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050AC">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鞋类设计与工艺</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62E3971F">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24146311">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3"/>
        <w:gridCol w:w="940"/>
        <w:gridCol w:w="930"/>
        <w:gridCol w:w="581"/>
        <w:gridCol w:w="1074"/>
        <w:gridCol w:w="975"/>
        <w:gridCol w:w="1466"/>
        <w:gridCol w:w="1425"/>
      </w:tblGrid>
      <w:tr w14:paraId="3E52D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673" w:type="dxa"/>
            <w:vAlign w:val="center"/>
          </w:tcPr>
          <w:p w14:paraId="7A95A32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451" w:type="dxa"/>
            <w:gridSpan w:val="3"/>
            <w:vAlign w:val="center"/>
          </w:tcPr>
          <w:p w14:paraId="5410DF1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鞋类设计与工艺</w:t>
            </w:r>
          </w:p>
        </w:tc>
        <w:tc>
          <w:tcPr>
            <w:tcW w:w="2049" w:type="dxa"/>
            <w:gridSpan w:val="2"/>
            <w:vAlign w:val="center"/>
          </w:tcPr>
          <w:p w14:paraId="109CACF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2"/>
            <w:vAlign w:val="center"/>
          </w:tcPr>
          <w:p w14:paraId="7754500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480104</w:t>
            </w:r>
          </w:p>
        </w:tc>
      </w:tr>
      <w:tr w14:paraId="70B8E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73" w:type="dxa"/>
            <w:vAlign w:val="center"/>
          </w:tcPr>
          <w:p w14:paraId="40FF881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451" w:type="dxa"/>
            <w:gridSpan w:val="3"/>
            <w:vAlign w:val="center"/>
          </w:tcPr>
          <w:p w14:paraId="0B948E5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2024级</w:t>
            </w:r>
          </w:p>
        </w:tc>
        <w:tc>
          <w:tcPr>
            <w:tcW w:w="2049" w:type="dxa"/>
            <w:gridSpan w:val="2"/>
            <w:vAlign w:val="center"/>
          </w:tcPr>
          <w:p w14:paraId="53DAE6B9">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2"/>
            <w:vAlign w:val="center"/>
          </w:tcPr>
          <w:p w14:paraId="599DAFA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三年</w:t>
            </w:r>
          </w:p>
        </w:tc>
      </w:tr>
      <w:tr w14:paraId="0DBB3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73" w:type="dxa"/>
            <w:vAlign w:val="center"/>
          </w:tcPr>
          <w:p w14:paraId="2CC3E56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451" w:type="dxa"/>
            <w:gridSpan w:val="3"/>
            <w:vAlign w:val="center"/>
          </w:tcPr>
          <w:p w14:paraId="0D1982A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rPr>
              <w:t>普通高职</w:t>
            </w:r>
          </w:p>
        </w:tc>
        <w:tc>
          <w:tcPr>
            <w:tcW w:w="2049" w:type="dxa"/>
            <w:gridSpan w:val="2"/>
            <w:vAlign w:val="center"/>
          </w:tcPr>
          <w:p w14:paraId="0D7AB293">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2"/>
            <w:vAlign w:val="center"/>
          </w:tcPr>
          <w:p w14:paraId="41BE241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鞋类设计与工艺专业群</w:t>
            </w:r>
          </w:p>
        </w:tc>
      </w:tr>
      <w:tr w14:paraId="4F480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1673" w:type="dxa"/>
            <w:vAlign w:val="center"/>
          </w:tcPr>
          <w:p w14:paraId="0614AA6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7391" w:type="dxa"/>
            <w:gridSpan w:val="7"/>
            <w:vAlign w:val="center"/>
          </w:tcPr>
          <w:p w14:paraId="44E21D10">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普通中学高中毕业生，职业中学、中专、技校毕业生或具有同等学力者</w:t>
            </w:r>
          </w:p>
        </w:tc>
      </w:tr>
      <w:tr w14:paraId="2022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73" w:type="dxa"/>
            <w:vAlign w:val="center"/>
          </w:tcPr>
          <w:p w14:paraId="4E637033">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870" w:type="dxa"/>
            <w:gridSpan w:val="2"/>
            <w:vAlign w:val="center"/>
          </w:tcPr>
          <w:p w14:paraId="1F6590A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68</w:t>
            </w:r>
          </w:p>
        </w:tc>
        <w:tc>
          <w:tcPr>
            <w:tcW w:w="1655" w:type="dxa"/>
            <w:gridSpan w:val="2"/>
            <w:vAlign w:val="center"/>
          </w:tcPr>
          <w:p w14:paraId="226A3422">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7CD8AC9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1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278290F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32</w:t>
            </w:r>
          </w:p>
        </w:tc>
        <w:tc>
          <w:tcPr>
            <w:tcW w:w="1466" w:type="dxa"/>
            <w:vAlign w:val="center"/>
          </w:tcPr>
          <w:p w14:paraId="1A8E986B">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3D292C0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23"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vAlign w:val="center"/>
          </w:tcPr>
          <w:p w14:paraId="7DDC79A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36</w:t>
            </w:r>
          </w:p>
        </w:tc>
      </w:tr>
      <w:tr w14:paraId="2D9D2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73" w:type="dxa"/>
            <w:vAlign w:val="center"/>
          </w:tcPr>
          <w:p w14:paraId="00031E94">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w:t>
            </w:r>
          </w:p>
          <w:p w14:paraId="7A1225A3">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总门数</w:t>
            </w:r>
          </w:p>
        </w:tc>
        <w:tc>
          <w:tcPr>
            <w:tcW w:w="940" w:type="dxa"/>
            <w:vAlign w:val="center"/>
          </w:tcPr>
          <w:p w14:paraId="4E404EDA">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5026" w:type="dxa"/>
            <w:gridSpan w:val="5"/>
            <w:vAlign w:val="center"/>
          </w:tcPr>
          <w:p w14:paraId="632094B7">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1425" w:type="dxa"/>
            <w:vAlign w:val="center"/>
          </w:tcPr>
          <w:p w14:paraId="3C084851">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5414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73" w:type="dxa"/>
            <w:vAlign w:val="center"/>
          </w:tcPr>
          <w:p w14:paraId="7CC9CDFB">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w:t>
            </w:r>
          </w:p>
          <w:p w14:paraId="442BE10A">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总门数</w:t>
            </w:r>
          </w:p>
        </w:tc>
        <w:tc>
          <w:tcPr>
            <w:tcW w:w="940" w:type="dxa"/>
            <w:vAlign w:val="center"/>
          </w:tcPr>
          <w:p w14:paraId="1B4DF95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w:t>
            </w:r>
          </w:p>
        </w:tc>
        <w:tc>
          <w:tcPr>
            <w:tcW w:w="5026" w:type="dxa"/>
            <w:gridSpan w:val="5"/>
            <w:vAlign w:val="center"/>
          </w:tcPr>
          <w:p w14:paraId="146C452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1425" w:type="dxa"/>
            <w:vAlign w:val="center"/>
          </w:tcPr>
          <w:p w14:paraId="05C2BCD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16B23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73" w:type="dxa"/>
            <w:vAlign w:val="center"/>
          </w:tcPr>
          <w:p w14:paraId="1BC96A1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940" w:type="dxa"/>
            <w:vAlign w:val="center"/>
          </w:tcPr>
          <w:p w14:paraId="5516963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3022</w:t>
            </w:r>
          </w:p>
        </w:tc>
        <w:tc>
          <w:tcPr>
            <w:tcW w:w="5026" w:type="dxa"/>
            <w:gridSpan w:val="5"/>
            <w:vAlign w:val="center"/>
          </w:tcPr>
          <w:p w14:paraId="3AE9AB35">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1425" w:type="dxa"/>
            <w:vAlign w:val="center"/>
          </w:tcPr>
          <w:p w14:paraId="01AF4FF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354D1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73" w:type="dxa"/>
            <w:vAlign w:val="center"/>
          </w:tcPr>
          <w:p w14:paraId="451E9A51">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w:t>
            </w:r>
          </w:p>
          <w:p w14:paraId="4C05946B">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940" w:type="dxa"/>
            <w:vAlign w:val="center"/>
          </w:tcPr>
          <w:p w14:paraId="39765CEE">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828</w:t>
            </w:r>
          </w:p>
        </w:tc>
        <w:tc>
          <w:tcPr>
            <w:tcW w:w="1511" w:type="dxa"/>
            <w:gridSpan w:val="2"/>
            <w:vAlign w:val="center"/>
          </w:tcPr>
          <w:p w14:paraId="67B7078A">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vAlign w:val="center"/>
          </w:tcPr>
          <w:p w14:paraId="7DF264C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27.4%</w:t>
            </w:r>
          </w:p>
        </w:tc>
        <w:tc>
          <w:tcPr>
            <w:tcW w:w="2441" w:type="dxa"/>
            <w:gridSpan w:val="2"/>
            <w:vAlign w:val="center"/>
          </w:tcPr>
          <w:p w14:paraId="5F0CD52B">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公共基础课学时占比</w:t>
            </w:r>
          </w:p>
          <w:p w14:paraId="28FA170D">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是否满足最</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1425" w:type="dxa"/>
            <w:vAlign w:val="center"/>
          </w:tcPr>
          <w:p w14:paraId="0DB5B8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4BEC93C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0C227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73" w:type="dxa"/>
            <w:vAlign w:val="center"/>
          </w:tcPr>
          <w:p w14:paraId="6142A068">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5F8B4EE6">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940" w:type="dxa"/>
            <w:vAlign w:val="center"/>
          </w:tcPr>
          <w:p w14:paraId="473E6F4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312</w:t>
            </w:r>
          </w:p>
        </w:tc>
        <w:tc>
          <w:tcPr>
            <w:tcW w:w="1511" w:type="dxa"/>
            <w:gridSpan w:val="2"/>
            <w:vAlign w:val="center"/>
          </w:tcPr>
          <w:p w14:paraId="58A0D712">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07F0F5F6">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学时占比</w:t>
            </w:r>
          </w:p>
        </w:tc>
        <w:tc>
          <w:tcPr>
            <w:tcW w:w="1074" w:type="dxa"/>
            <w:vAlign w:val="center"/>
          </w:tcPr>
          <w:p w14:paraId="62CA990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10.3%</w:t>
            </w:r>
          </w:p>
        </w:tc>
        <w:tc>
          <w:tcPr>
            <w:tcW w:w="2441" w:type="dxa"/>
            <w:gridSpan w:val="2"/>
            <w:vAlign w:val="center"/>
          </w:tcPr>
          <w:p w14:paraId="3AF9FD9B">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p>
          <w:p w14:paraId="768334ED">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spacing w:val="-4"/>
                <w:kern w:val="0"/>
                <w:sz w:val="24"/>
                <w:szCs w:val="24"/>
                <w:lang w:val="en-US" w:eastAsia="en-US" w:bidi="ar-SA"/>
              </w:rPr>
              <w:t>10%要求</w:t>
            </w:r>
          </w:p>
        </w:tc>
        <w:tc>
          <w:tcPr>
            <w:tcW w:w="1425" w:type="dxa"/>
            <w:vAlign w:val="center"/>
          </w:tcPr>
          <w:p w14:paraId="3CBE5E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7C4F0A0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7E68E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673" w:type="dxa"/>
            <w:vAlign w:val="center"/>
          </w:tcPr>
          <w:p w14:paraId="16A8D4D7">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0144CF16">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940" w:type="dxa"/>
            <w:vAlign w:val="center"/>
          </w:tcPr>
          <w:p w14:paraId="0F69043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2062</w:t>
            </w:r>
          </w:p>
        </w:tc>
        <w:tc>
          <w:tcPr>
            <w:tcW w:w="1511" w:type="dxa"/>
            <w:gridSpan w:val="2"/>
            <w:vAlign w:val="center"/>
          </w:tcPr>
          <w:p w14:paraId="043971BA">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spacing w:val="15"/>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w:t>
            </w:r>
          </w:p>
          <w:p w14:paraId="394041F0">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总</w:t>
            </w:r>
            <w:r>
              <w:rPr>
                <w:rFonts w:ascii="仿宋" w:hAnsi="仿宋" w:eastAsia="仿宋" w:cs="仿宋"/>
                <w:snapToGrid w:val="0"/>
                <w:color w:val="000000"/>
                <w:spacing w:val="-6"/>
                <w:kern w:val="0"/>
                <w:sz w:val="24"/>
                <w:szCs w:val="24"/>
                <w:lang w:val="en-US" w:eastAsia="en-US" w:bidi="ar-SA"/>
              </w:rPr>
              <w:t>学时数占比</w:t>
            </w:r>
          </w:p>
        </w:tc>
        <w:tc>
          <w:tcPr>
            <w:tcW w:w="1074" w:type="dxa"/>
            <w:vAlign w:val="center"/>
          </w:tcPr>
          <w:p w14:paraId="7940E1F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68.2%</w:t>
            </w:r>
          </w:p>
        </w:tc>
        <w:tc>
          <w:tcPr>
            <w:tcW w:w="2441" w:type="dxa"/>
            <w:gridSpan w:val="2"/>
            <w:vAlign w:val="center"/>
          </w:tcPr>
          <w:p w14:paraId="406DCBAA">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实践教学总学时数占比是否满足</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1425" w:type="dxa"/>
            <w:vAlign w:val="center"/>
          </w:tcPr>
          <w:p w14:paraId="60480B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789F7C5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11C4D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673" w:type="dxa"/>
            <w:vAlign w:val="center"/>
          </w:tcPr>
          <w:p w14:paraId="7AC0623E">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391" w:type="dxa"/>
            <w:gridSpan w:val="7"/>
            <w:vAlign w:val="top"/>
          </w:tcPr>
          <w:p w14:paraId="0B4334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p w14:paraId="21DD1D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val="en-US" w:eastAsia="zh-CN"/>
              </w:rPr>
              <w:t>学时</w:t>
            </w:r>
            <w:r>
              <w:rPr>
                <w:rFonts w:hint="eastAsia" w:ascii="仿宋" w:hAnsi="仿宋" w:eastAsia="仿宋" w:cs="仿宋"/>
                <w:sz w:val="24"/>
                <w:szCs w:val="24"/>
              </w:rPr>
              <w:t>学分要求</w:t>
            </w:r>
          </w:p>
          <w:p w14:paraId="0B4B45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学生在学校规定年限内，修满专业人才培养方案规定的</w:t>
            </w:r>
            <w:r>
              <w:rPr>
                <w:rFonts w:hint="eastAsia" w:ascii="仿宋" w:hAnsi="仿宋" w:eastAsia="仿宋" w:cs="仿宋"/>
                <w:sz w:val="24"/>
                <w:szCs w:val="24"/>
                <w:lang w:val="en-US" w:eastAsia="zh-CN"/>
              </w:rPr>
              <w:t>学时</w:t>
            </w:r>
            <w:r>
              <w:rPr>
                <w:rFonts w:hint="eastAsia" w:ascii="仿宋" w:hAnsi="仿宋" w:eastAsia="仿宋" w:cs="仿宋"/>
                <w:sz w:val="24"/>
                <w:szCs w:val="24"/>
              </w:rPr>
              <w:t>学分</w:t>
            </w:r>
            <w:r>
              <w:rPr>
                <w:rFonts w:hint="eastAsia" w:ascii="仿宋" w:hAnsi="仿宋" w:eastAsia="仿宋" w:cs="仿宋"/>
                <w:sz w:val="24"/>
                <w:szCs w:val="24"/>
                <w:lang w:eastAsia="zh-CN"/>
              </w:rPr>
              <w:t>，完成规定的教学活动，</w:t>
            </w:r>
            <w:r>
              <w:rPr>
                <w:rFonts w:hint="eastAsia" w:ascii="仿宋" w:hAnsi="仿宋" w:eastAsia="仿宋" w:cs="仿宋"/>
                <w:sz w:val="24"/>
                <w:szCs w:val="24"/>
              </w:rPr>
              <w:t>必修课全部及格</w:t>
            </w:r>
            <w:r>
              <w:rPr>
                <w:rFonts w:hint="eastAsia" w:ascii="仿宋" w:hAnsi="仿宋" w:eastAsia="仿宋" w:cs="仿宋"/>
                <w:sz w:val="24"/>
                <w:szCs w:val="24"/>
                <w:lang w:eastAsia="zh-CN"/>
              </w:rPr>
              <w:t>，</w:t>
            </w:r>
            <w:r>
              <w:rPr>
                <w:rFonts w:hint="eastAsia" w:ascii="仿宋" w:hAnsi="仿宋" w:eastAsia="仿宋" w:cs="仿宋"/>
                <w:sz w:val="24"/>
                <w:szCs w:val="24"/>
              </w:rPr>
              <w:t>选修课完成最低学分。</w:t>
            </w:r>
          </w:p>
          <w:tbl>
            <w:tblPr>
              <w:tblStyle w:val="10"/>
              <w:tblW w:w="7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1780"/>
              <w:gridCol w:w="2324"/>
            </w:tblGrid>
            <w:tr w14:paraId="53DD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2700B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099" w:type="dxa"/>
                  <w:noWrap w:val="0"/>
                  <w:vAlign w:val="top"/>
                </w:tcPr>
                <w:p w14:paraId="53916D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课程类型</w:t>
                  </w:r>
                </w:p>
              </w:tc>
              <w:tc>
                <w:tcPr>
                  <w:tcW w:w="1780" w:type="dxa"/>
                  <w:noWrap w:val="0"/>
                  <w:vAlign w:val="top"/>
                </w:tcPr>
                <w:p w14:paraId="4A27B6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应修学分</w:t>
                  </w:r>
                </w:p>
              </w:tc>
              <w:tc>
                <w:tcPr>
                  <w:tcW w:w="2324" w:type="dxa"/>
                  <w:noWrap w:val="0"/>
                  <w:vAlign w:val="top"/>
                </w:tcPr>
                <w:p w14:paraId="064FDB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应修学时</w:t>
                  </w:r>
                </w:p>
              </w:tc>
            </w:tr>
            <w:tr w14:paraId="4739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5" w:type="dxa"/>
                  <w:noWrap w:val="0"/>
                  <w:vAlign w:val="top"/>
                </w:tcPr>
                <w:p w14:paraId="2767ECBA">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1</w:t>
                  </w:r>
                </w:p>
              </w:tc>
              <w:tc>
                <w:tcPr>
                  <w:tcW w:w="2099" w:type="dxa"/>
                  <w:noWrap w:val="0"/>
                  <w:vAlign w:val="top"/>
                </w:tcPr>
                <w:p w14:paraId="49B3568E">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公共基础课程</w:t>
                  </w:r>
                </w:p>
              </w:tc>
              <w:tc>
                <w:tcPr>
                  <w:tcW w:w="1780" w:type="dxa"/>
                  <w:noWrap w:val="0"/>
                  <w:vAlign w:val="top"/>
                </w:tcPr>
                <w:p w14:paraId="39E30B17">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50.5</w:t>
                  </w:r>
                </w:p>
              </w:tc>
              <w:tc>
                <w:tcPr>
                  <w:tcW w:w="2324" w:type="dxa"/>
                  <w:noWrap w:val="0"/>
                  <w:vAlign w:val="top"/>
                </w:tcPr>
                <w:p w14:paraId="03A4DAFA">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828</w:t>
                  </w:r>
                </w:p>
              </w:tc>
            </w:tr>
            <w:tr w14:paraId="75FA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5" w:type="dxa"/>
                  <w:noWrap w:val="0"/>
                  <w:vAlign w:val="top"/>
                </w:tcPr>
                <w:p w14:paraId="1268F3C7">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2</w:t>
                  </w:r>
                </w:p>
              </w:tc>
              <w:tc>
                <w:tcPr>
                  <w:tcW w:w="2099" w:type="dxa"/>
                  <w:noWrap w:val="0"/>
                  <w:vAlign w:val="top"/>
                </w:tcPr>
                <w:p w14:paraId="6057E430">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专业课程</w:t>
                  </w:r>
                </w:p>
              </w:tc>
              <w:tc>
                <w:tcPr>
                  <w:tcW w:w="1780" w:type="dxa"/>
                  <w:noWrap w:val="0"/>
                  <w:vAlign w:val="top"/>
                </w:tcPr>
                <w:p w14:paraId="0814BF53">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109</w:t>
                  </w:r>
                </w:p>
              </w:tc>
              <w:tc>
                <w:tcPr>
                  <w:tcW w:w="2324" w:type="dxa"/>
                  <w:noWrap w:val="0"/>
                  <w:vAlign w:val="top"/>
                </w:tcPr>
                <w:p w14:paraId="54FBBAE3">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2194</w:t>
                  </w:r>
                </w:p>
              </w:tc>
            </w:tr>
            <w:tr w14:paraId="0D42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4" w:type="dxa"/>
                  <w:gridSpan w:val="2"/>
                  <w:noWrap w:val="0"/>
                  <w:vAlign w:val="top"/>
                </w:tcPr>
                <w:p w14:paraId="149D1BF2">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合计</w:t>
                  </w:r>
                </w:p>
              </w:tc>
              <w:tc>
                <w:tcPr>
                  <w:tcW w:w="1780" w:type="dxa"/>
                  <w:noWrap w:val="0"/>
                  <w:vAlign w:val="top"/>
                </w:tcPr>
                <w:p w14:paraId="1BEE2E4A">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159.5</w:t>
                  </w:r>
                </w:p>
              </w:tc>
              <w:tc>
                <w:tcPr>
                  <w:tcW w:w="2324" w:type="dxa"/>
                  <w:noWrap w:val="0"/>
                  <w:vAlign w:val="top"/>
                </w:tcPr>
                <w:p w14:paraId="7E9E3A11">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3022</w:t>
                  </w:r>
                </w:p>
              </w:tc>
            </w:tr>
          </w:tbl>
          <w:p w14:paraId="5F922F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14:paraId="40F2CB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p w14:paraId="49D12F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p w14:paraId="08B6D6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(二)其他</w:t>
            </w:r>
            <w:r>
              <w:rPr>
                <w:rFonts w:hint="eastAsia" w:ascii="仿宋" w:hAnsi="仿宋" w:eastAsia="仿宋" w:cs="仿宋"/>
                <w:sz w:val="24"/>
                <w:szCs w:val="24"/>
                <w:lang w:val="en-US" w:eastAsia="zh-CN"/>
              </w:rPr>
              <w:t>要求</w:t>
            </w:r>
          </w:p>
          <w:p w14:paraId="3EAB3F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1.毕业应达到的素质、知识、能力等要求详见培养目标与规格</w:t>
            </w:r>
            <w:r>
              <w:rPr>
                <w:rFonts w:hint="eastAsia" w:ascii="仿宋" w:hAnsi="仿宋" w:eastAsia="仿宋" w:cs="仿宋"/>
                <w:sz w:val="24"/>
                <w:szCs w:val="24"/>
                <w:lang w:eastAsia="zh-CN"/>
              </w:rPr>
              <w:t>。</w:t>
            </w:r>
          </w:p>
          <w:p w14:paraId="69F060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2.达到《国家学生体质健康标准》及阳光健康跑相关要求。</w:t>
            </w:r>
          </w:p>
          <w:p w14:paraId="17BDE7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sz w:val="24"/>
                <w:szCs w:val="24"/>
                <w:lang w:val="en-US" w:eastAsia="zh-CN"/>
              </w:rPr>
              <w:t>取得1本及以上与本专业相关的职业技能等级（资格）证书</w:t>
            </w:r>
          </w:p>
          <w:tbl>
            <w:tblPr>
              <w:tblStyle w:val="10"/>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835"/>
              <w:gridCol w:w="1191"/>
              <w:gridCol w:w="2324"/>
            </w:tblGrid>
            <w:tr w14:paraId="0CF1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2D4ED6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2835" w:type="dxa"/>
                  <w:noWrap w:val="0"/>
                  <w:vAlign w:val="center"/>
                </w:tcPr>
                <w:p w14:paraId="2A27F0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证书名称</w:t>
                  </w:r>
                </w:p>
              </w:tc>
              <w:tc>
                <w:tcPr>
                  <w:tcW w:w="1191" w:type="dxa"/>
                  <w:noWrap w:val="0"/>
                  <w:vAlign w:val="center"/>
                </w:tcPr>
                <w:p w14:paraId="1683D5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证书等级</w:t>
                  </w:r>
                </w:p>
              </w:tc>
              <w:tc>
                <w:tcPr>
                  <w:tcW w:w="2324" w:type="dxa"/>
                  <w:noWrap w:val="0"/>
                  <w:vAlign w:val="center"/>
                </w:tcPr>
                <w:p w14:paraId="5AD036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颁证单位</w:t>
                  </w:r>
                </w:p>
              </w:tc>
            </w:tr>
            <w:tr w14:paraId="625F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noWrap w:val="0"/>
                  <w:vAlign w:val="center"/>
                </w:tcPr>
                <w:p w14:paraId="4428BC49">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1</w:t>
                  </w:r>
                </w:p>
              </w:tc>
              <w:tc>
                <w:tcPr>
                  <w:tcW w:w="2835" w:type="dxa"/>
                  <w:noWrap w:val="0"/>
                  <w:vAlign w:val="center"/>
                </w:tcPr>
                <w:p w14:paraId="6164D080">
                  <w:pPr>
                    <w:spacing w:line="240" w:lineRule="auto"/>
                    <w:ind w:firstLine="0" w:firstLineChars="0"/>
                    <w:jc w:val="center"/>
                    <w:rPr>
                      <w:rFonts w:hint="default" w:ascii="仿宋" w:hAnsi="仿宋" w:eastAsia="仿宋" w:cs="仿宋"/>
                      <w:kern w:val="1"/>
                      <w:sz w:val="20"/>
                      <w:szCs w:val="20"/>
                      <w:lang w:val="en-US" w:eastAsia="zh-CN"/>
                    </w:rPr>
                  </w:pPr>
                  <w:r>
                    <w:rPr>
                      <w:rFonts w:hint="default" w:ascii="仿宋" w:hAnsi="仿宋" w:eastAsia="仿宋" w:cs="仿宋"/>
                      <w:kern w:val="1"/>
                      <w:sz w:val="20"/>
                      <w:szCs w:val="20"/>
                      <w:lang w:val="en-US" w:eastAsia="zh-CN"/>
                    </w:rPr>
                    <w:t>photoshop图形图像应用技术专项职业能力</w:t>
                  </w:r>
                </w:p>
              </w:tc>
              <w:tc>
                <w:tcPr>
                  <w:tcW w:w="1191" w:type="dxa"/>
                  <w:noWrap w:val="0"/>
                  <w:vAlign w:val="center"/>
                </w:tcPr>
                <w:p w14:paraId="4E4CBFE5">
                  <w:pPr>
                    <w:spacing w:line="240" w:lineRule="auto"/>
                    <w:ind w:firstLine="0" w:firstLineChars="0"/>
                    <w:jc w:val="center"/>
                    <w:rPr>
                      <w:rFonts w:hint="default"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高级</w:t>
                  </w:r>
                </w:p>
              </w:tc>
              <w:tc>
                <w:tcPr>
                  <w:tcW w:w="2324" w:type="dxa"/>
                  <w:noWrap w:val="0"/>
                  <w:vAlign w:val="center"/>
                </w:tcPr>
                <w:p w14:paraId="0EC99144">
                  <w:pPr>
                    <w:spacing w:line="240" w:lineRule="auto"/>
                    <w:ind w:firstLine="0" w:firstLineChars="0"/>
                    <w:jc w:val="center"/>
                    <w:rPr>
                      <w:rFonts w:hint="default"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职业技能鉴定指导中心</w:t>
                  </w:r>
                </w:p>
              </w:tc>
            </w:tr>
            <w:tr w14:paraId="5DC8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noWrap w:val="0"/>
                  <w:vAlign w:val="center"/>
                </w:tcPr>
                <w:p w14:paraId="262DD895">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2</w:t>
                  </w:r>
                </w:p>
              </w:tc>
              <w:tc>
                <w:tcPr>
                  <w:tcW w:w="2835" w:type="dxa"/>
                  <w:noWrap w:val="0"/>
                  <w:vAlign w:val="center"/>
                </w:tcPr>
                <w:p w14:paraId="6A30929D">
                  <w:pPr>
                    <w:spacing w:line="240" w:lineRule="auto"/>
                    <w:ind w:firstLine="0" w:firstLineChars="0"/>
                    <w:jc w:val="center"/>
                    <w:rPr>
                      <w:rFonts w:hint="default"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鞋类设计师</w:t>
                  </w:r>
                </w:p>
              </w:tc>
              <w:tc>
                <w:tcPr>
                  <w:tcW w:w="1191" w:type="dxa"/>
                  <w:noWrap w:val="0"/>
                  <w:vAlign w:val="center"/>
                </w:tcPr>
                <w:p w14:paraId="7BC7401F">
                  <w:pPr>
                    <w:spacing w:line="240" w:lineRule="auto"/>
                    <w:ind w:firstLine="0" w:firstLineChars="0"/>
                    <w:jc w:val="center"/>
                    <w:rPr>
                      <w:rFonts w:hint="default"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三级</w:t>
                  </w:r>
                </w:p>
              </w:tc>
              <w:tc>
                <w:tcPr>
                  <w:tcW w:w="2324" w:type="dxa"/>
                  <w:noWrap w:val="0"/>
                  <w:vAlign w:val="center"/>
                </w:tcPr>
                <w:p w14:paraId="4170F403">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职业技能鉴定指导中心</w:t>
                  </w:r>
                </w:p>
              </w:tc>
            </w:tr>
            <w:tr w14:paraId="79AB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noWrap w:val="0"/>
                  <w:vAlign w:val="center"/>
                </w:tcPr>
                <w:p w14:paraId="70D15216">
                  <w:pPr>
                    <w:spacing w:line="240" w:lineRule="auto"/>
                    <w:ind w:firstLine="0" w:firstLineChars="0"/>
                    <w:jc w:val="center"/>
                    <w:rPr>
                      <w:rFonts w:hint="default"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3</w:t>
                  </w:r>
                </w:p>
              </w:tc>
              <w:tc>
                <w:tcPr>
                  <w:tcW w:w="2835" w:type="dxa"/>
                  <w:noWrap w:val="0"/>
                  <w:vAlign w:val="center"/>
                </w:tcPr>
                <w:p w14:paraId="7B4D8D6F">
                  <w:pPr>
                    <w:spacing w:line="240" w:lineRule="auto"/>
                    <w:ind w:firstLine="0" w:firstLineChars="0"/>
                    <w:jc w:val="center"/>
                    <w:rPr>
                      <w:rFonts w:hint="default"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AutoCAD计算机辅助设计</w:t>
                  </w:r>
                </w:p>
              </w:tc>
              <w:tc>
                <w:tcPr>
                  <w:tcW w:w="1191" w:type="dxa"/>
                  <w:noWrap w:val="0"/>
                  <w:vAlign w:val="center"/>
                </w:tcPr>
                <w:p w14:paraId="7A9C6FA2">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高级</w:t>
                  </w:r>
                </w:p>
              </w:tc>
              <w:tc>
                <w:tcPr>
                  <w:tcW w:w="2324" w:type="dxa"/>
                  <w:noWrap w:val="0"/>
                  <w:vAlign w:val="center"/>
                </w:tcPr>
                <w:p w14:paraId="79B1F4F6">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职业技能鉴定指导中心</w:t>
                  </w:r>
                </w:p>
              </w:tc>
            </w:tr>
            <w:tr w14:paraId="2F9A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noWrap w:val="0"/>
                  <w:vAlign w:val="center"/>
                </w:tcPr>
                <w:p w14:paraId="2532DB2D">
                  <w:pPr>
                    <w:spacing w:line="240" w:lineRule="auto"/>
                    <w:ind w:firstLine="0" w:firstLineChars="0"/>
                    <w:jc w:val="center"/>
                    <w:rPr>
                      <w:rFonts w:hint="default"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4</w:t>
                  </w:r>
                </w:p>
              </w:tc>
              <w:tc>
                <w:tcPr>
                  <w:tcW w:w="2835" w:type="dxa"/>
                  <w:noWrap w:val="0"/>
                  <w:vAlign w:val="center"/>
                </w:tcPr>
                <w:p w14:paraId="08D44E1F">
                  <w:pPr>
                    <w:spacing w:line="240" w:lineRule="auto"/>
                    <w:ind w:firstLine="0" w:firstLineChars="0"/>
                    <w:jc w:val="center"/>
                    <w:rPr>
                      <w:rFonts w:hint="default"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办公软件应用操作</w:t>
                  </w:r>
                </w:p>
              </w:tc>
              <w:tc>
                <w:tcPr>
                  <w:tcW w:w="1191" w:type="dxa"/>
                  <w:noWrap w:val="0"/>
                  <w:vAlign w:val="center"/>
                </w:tcPr>
                <w:p w14:paraId="6F038054">
                  <w:pPr>
                    <w:spacing w:line="240" w:lineRule="auto"/>
                    <w:ind w:firstLine="0" w:firstLineChars="0"/>
                    <w:jc w:val="center"/>
                    <w:rPr>
                      <w:rFonts w:hint="default"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高级</w:t>
                  </w:r>
                </w:p>
              </w:tc>
              <w:tc>
                <w:tcPr>
                  <w:tcW w:w="2324" w:type="dxa"/>
                  <w:noWrap w:val="0"/>
                  <w:vAlign w:val="center"/>
                </w:tcPr>
                <w:p w14:paraId="3877E385">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职业技能鉴定指导中心</w:t>
                  </w:r>
                </w:p>
              </w:tc>
            </w:tr>
          </w:tbl>
          <w:p w14:paraId="458B2832">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获得1项院级及以上比赛奖状或参与1项院级及以上活动</w:t>
            </w:r>
          </w:p>
          <w:tbl>
            <w:tblPr>
              <w:tblStyle w:val="10"/>
              <w:tblW w:w="7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024"/>
              <w:gridCol w:w="2326"/>
            </w:tblGrid>
            <w:tr w14:paraId="1BC7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4419096">
                  <w:pPr>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024" w:type="dxa"/>
                  <w:noWrap w:val="0"/>
                  <w:vAlign w:val="center"/>
                </w:tcPr>
                <w:p w14:paraId="09FC0827">
                  <w:pPr>
                    <w:spacing w:line="240" w:lineRule="auto"/>
                    <w:ind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赛事名称</w:t>
                  </w:r>
                </w:p>
              </w:tc>
              <w:tc>
                <w:tcPr>
                  <w:tcW w:w="2326" w:type="dxa"/>
                  <w:noWrap w:val="0"/>
                  <w:vAlign w:val="center"/>
                </w:tcPr>
                <w:p w14:paraId="1FB694DF">
                  <w:pPr>
                    <w:spacing w:line="240" w:lineRule="auto"/>
                    <w:ind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活动</w:t>
                  </w:r>
                  <w:r>
                    <w:rPr>
                      <w:rFonts w:hint="eastAsia" w:ascii="仿宋" w:hAnsi="仿宋" w:eastAsia="仿宋" w:cs="仿宋"/>
                      <w:b/>
                      <w:bCs/>
                      <w:sz w:val="24"/>
                      <w:szCs w:val="24"/>
                    </w:rPr>
                    <w:t>名称</w:t>
                  </w:r>
                </w:p>
              </w:tc>
            </w:tr>
            <w:tr w14:paraId="4306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noWrap w:val="0"/>
                  <w:vAlign w:val="center"/>
                </w:tcPr>
                <w:p w14:paraId="240F5160">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1</w:t>
                  </w:r>
                </w:p>
              </w:tc>
              <w:tc>
                <w:tcPr>
                  <w:tcW w:w="4024" w:type="dxa"/>
                  <w:noWrap w:val="0"/>
                  <w:vAlign w:val="center"/>
                </w:tcPr>
                <w:p w14:paraId="1C5FACDF">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 xml:space="preserve"> 中国国际大学生创新大赛</w:t>
                  </w:r>
                </w:p>
              </w:tc>
              <w:tc>
                <w:tcPr>
                  <w:tcW w:w="2326" w:type="dxa"/>
                  <w:noWrap w:val="0"/>
                  <w:vAlign w:val="center"/>
                </w:tcPr>
                <w:p w14:paraId="309A701B">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歌咏比赛</w:t>
                  </w:r>
                </w:p>
              </w:tc>
            </w:tr>
            <w:tr w14:paraId="15F2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noWrap w:val="0"/>
                  <w:vAlign w:val="center"/>
                </w:tcPr>
                <w:p w14:paraId="3CB852A2">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2</w:t>
                  </w:r>
                </w:p>
              </w:tc>
              <w:tc>
                <w:tcPr>
                  <w:tcW w:w="4024" w:type="dxa"/>
                  <w:noWrap w:val="0"/>
                  <w:vAlign w:val="center"/>
                </w:tcPr>
                <w:p w14:paraId="395CF8D3">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“挑战杯”中国大学生创业计划竞赛</w:t>
                  </w:r>
                </w:p>
              </w:tc>
              <w:tc>
                <w:tcPr>
                  <w:tcW w:w="2326" w:type="dxa"/>
                  <w:noWrap w:val="0"/>
                  <w:vAlign w:val="center"/>
                </w:tcPr>
                <w:p w14:paraId="7ED80DA3">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运动会</w:t>
                  </w:r>
                </w:p>
              </w:tc>
            </w:tr>
            <w:tr w14:paraId="0FC9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noWrap w:val="0"/>
                  <w:vAlign w:val="center"/>
                </w:tcPr>
                <w:p w14:paraId="4B15B6FF">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3</w:t>
                  </w:r>
                </w:p>
              </w:tc>
              <w:tc>
                <w:tcPr>
                  <w:tcW w:w="4024" w:type="dxa"/>
                  <w:noWrap w:val="0"/>
                  <w:vAlign w:val="center"/>
                </w:tcPr>
                <w:p w14:paraId="4DC18CF3">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全国工业设计职业技能大赛</w:t>
                  </w:r>
                </w:p>
              </w:tc>
              <w:tc>
                <w:tcPr>
                  <w:tcW w:w="2326" w:type="dxa"/>
                  <w:noWrap w:val="0"/>
                  <w:vAlign w:val="center"/>
                </w:tcPr>
                <w:p w14:paraId="580893F3">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精神文明先进个人</w:t>
                  </w:r>
                </w:p>
              </w:tc>
            </w:tr>
            <w:tr w14:paraId="206E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noWrap w:val="0"/>
                  <w:vAlign w:val="center"/>
                </w:tcPr>
                <w:p w14:paraId="46039A55">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4</w:t>
                  </w:r>
                </w:p>
              </w:tc>
              <w:tc>
                <w:tcPr>
                  <w:tcW w:w="4024" w:type="dxa"/>
                  <w:noWrap w:val="0"/>
                  <w:vAlign w:val="center"/>
                </w:tcPr>
                <w:p w14:paraId="55DBED86">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工业设计大赛</w:t>
                  </w:r>
                </w:p>
              </w:tc>
              <w:tc>
                <w:tcPr>
                  <w:tcW w:w="2326" w:type="dxa"/>
                  <w:noWrap w:val="0"/>
                  <w:vAlign w:val="center"/>
                </w:tcPr>
                <w:p w14:paraId="272B3BB1">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优秀志愿者</w:t>
                  </w:r>
                </w:p>
              </w:tc>
            </w:tr>
            <w:tr w14:paraId="0620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noWrap w:val="0"/>
                  <w:vAlign w:val="center"/>
                </w:tcPr>
                <w:p w14:paraId="711C3BEC">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5</w:t>
                  </w:r>
                </w:p>
              </w:tc>
              <w:tc>
                <w:tcPr>
                  <w:tcW w:w="4024" w:type="dxa"/>
                  <w:noWrap w:val="0"/>
                  <w:vAlign w:val="center"/>
                </w:tcPr>
                <w:p w14:paraId="78E8286F">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鞋类设计大赛</w:t>
                  </w:r>
                </w:p>
              </w:tc>
              <w:tc>
                <w:tcPr>
                  <w:tcW w:w="2326" w:type="dxa"/>
                  <w:noWrap w:val="0"/>
                  <w:vAlign w:val="center"/>
                </w:tcPr>
                <w:p w14:paraId="01DEA06B">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校园艺术作品大赛</w:t>
                  </w:r>
                </w:p>
              </w:tc>
            </w:tr>
            <w:tr w14:paraId="73DA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dxa"/>
                  <w:noWrap w:val="0"/>
                  <w:vAlign w:val="center"/>
                </w:tcPr>
                <w:p w14:paraId="6C7CD27C">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6</w:t>
                  </w:r>
                </w:p>
              </w:tc>
              <w:tc>
                <w:tcPr>
                  <w:tcW w:w="4024" w:type="dxa"/>
                  <w:noWrap w:val="0"/>
                  <w:vAlign w:val="center"/>
                </w:tcPr>
                <w:p w14:paraId="05EEE57F">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其他院级及以上比赛</w:t>
                  </w:r>
                </w:p>
              </w:tc>
              <w:tc>
                <w:tcPr>
                  <w:tcW w:w="2326" w:type="dxa"/>
                  <w:noWrap w:val="0"/>
                  <w:vAlign w:val="center"/>
                </w:tcPr>
                <w:p w14:paraId="4CB82184">
                  <w:pPr>
                    <w:spacing w:line="240" w:lineRule="auto"/>
                    <w:ind w:firstLine="0" w:firstLineChars="0"/>
                    <w:jc w:val="center"/>
                    <w:rPr>
                      <w:rFonts w:hint="eastAsia" w:ascii="仿宋" w:hAnsi="仿宋" w:eastAsia="仿宋" w:cs="仿宋"/>
                      <w:kern w:val="1"/>
                      <w:sz w:val="20"/>
                      <w:szCs w:val="20"/>
                      <w:lang w:val="en-US" w:eastAsia="zh-CN"/>
                    </w:rPr>
                  </w:pPr>
                  <w:r>
                    <w:rPr>
                      <w:rFonts w:hint="eastAsia" w:ascii="仿宋" w:hAnsi="仿宋" w:eastAsia="仿宋" w:cs="仿宋"/>
                      <w:kern w:val="1"/>
                      <w:sz w:val="20"/>
                      <w:szCs w:val="20"/>
                      <w:lang w:val="en-US" w:eastAsia="zh-CN"/>
                    </w:rPr>
                    <w:t>其他院级及以上活动</w:t>
                  </w:r>
                </w:p>
              </w:tc>
            </w:tr>
          </w:tbl>
          <w:p w14:paraId="17723B4B">
            <w:pPr>
              <w:pStyle w:val="9"/>
              <w:ind w:left="0" w:leftChars="0" w:firstLine="0" w:firstLineChars="0"/>
              <w:jc w:val="left"/>
              <w:rPr>
                <w:rFonts w:ascii="仿宋" w:hAnsi="仿宋" w:eastAsia="仿宋" w:cs="仿宋"/>
                <w:snapToGrid w:val="0"/>
                <w:color w:val="000000"/>
                <w:kern w:val="0"/>
                <w:sz w:val="20"/>
                <w:szCs w:val="20"/>
                <w:lang w:val="en-US" w:eastAsia="en-US" w:bidi="ar-SA"/>
              </w:rPr>
            </w:pPr>
          </w:p>
          <w:p w14:paraId="61B9D6F7">
            <w:pPr>
              <w:pStyle w:val="9"/>
              <w:ind w:left="0" w:leftChars="0" w:firstLine="0" w:firstLineChars="0"/>
              <w:jc w:val="left"/>
              <w:rPr>
                <w:rFonts w:ascii="仿宋" w:hAnsi="仿宋" w:eastAsia="仿宋" w:cs="仿宋"/>
                <w:snapToGrid w:val="0"/>
                <w:color w:val="000000"/>
                <w:kern w:val="0"/>
                <w:sz w:val="20"/>
                <w:szCs w:val="20"/>
                <w:lang w:val="en-US" w:eastAsia="en-US" w:bidi="ar-SA"/>
              </w:rPr>
            </w:pPr>
          </w:p>
          <w:p w14:paraId="40E472F0">
            <w:pPr>
              <w:pStyle w:val="9"/>
              <w:ind w:left="0" w:leftChars="0" w:firstLine="0" w:firstLineChars="0"/>
              <w:jc w:val="left"/>
              <w:rPr>
                <w:rFonts w:ascii="仿宋" w:hAnsi="仿宋" w:eastAsia="仿宋" w:cs="仿宋"/>
                <w:snapToGrid w:val="0"/>
                <w:color w:val="000000"/>
                <w:kern w:val="0"/>
                <w:sz w:val="20"/>
                <w:szCs w:val="20"/>
                <w:lang w:val="en-US" w:eastAsia="en-US" w:bidi="ar-SA"/>
              </w:rPr>
            </w:pPr>
          </w:p>
          <w:p w14:paraId="22B51652">
            <w:pPr>
              <w:pStyle w:val="9"/>
              <w:ind w:left="0" w:leftChars="0" w:firstLine="0" w:firstLineChars="0"/>
              <w:jc w:val="left"/>
              <w:rPr>
                <w:rFonts w:ascii="仿宋" w:hAnsi="仿宋" w:eastAsia="仿宋" w:cs="仿宋"/>
                <w:snapToGrid w:val="0"/>
                <w:color w:val="000000"/>
                <w:kern w:val="0"/>
                <w:sz w:val="20"/>
                <w:szCs w:val="20"/>
                <w:lang w:val="en-US" w:eastAsia="en-US" w:bidi="ar-SA"/>
              </w:rPr>
            </w:pPr>
          </w:p>
          <w:p w14:paraId="6B6AC659">
            <w:pPr>
              <w:pStyle w:val="9"/>
              <w:ind w:left="0" w:leftChars="0" w:firstLine="0" w:firstLineChars="0"/>
              <w:jc w:val="left"/>
              <w:rPr>
                <w:rFonts w:ascii="仿宋" w:hAnsi="仿宋" w:eastAsia="仿宋" w:cs="仿宋"/>
                <w:snapToGrid w:val="0"/>
                <w:color w:val="000000"/>
                <w:kern w:val="0"/>
                <w:sz w:val="20"/>
                <w:szCs w:val="20"/>
                <w:lang w:val="en-US" w:eastAsia="en-US" w:bidi="ar-SA"/>
              </w:rPr>
            </w:pPr>
          </w:p>
          <w:p w14:paraId="5BA350B9">
            <w:pPr>
              <w:pStyle w:val="9"/>
              <w:ind w:left="0" w:leftChars="0" w:firstLine="0" w:firstLineChars="0"/>
              <w:rPr>
                <w:rFonts w:ascii="仿宋" w:hAnsi="仿宋" w:eastAsia="仿宋" w:cs="仿宋"/>
                <w:snapToGrid w:val="0"/>
                <w:color w:val="000000"/>
                <w:kern w:val="0"/>
                <w:sz w:val="20"/>
                <w:szCs w:val="20"/>
                <w:lang w:val="en-US" w:eastAsia="en-US" w:bidi="ar-SA"/>
              </w:rPr>
            </w:pPr>
          </w:p>
          <w:p w14:paraId="29F38DDD">
            <w:pPr>
              <w:pStyle w:val="9"/>
              <w:rPr>
                <w:rFonts w:ascii="仿宋" w:hAnsi="仿宋" w:eastAsia="仿宋" w:cs="仿宋"/>
                <w:snapToGrid w:val="0"/>
                <w:color w:val="000000"/>
                <w:kern w:val="0"/>
                <w:sz w:val="20"/>
                <w:szCs w:val="20"/>
                <w:lang w:val="en-US" w:eastAsia="en-US" w:bidi="ar-SA"/>
              </w:rPr>
            </w:pPr>
          </w:p>
          <w:p w14:paraId="32F3503A">
            <w:pPr>
              <w:pStyle w:val="9"/>
              <w:rPr>
                <w:rFonts w:ascii="仿宋" w:hAnsi="仿宋" w:eastAsia="仿宋" w:cs="仿宋"/>
                <w:snapToGrid w:val="0"/>
                <w:color w:val="000000"/>
                <w:kern w:val="0"/>
                <w:sz w:val="20"/>
                <w:szCs w:val="20"/>
                <w:lang w:val="en-US" w:eastAsia="en-US" w:bidi="ar-SA"/>
              </w:rPr>
            </w:pPr>
          </w:p>
          <w:p w14:paraId="6EC23C2E">
            <w:pPr>
              <w:pStyle w:val="9"/>
              <w:rPr>
                <w:rFonts w:ascii="仿宋" w:hAnsi="仿宋" w:eastAsia="仿宋" w:cs="仿宋"/>
                <w:snapToGrid w:val="0"/>
                <w:color w:val="000000"/>
                <w:kern w:val="0"/>
                <w:sz w:val="20"/>
                <w:szCs w:val="20"/>
                <w:lang w:val="en-US" w:eastAsia="en-US" w:bidi="ar-SA"/>
              </w:rPr>
            </w:pPr>
          </w:p>
          <w:p w14:paraId="210BDF0A">
            <w:pPr>
              <w:pStyle w:val="9"/>
              <w:rPr>
                <w:rFonts w:ascii="仿宋" w:hAnsi="仿宋" w:eastAsia="仿宋" w:cs="仿宋"/>
                <w:snapToGrid w:val="0"/>
                <w:color w:val="000000"/>
                <w:kern w:val="0"/>
                <w:sz w:val="20"/>
                <w:szCs w:val="20"/>
                <w:lang w:val="en-US" w:eastAsia="en-US" w:bidi="ar-SA"/>
              </w:rPr>
            </w:pPr>
          </w:p>
          <w:p w14:paraId="5056F9E0">
            <w:pPr>
              <w:pStyle w:val="9"/>
              <w:rPr>
                <w:rFonts w:ascii="仿宋" w:hAnsi="仿宋" w:eastAsia="仿宋" w:cs="仿宋"/>
                <w:snapToGrid w:val="0"/>
                <w:color w:val="000000"/>
                <w:kern w:val="0"/>
                <w:sz w:val="20"/>
                <w:szCs w:val="20"/>
                <w:lang w:val="en-US" w:eastAsia="en-US" w:bidi="ar-SA"/>
              </w:rPr>
            </w:pPr>
          </w:p>
          <w:p w14:paraId="0513BDF0">
            <w:pPr>
              <w:pStyle w:val="9"/>
              <w:rPr>
                <w:rFonts w:ascii="仿宋" w:hAnsi="仿宋" w:eastAsia="仿宋" w:cs="仿宋"/>
                <w:snapToGrid w:val="0"/>
                <w:color w:val="000000"/>
                <w:kern w:val="0"/>
                <w:sz w:val="20"/>
                <w:szCs w:val="20"/>
                <w:lang w:val="en-US" w:eastAsia="en-US" w:bidi="ar-SA"/>
              </w:rPr>
            </w:pPr>
          </w:p>
          <w:p w14:paraId="6095D2F8">
            <w:pPr>
              <w:pStyle w:val="9"/>
              <w:rPr>
                <w:rFonts w:ascii="仿宋" w:hAnsi="仿宋" w:eastAsia="仿宋" w:cs="仿宋"/>
                <w:snapToGrid w:val="0"/>
                <w:color w:val="000000"/>
                <w:kern w:val="0"/>
                <w:sz w:val="20"/>
                <w:szCs w:val="20"/>
                <w:lang w:val="en-US" w:eastAsia="en-US" w:bidi="ar-SA"/>
              </w:rPr>
            </w:pPr>
          </w:p>
          <w:p w14:paraId="1EC589C5">
            <w:pPr>
              <w:pStyle w:val="9"/>
              <w:rPr>
                <w:rFonts w:ascii="仿宋" w:hAnsi="仿宋" w:eastAsia="仿宋" w:cs="仿宋"/>
                <w:snapToGrid w:val="0"/>
                <w:color w:val="000000"/>
                <w:kern w:val="0"/>
                <w:sz w:val="20"/>
                <w:szCs w:val="20"/>
                <w:lang w:val="en-US" w:eastAsia="en-US" w:bidi="ar-SA"/>
              </w:rPr>
            </w:pPr>
          </w:p>
          <w:p w14:paraId="27A5B331">
            <w:pPr>
              <w:pStyle w:val="9"/>
              <w:rPr>
                <w:rFonts w:ascii="仿宋" w:hAnsi="仿宋" w:eastAsia="仿宋" w:cs="仿宋"/>
                <w:snapToGrid w:val="0"/>
                <w:color w:val="000000"/>
                <w:kern w:val="0"/>
                <w:sz w:val="20"/>
                <w:szCs w:val="20"/>
                <w:lang w:val="en-US" w:eastAsia="en-US" w:bidi="ar-SA"/>
              </w:rPr>
            </w:pPr>
          </w:p>
          <w:p w14:paraId="4DA9DA99">
            <w:pPr>
              <w:pStyle w:val="9"/>
              <w:rPr>
                <w:rFonts w:ascii="仿宋" w:hAnsi="仿宋" w:eastAsia="仿宋" w:cs="仿宋"/>
                <w:snapToGrid w:val="0"/>
                <w:color w:val="000000"/>
                <w:kern w:val="0"/>
                <w:sz w:val="20"/>
                <w:szCs w:val="20"/>
                <w:lang w:val="en-US" w:eastAsia="en-US" w:bidi="ar-SA"/>
              </w:rPr>
            </w:pPr>
          </w:p>
          <w:p w14:paraId="33AC8BC4">
            <w:pPr>
              <w:pStyle w:val="9"/>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bidi="ar-SA"/>
              </w:rPr>
              <w:t xml:space="preserve"> </w:t>
            </w:r>
          </w:p>
          <w:p w14:paraId="4C5C96C5">
            <w:pPr>
              <w:pStyle w:val="9"/>
              <w:rPr>
                <w:rFonts w:ascii="仿宋" w:hAnsi="仿宋" w:eastAsia="仿宋" w:cs="仿宋"/>
                <w:snapToGrid w:val="0"/>
                <w:color w:val="000000"/>
                <w:kern w:val="0"/>
                <w:sz w:val="20"/>
                <w:szCs w:val="20"/>
                <w:lang w:val="en-US" w:eastAsia="en-US" w:bidi="ar-SA"/>
              </w:rPr>
            </w:pPr>
          </w:p>
          <w:p w14:paraId="007074FB">
            <w:pPr>
              <w:pStyle w:val="9"/>
              <w:ind w:left="0" w:leftChars="0" w:firstLine="0" w:firstLineChars="0"/>
              <w:rPr>
                <w:rFonts w:ascii="仿宋" w:hAnsi="仿宋" w:eastAsia="仿宋" w:cs="仿宋"/>
                <w:snapToGrid w:val="0"/>
                <w:color w:val="000000"/>
                <w:kern w:val="0"/>
                <w:sz w:val="20"/>
                <w:szCs w:val="20"/>
                <w:lang w:val="en-US" w:eastAsia="en-US" w:bidi="ar-SA"/>
              </w:rPr>
            </w:pPr>
          </w:p>
        </w:tc>
      </w:tr>
    </w:tbl>
    <w:p w14:paraId="2D98E54C">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1CCD52AF">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hint="eastAsia" w:ascii="黑体" w:hAnsi="黑体" w:eastAsia="黑体"/>
          <w:b/>
          <w:bCs/>
          <w:sz w:val="36"/>
          <w:szCs w:val="36"/>
          <w:lang w:val="en-US" w:eastAsia="zh-CN"/>
        </w:rPr>
        <w:t>2024级鞋类设计与工艺</w:t>
      </w:r>
      <w:r>
        <w:rPr>
          <w:rFonts w:eastAsia="黑体"/>
          <w:b/>
          <w:bCs/>
          <w:sz w:val="36"/>
          <w:szCs w:val="36"/>
        </w:rPr>
        <w:t>专业人才培养方案</w:t>
      </w:r>
    </w:p>
    <w:p w14:paraId="271BF866">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（三年制高职）</w:t>
      </w:r>
    </w:p>
    <w:p w14:paraId="44F9565E">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sz w:val="24"/>
        </w:rPr>
      </w:pPr>
      <w:r>
        <w:rPr>
          <w:rFonts w:eastAsia="黑体"/>
          <w:b/>
          <w:sz w:val="24"/>
        </w:rPr>
        <w:t>一、专业名称及代码</w:t>
      </w:r>
    </w:p>
    <w:p w14:paraId="5A77AC8E">
      <w:pPr>
        <w:spacing w:line="460" w:lineRule="exact"/>
        <w:ind w:firstLine="482"/>
        <w:rPr>
          <w:sz w:val="24"/>
        </w:rPr>
      </w:pPr>
      <w:r>
        <w:rPr>
          <w:sz w:val="24"/>
        </w:rPr>
        <w:t>1.专业名称：</w:t>
      </w:r>
      <w:r>
        <w:rPr>
          <w:rFonts w:hint="eastAsia"/>
          <w:sz w:val="24"/>
        </w:rPr>
        <w:t>鞋类设计与工艺</w:t>
      </w:r>
      <w:r>
        <w:rPr>
          <w:sz w:val="24"/>
        </w:rPr>
        <w:t xml:space="preserve"> </w:t>
      </w:r>
    </w:p>
    <w:p w14:paraId="1FC62618">
      <w:pPr>
        <w:spacing w:line="460" w:lineRule="exact"/>
        <w:ind w:firstLine="480"/>
        <w:rPr>
          <w:sz w:val="24"/>
        </w:rPr>
      </w:pPr>
      <w:r>
        <w:rPr>
          <w:sz w:val="24"/>
        </w:rPr>
        <w:t>2.专业代码：</w:t>
      </w:r>
      <w:r>
        <w:rPr>
          <w:rFonts w:hint="eastAsia"/>
          <w:sz w:val="24"/>
        </w:rPr>
        <w:t>480104</w:t>
      </w:r>
    </w:p>
    <w:p w14:paraId="2C7EA739">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sz w:val="24"/>
        </w:rPr>
      </w:pPr>
      <w:r>
        <w:rPr>
          <w:rFonts w:eastAsia="黑体"/>
          <w:b/>
          <w:sz w:val="24"/>
        </w:rPr>
        <w:t>二、入学要求</w:t>
      </w:r>
    </w:p>
    <w:p w14:paraId="0A22F5EB">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eastAsia="zh-CN"/>
        </w:rPr>
      </w:pPr>
      <w:r>
        <w:rPr>
          <w:rFonts w:hint="eastAsia"/>
          <w:sz w:val="24"/>
        </w:rPr>
        <w:t>普通中学高中毕业生，职业中学、中专、技校毕业生或具有同等学力者</w:t>
      </w:r>
      <w:r>
        <w:rPr>
          <w:rFonts w:hint="eastAsia"/>
          <w:sz w:val="24"/>
          <w:lang w:eastAsia="zh-CN"/>
        </w:rPr>
        <w:t>。</w:t>
      </w:r>
    </w:p>
    <w:p w14:paraId="08B9FC83">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sz w:val="24"/>
        </w:rPr>
      </w:pPr>
      <w:r>
        <w:rPr>
          <w:rFonts w:eastAsia="黑体"/>
          <w:b/>
          <w:sz w:val="24"/>
        </w:rPr>
        <w:t>三、修业年限</w:t>
      </w:r>
    </w:p>
    <w:p w14:paraId="3769F15E">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学制：三年</w:t>
      </w:r>
    </w:p>
    <w:p w14:paraId="6C782775">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sz w:val="24"/>
          <w:lang w:val="en-US" w:eastAsia="zh-CN"/>
        </w:rPr>
      </w:pPr>
      <w:r>
        <w:rPr>
          <w:rFonts w:eastAsia="黑体"/>
          <w:b/>
          <w:sz w:val="24"/>
        </w:rPr>
        <w:t>四、职业面</w:t>
      </w:r>
      <w:r>
        <w:rPr>
          <w:rFonts w:eastAsia="黑体"/>
          <w:b/>
          <w:color w:val="auto"/>
          <w:sz w:val="24"/>
        </w:rPr>
        <w:t>向</w:t>
      </w:r>
      <w:r>
        <w:rPr>
          <w:rFonts w:hint="eastAsia" w:eastAsia="黑体"/>
          <w:b/>
          <w:color w:val="auto"/>
          <w:sz w:val="24"/>
          <w:lang w:val="en-US" w:eastAsia="zh-CN"/>
        </w:rPr>
        <w:t>与职业能力分析</w:t>
      </w:r>
    </w:p>
    <w:p w14:paraId="2A95EA19">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tbl>
      <w:tblPr>
        <w:tblStyle w:val="10"/>
        <w:tblW w:w="10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9"/>
        <w:gridCol w:w="1440"/>
        <w:gridCol w:w="1324"/>
        <w:gridCol w:w="1519"/>
        <w:gridCol w:w="1942"/>
        <w:gridCol w:w="2436"/>
      </w:tblGrid>
      <w:tr w14:paraId="10589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779" w:type="dxa"/>
            <w:noWrap/>
            <w:vAlign w:val="center"/>
          </w:tcPr>
          <w:p w14:paraId="44149918">
            <w:pPr>
              <w:jc w:val="center"/>
              <w:rPr>
                <w:b/>
                <w:kern w:val="1"/>
                <w:szCs w:val="21"/>
              </w:rPr>
            </w:pPr>
            <w:r>
              <w:rPr>
                <w:b/>
                <w:kern w:val="1"/>
                <w:szCs w:val="21"/>
              </w:rPr>
              <w:t>所属专业大类（代码）</w:t>
            </w:r>
          </w:p>
        </w:tc>
        <w:tc>
          <w:tcPr>
            <w:tcW w:w="1440" w:type="dxa"/>
            <w:noWrap/>
            <w:vAlign w:val="center"/>
          </w:tcPr>
          <w:p w14:paraId="5B59A161">
            <w:pPr>
              <w:jc w:val="center"/>
              <w:rPr>
                <w:b/>
                <w:kern w:val="1"/>
                <w:szCs w:val="21"/>
              </w:rPr>
            </w:pPr>
            <w:r>
              <w:rPr>
                <w:b/>
                <w:kern w:val="1"/>
                <w:szCs w:val="21"/>
              </w:rPr>
              <w:t>所属专业类（代码）</w:t>
            </w:r>
          </w:p>
        </w:tc>
        <w:tc>
          <w:tcPr>
            <w:tcW w:w="1324" w:type="dxa"/>
            <w:noWrap/>
            <w:vAlign w:val="center"/>
          </w:tcPr>
          <w:p w14:paraId="3B1E02A0">
            <w:pPr>
              <w:jc w:val="center"/>
              <w:rPr>
                <w:b/>
                <w:kern w:val="1"/>
                <w:szCs w:val="21"/>
              </w:rPr>
            </w:pPr>
            <w:r>
              <w:rPr>
                <w:b/>
                <w:kern w:val="1"/>
                <w:szCs w:val="21"/>
              </w:rPr>
              <w:t>对应行业（代码）</w:t>
            </w:r>
          </w:p>
        </w:tc>
        <w:tc>
          <w:tcPr>
            <w:tcW w:w="1519" w:type="dxa"/>
            <w:noWrap/>
            <w:vAlign w:val="center"/>
          </w:tcPr>
          <w:p w14:paraId="3EE08C85">
            <w:pPr>
              <w:jc w:val="center"/>
              <w:rPr>
                <w:b/>
                <w:kern w:val="1"/>
                <w:szCs w:val="21"/>
              </w:rPr>
            </w:pPr>
            <w:r>
              <w:rPr>
                <w:b/>
                <w:kern w:val="1"/>
                <w:szCs w:val="21"/>
              </w:rPr>
              <w:t>主要职业类别（代码）</w:t>
            </w:r>
          </w:p>
        </w:tc>
        <w:tc>
          <w:tcPr>
            <w:tcW w:w="1942" w:type="dxa"/>
            <w:noWrap/>
            <w:vAlign w:val="center"/>
          </w:tcPr>
          <w:p w14:paraId="37C770EE">
            <w:pPr>
              <w:jc w:val="center"/>
              <w:rPr>
                <w:b/>
                <w:kern w:val="1"/>
                <w:szCs w:val="21"/>
              </w:rPr>
            </w:pPr>
            <w:r>
              <w:rPr>
                <w:b/>
                <w:kern w:val="1"/>
                <w:szCs w:val="21"/>
              </w:rPr>
              <w:t>主要岗位类别</w:t>
            </w:r>
          </w:p>
          <w:p w14:paraId="4AED26C8">
            <w:pPr>
              <w:jc w:val="center"/>
              <w:rPr>
                <w:b/>
                <w:kern w:val="1"/>
                <w:szCs w:val="21"/>
              </w:rPr>
            </w:pPr>
            <w:r>
              <w:rPr>
                <w:b/>
                <w:kern w:val="1"/>
                <w:szCs w:val="21"/>
              </w:rPr>
              <w:t>（或技术领域）</w:t>
            </w:r>
          </w:p>
        </w:tc>
        <w:tc>
          <w:tcPr>
            <w:tcW w:w="2436" w:type="dxa"/>
            <w:noWrap/>
            <w:vAlign w:val="center"/>
          </w:tcPr>
          <w:p w14:paraId="694C070E">
            <w:pPr>
              <w:jc w:val="center"/>
              <w:rPr>
                <w:b/>
                <w:kern w:val="1"/>
                <w:szCs w:val="21"/>
              </w:rPr>
            </w:pPr>
            <w:r>
              <w:rPr>
                <w:b/>
                <w:kern w:val="1"/>
                <w:szCs w:val="21"/>
              </w:rPr>
              <w:t>职业资格证书或技能等级证书举例</w:t>
            </w:r>
          </w:p>
        </w:tc>
      </w:tr>
      <w:tr w14:paraId="6402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779" w:type="dxa"/>
            <w:noWrap/>
            <w:vAlign w:val="center"/>
          </w:tcPr>
          <w:p w14:paraId="4127C6F6">
            <w:pPr>
              <w:tabs>
                <w:tab w:val="left" w:pos="1800"/>
                <w:tab w:val="right" w:pos="8100"/>
              </w:tabs>
              <w:jc w:val="center"/>
            </w:pPr>
            <w:r>
              <w:t>轻工纺织大类</w:t>
            </w:r>
            <w:r>
              <w:rPr>
                <w:rFonts w:hint="eastAsia" w:hAnsi="宋体"/>
                <w:szCs w:val="21"/>
              </w:rPr>
              <w:t>（48）</w:t>
            </w:r>
          </w:p>
        </w:tc>
        <w:tc>
          <w:tcPr>
            <w:tcW w:w="1440" w:type="dxa"/>
            <w:noWrap/>
            <w:vAlign w:val="center"/>
          </w:tcPr>
          <w:p w14:paraId="3D915496">
            <w:pPr>
              <w:tabs>
                <w:tab w:val="left" w:pos="1800"/>
                <w:tab w:val="right" w:pos="8100"/>
              </w:tabs>
              <w:jc w:val="center"/>
              <w:rPr>
                <w:b/>
                <w:kern w:val="1"/>
                <w:szCs w:val="21"/>
              </w:rPr>
            </w:pPr>
            <w:r>
              <w:rPr>
                <w:rFonts w:hint="eastAsia"/>
              </w:rPr>
              <w:t>轻化工类</w:t>
            </w:r>
            <w:r>
              <w:rPr>
                <w:rFonts w:hint="eastAsia" w:hAnsi="宋体"/>
                <w:szCs w:val="21"/>
              </w:rPr>
              <w:t>（4801）</w:t>
            </w:r>
          </w:p>
        </w:tc>
        <w:tc>
          <w:tcPr>
            <w:tcW w:w="1324" w:type="dxa"/>
            <w:noWrap/>
            <w:vAlign w:val="center"/>
          </w:tcPr>
          <w:p w14:paraId="17F7D304">
            <w:pPr>
              <w:tabs>
                <w:tab w:val="left" w:pos="1800"/>
                <w:tab w:val="right" w:pos="8100"/>
              </w:tabs>
              <w:rPr>
                <w:b/>
                <w:kern w:val="1"/>
                <w:szCs w:val="21"/>
              </w:rPr>
            </w:pPr>
            <w:r>
              <w:rPr>
                <w:rFonts w:hAnsi="宋体"/>
                <w:szCs w:val="21"/>
              </w:rPr>
              <w:t>皮革、毛皮</w:t>
            </w:r>
            <w:r>
              <w:rPr>
                <w:rFonts w:hint="eastAsia" w:hAnsi="宋体"/>
                <w:szCs w:val="21"/>
              </w:rPr>
              <w:t>、羽毛</w:t>
            </w:r>
            <w:r>
              <w:rPr>
                <w:rFonts w:hAnsi="宋体"/>
                <w:szCs w:val="21"/>
              </w:rPr>
              <w:t>及其制品业</w:t>
            </w:r>
            <w:r>
              <w:rPr>
                <w:rFonts w:hint="eastAsia" w:hAnsi="宋体"/>
                <w:szCs w:val="21"/>
              </w:rPr>
              <w:t>和制鞋业</w:t>
            </w:r>
            <w:r>
              <w:rPr>
                <w:rFonts w:hAnsi="宋体"/>
                <w:szCs w:val="21"/>
              </w:rPr>
              <w:t>（</w:t>
            </w:r>
            <w:r>
              <w:rPr>
                <w:rFonts w:hint="eastAsia"/>
                <w:szCs w:val="21"/>
              </w:rPr>
              <w:t>19</w:t>
            </w:r>
            <w:r>
              <w:rPr>
                <w:rFonts w:hAnsi="宋体"/>
                <w:szCs w:val="21"/>
              </w:rPr>
              <w:t>）</w:t>
            </w:r>
          </w:p>
        </w:tc>
        <w:tc>
          <w:tcPr>
            <w:tcW w:w="1519" w:type="dxa"/>
            <w:noWrap/>
            <w:vAlign w:val="center"/>
          </w:tcPr>
          <w:p w14:paraId="151046EE">
            <w:pPr>
              <w:tabs>
                <w:tab w:val="left" w:pos="1800"/>
                <w:tab w:val="right" w:pos="8100"/>
              </w:tabs>
              <w:jc w:val="center"/>
              <w:rPr>
                <w:rFonts w:hAnsi="宋体"/>
                <w:szCs w:val="21"/>
              </w:rPr>
            </w:pPr>
            <w:r>
              <w:rPr>
                <w:rFonts w:hint="eastAsia" w:hAnsi="宋体"/>
                <w:szCs w:val="21"/>
              </w:rPr>
              <w:t>制鞋工（6-0</w:t>
            </w:r>
            <w:r>
              <w:rPr>
                <w:rFonts w:hint="eastAsia" w:hAnsi="宋体"/>
                <w:szCs w:val="21"/>
                <w:lang w:val="en-US" w:eastAsia="zh-CN"/>
              </w:rPr>
              <w:t>5</w:t>
            </w:r>
            <w:r>
              <w:rPr>
                <w:rFonts w:hint="eastAsia" w:hAnsi="宋体"/>
                <w:szCs w:val="21"/>
              </w:rPr>
              <w:t>-0</w:t>
            </w:r>
            <w:r>
              <w:rPr>
                <w:rFonts w:hint="eastAsia" w:hAnsi="宋体"/>
                <w:szCs w:val="21"/>
                <w:lang w:val="en-US" w:eastAsia="zh-CN"/>
              </w:rPr>
              <w:t>4</w:t>
            </w:r>
            <w:r>
              <w:rPr>
                <w:rFonts w:hint="eastAsia" w:hAnsi="宋体"/>
                <w:szCs w:val="21"/>
              </w:rPr>
              <w:t>-0</w:t>
            </w:r>
            <w:r>
              <w:rPr>
                <w:rFonts w:hAnsi="宋体"/>
                <w:szCs w:val="21"/>
              </w:rPr>
              <w:t>1</w:t>
            </w:r>
            <w:r>
              <w:rPr>
                <w:rFonts w:hint="eastAsia" w:hAnsi="宋体"/>
                <w:szCs w:val="21"/>
              </w:rPr>
              <w:t>）</w:t>
            </w:r>
          </w:p>
          <w:p w14:paraId="0F5C8E0F">
            <w:pPr>
              <w:tabs>
                <w:tab w:val="left" w:pos="1800"/>
                <w:tab w:val="right" w:pos="8100"/>
              </w:tabs>
              <w:jc w:val="center"/>
              <w:rPr>
                <w:b/>
                <w:kern w:val="1"/>
                <w:szCs w:val="21"/>
              </w:rPr>
            </w:pPr>
            <w:r>
              <w:rPr>
                <w:rFonts w:hint="eastAsia" w:hAnsi="宋体"/>
                <w:szCs w:val="21"/>
              </w:rPr>
              <w:t>鞋类设计师（4-08-08-17）</w:t>
            </w:r>
          </w:p>
        </w:tc>
        <w:tc>
          <w:tcPr>
            <w:tcW w:w="1942" w:type="dxa"/>
            <w:noWrap/>
            <w:vAlign w:val="center"/>
          </w:tcPr>
          <w:p w14:paraId="44796755">
            <w:pPr>
              <w:tabs>
                <w:tab w:val="left" w:pos="1800"/>
                <w:tab w:val="right" w:pos="8100"/>
              </w:tabs>
              <w:rPr>
                <w:kern w:val="1"/>
                <w:szCs w:val="21"/>
              </w:rPr>
            </w:pPr>
            <w:r>
              <w:rPr>
                <w:rFonts w:hint="eastAsia"/>
                <w:kern w:val="1"/>
                <w:szCs w:val="21"/>
              </w:rPr>
              <w:t>面向鞋类设计师、制鞋工等职业，鞋类设计、鞋类制作、鞋类营销与管理等岗位（群）</w:t>
            </w:r>
          </w:p>
          <w:p w14:paraId="3D408D6A">
            <w:pPr>
              <w:tabs>
                <w:tab w:val="left" w:pos="1800"/>
                <w:tab w:val="right" w:pos="8100"/>
              </w:tabs>
              <w:ind w:firstLine="420"/>
              <w:rPr>
                <w:kern w:val="1"/>
                <w:szCs w:val="21"/>
              </w:rPr>
            </w:pPr>
          </w:p>
        </w:tc>
        <w:tc>
          <w:tcPr>
            <w:tcW w:w="2436" w:type="dxa"/>
            <w:noWrap/>
            <w:vAlign w:val="center"/>
          </w:tcPr>
          <w:p w14:paraId="6E33AFD3">
            <w:pPr>
              <w:tabs>
                <w:tab w:val="left" w:pos="1800"/>
                <w:tab w:val="right" w:pos="8100"/>
              </w:tabs>
              <w:rPr>
                <w:rFonts w:hint="eastAsia" w:eastAsia="宋体"/>
                <w:b/>
                <w:kern w:val="1"/>
                <w:szCs w:val="21"/>
                <w:lang w:val="en-US" w:eastAsia="zh-CN"/>
              </w:rPr>
            </w:pPr>
            <w:r>
              <w:rPr>
                <w:rFonts w:hint="eastAsia"/>
                <w:kern w:val="1"/>
                <w:szCs w:val="21"/>
              </w:rPr>
              <w:t>制鞋工、鞋类设计师、营销师等或其它相关工种、</w:t>
            </w:r>
            <w:r>
              <w:rPr>
                <w:rFonts w:hint="eastAsia" w:ascii="Times New Roman" w:hAnsi="Times New Roman" w:cs="Times New Roman"/>
                <w:kern w:val="1"/>
                <w:szCs w:val="21"/>
                <w:lang w:val="en-US" w:eastAsia="zh-CN"/>
              </w:rPr>
              <w:t>photoshop图形图像应用技术专项职业能力</w:t>
            </w:r>
            <w:r>
              <w:rPr>
                <w:kern w:val="1"/>
                <w:szCs w:val="21"/>
              </w:rPr>
              <w:t>、</w:t>
            </w:r>
            <w:r>
              <w:rPr>
                <w:rFonts w:hint="eastAsia"/>
                <w:kern w:val="1"/>
                <w:szCs w:val="21"/>
                <w:lang w:eastAsia="zh-Hans"/>
              </w:rPr>
              <w:t>鞋面车裁专项能力</w:t>
            </w:r>
            <w:r>
              <w:rPr>
                <w:kern w:val="1"/>
                <w:szCs w:val="21"/>
                <w:lang w:eastAsia="zh-Hans"/>
              </w:rPr>
              <w:t>、</w:t>
            </w:r>
            <w:r>
              <w:rPr>
                <w:rFonts w:hint="eastAsia"/>
                <w:kern w:val="1"/>
                <w:szCs w:val="21"/>
                <w:lang w:eastAsia="zh-Hans"/>
              </w:rPr>
              <w:t>鞋类设计与制作</w:t>
            </w:r>
            <w:r>
              <w:rPr>
                <w:rFonts w:hint="eastAsia"/>
                <w:kern w:val="1"/>
                <w:szCs w:val="21"/>
                <w:lang w:val="en-US" w:eastAsia="zh-CN"/>
              </w:rPr>
              <w:t>等</w:t>
            </w:r>
          </w:p>
        </w:tc>
      </w:tr>
    </w:tbl>
    <w:p w14:paraId="19FD3F9A">
      <w:pPr>
        <w:numPr>
          <w:ilvl w:val="0"/>
          <w:numId w:val="3"/>
        </w:numPr>
        <w:spacing w:line="460" w:lineRule="exact"/>
        <w:ind w:firstLine="480"/>
        <w:rPr>
          <w:rFonts w:hint="eastAsia"/>
          <w:color w:val="auto"/>
          <w:sz w:val="24"/>
        </w:rPr>
      </w:pPr>
      <w:r>
        <w:rPr>
          <w:rFonts w:hint="eastAsia"/>
          <w:color w:val="auto"/>
          <w:sz w:val="24"/>
        </w:rPr>
        <w:t>职业能力分析</w:t>
      </w:r>
    </w:p>
    <w:tbl>
      <w:tblPr>
        <w:tblStyle w:val="11"/>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698"/>
        <w:gridCol w:w="1069"/>
        <w:gridCol w:w="1069"/>
        <w:gridCol w:w="2182"/>
        <w:gridCol w:w="2900"/>
        <w:gridCol w:w="1155"/>
        <w:gridCol w:w="1020"/>
      </w:tblGrid>
      <w:tr w14:paraId="4206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25" w:type="dxa"/>
            <w:vAlign w:val="center"/>
          </w:tcPr>
          <w:p w14:paraId="4F9D3108">
            <w:pPr>
              <w:widowControl w:val="0"/>
              <w:spacing w:after="0"/>
              <w:jc w:val="center"/>
              <w:textAlignment w:val="baseline"/>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698" w:type="dxa"/>
            <w:vAlign w:val="center"/>
          </w:tcPr>
          <w:p w14:paraId="3F674493">
            <w:pPr>
              <w:widowControl w:val="0"/>
              <w:spacing w:after="0"/>
              <w:jc w:val="center"/>
              <w:textAlignment w:val="baseline"/>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岗位层次</w:t>
            </w:r>
          </w:p>
        </w:tc>
        <w:tc>
          <w:tcPr>
            <w:tcW w:w="1069" w:type="dxa"/>
            <w:vAlign w:val="center"/>
          </w:tcPr>
          <w:p w14:paraId="64903190">
            <w:pPr>
              <w:widowControl w:val="0"/>
              <w:spacing w:after="0"/>
              <w:jc w:val="center"/>
              <w:textAlignment w:val="baseline"/>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职业岗位名称</w:t>
            </w:r>
          </w:p>
        </w:tc>
        <w:tc>
          <w:tcPr>
            <w:tcW w:w="1069" w:type="dxa"/>
            <w:vAlign w:val="center"/>
          </w:tcPr>
          <w:p w14:paraId="7F4AD32C">
            <w:pPr>
              <w:widowControl w:val="0"/>
              <w:spacing w:after="0"/>
              <w:jc w:val="center"/>
              <w:textAlignment w:val="baseline"/>
              <w:rPr>
                <w:rFonts w:ascii="宋体" w:hAnsi="宋体" w:cs="宋体"/>
                <w:b/>
                <w:bCs/>
                <w:color w:val="auto"/>
                <w:kern w:val="0"/>
                <w:sz w:val="20"/>
                <w:szCs w:val="20"/>
              </w:rPr>
            </w:pPr>
            <w:r>
              <w:rPr>
                <w:rFonts w:hint="eastAsia" w:ascii="宋体" w:hAnsi="宋体" w:cs="宋体"/>
                <w:b/>
                <w:bCs/>
                <w:color w:val="auto"/>
                <w:kern w:val="0"/>
                <w:sz w:val="20"/>
                <w:szCs w:val="20"/>
                <w:lang w:val="en-US" w:eastAsia="zh-CN"/>
              </w:rPr>
              <w:t>典型</w:t>
            </w:r>
            <w:r>
              <w:rPr>
                <w:rFonts w:hint="eastAsia" w:ascii="宋体" w:hAnsi="宋体" w:cs="宋体"/>
                <w:b/>
                <w:bCs/>
                <w:color w:val="auto"/>
                <w:kern w:val="0"/>
                <w:sz w:val="20"/>
                <w:szCs w:val="20"/>
              </w:rPr>
              <w:t>工作任务</w:t>
            </w:r>
          </w:p>
        </w:tc>
        <w:tc>
          <w:tcPr>
            <w:tcW w:w="2182" w:type="dxa"/>
            <w:vAlign w:val="center"/>
          </w:tcPr>
          <w:p w14:paraId="7DEAF2DC">
            <w:pPr>
              <w:widowControl w:val="0"/>
              <w:spacing w:after="0"/>
              <w:jc w:val="center"/>
              <w:textAlignment w:val="baseline"/>
              <w:rPr>
                <w:rFonts w:ascii="宋体" w:hAnsi="宋体" w:cs="宋体"/>
                <w:b/>
                <w:bCs/>
                <w:color w:val="auto"/>
                <w:kern w:val="0"/>
                <w:sz w:val="20"/>
                <w:szCs w:val="20"/>
              </w:rPr>
            </w:pPr>
            <w:r>
              <w:rPr>
                <w:rFonts w:hint="eastAsia" w:ascii="宋体" w:hAnsi="宋体" w:cs="宋体"/>
                <w:b/>
                <w:bCs/>
                <w:color w:val="auto"/>
                <w:kern w:val="0"/>
                <w:sz w:val="20"/>
                <w:szCs w:val="20"/>
              </w:rPr>
              <w:t>工作内容</w:t>
            </w:r>
          </w:p>
        </w:tc>
        <w:tc>
          <w:tcPr>
            <w:tcW w:w="2900" w:type="dxa"/>
            <w:vAlign w:val="center"/>
          </w:tcPr>
          <w:p w14:paraId="022B0D86">
            <w:pPr>
              <w:widowControl w:val="0"/>
              <w:spacing w:after="0"/>
              <w:jc w:val="center"/>
              <w:textAlignment w:val="baseline"/>
              <w:rPr>
                <w:rFonts w:ascii="宋体" w:hAnsi="宋体" w:cs="宋体"/>
                <w:b/>
                <w:bCs/>
                <w:color w:val="auto"/>
                <w:kern w:val="0"/>
                <w:sz w:val="20"/>
                <w:szCs w:val="20"/>
              </w:rPr>
            </w:pPr>
            <w:r>
              <w:rPr>
                <w:rFonts w:hint="eastAsia" w:ascii="宋体" w:hAnsi="宋体" w:cs="宋体"/>
                <w:b/>
                <w:bCs/>
                <w:color w:val="auto"/>
                <w:kern w:val="0"/>
                <w:sz w:val="20"/>
                <w:szCs w:val="20"/>
              </w:rPr>
              <w:t>职业</w:t>
            </w:r>
            <w:r>
              <w:rPr>
                <w:rFonts w:hint="eastAsia" w:ascii="宋体" w:hAnsi="宋体" w:cs="宋体"/>
                <w:b/>
                <w:bCs/>
                <w:color w:val="auto"/>
                <w:kern w:val="0"/>
                <w:sz w:val="20"/>
                <w:szCs w:val="20"/>
                <w:lang w:val="en-US" w:eastAsia="zh-CN"/>
              </w:rPr>
              <w:t>主要</w:t>
            </w:r>
            <w:r>
              <w:rPr>
                <w:rFonts w:hint="eastAsia" w:ascii="宋体" w:hAnsi="宋体" w:cs="宋体"/>
                <w:b/>
                <w:bCs/>
                <w:color w:val="auto"/>
                <w:kern w:val="0"/>
                <w:sz w:val="20"/>
                <w:szCs w:val="20"/>
              </w:rPr>
              <w:t>能力</w:t>
            </w:r>
          </w:p>
        </w:tc>
        <w:tc>
          <w:tcPr>
            <w:tcW w:w="1155" w:type="dxa"/>
            <w:vAlign w:val="center"/>
          </w:tcPr>
          <w:p w14:paraId="1C4BFBFD">
            <w:pPr>
              <w:widowControl w:val="0"/>
              <w:spacing w:after="0"/>
              <w:jc w:val="center"/>
              <w:textAlignment w:val="baseline"/>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对应核心赛事</w:t>
            </w:r>
          </w:p>
        </w:tc>
        <w:tc>
          <w:tcPr>
            <w:tcW w:w="1020" w:type="dxa"/>
            <w:vAlign w:val="center"/>
          </w:tcPr>
          <w:p w14:paraId="1A827DA3">
            <w:pPr>
              <w:widowControl w:val="0"/>
              <w:spacing w:after="0"/>
              <w:jc w:val="center"/>
              <w:textAlignment w:val="baseline"/>
              <w:rPr>
                <w:rFonts w:hint="eastAsia"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对应职业技能等级（资格）证书</w:t>
            </w:r>
          </w:p>
        </w:tc>
      </w:tr>
      <w:tr w14:paraId="1574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14:paraId="7C351C05">
            <w:pPr>
              <w:widowControl w:val="0"/>
              <w:spacing w:after="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1</w:t>
            </w:r>
          </w:p>
        </w:tc>
        <w:tc>
          <w:tcPr>
            <w:tcW w:w="698" w:type="dxa"/>
            <w:vAlign w:val="center"/>
          </w:tcPr>
          <w:p w14:paraId="5693481A">
            <w:pPr>
              <w:widowControl w:val="0"/>
              <w:spacing w:after="0"/>
              <w:jc w:val="center"/>
              <w:textAlignment w:val="baseline"/>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目标岗位</w:t>
            </w:r>
          </w:p>
        </w:tc>
        <w:tc>
          <w:tcPr>
            <w:tcW w:w="1069" w:type="dxa"/>
            <w:vAlign w:val="center"/>
          </w:tcPr>
          <w:p w14:paraId="05557A08">
            <w:pPr>
              <w:widowControl w:val="0"/>
              <w:spacing w:after="0"/>
              <w:jc w:val="center"/>
              <w:textAlignment w:val="baseline"/>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制鞋工</w:t>
            </w:r>
          </w:p>
          <w:p w14:paraId="36D7E906">
            <w:pPr>
              <w:widowControl w:val="0"/>
              <w:spacing w:after="0"/>
              <w:jc w:val="center"/>
              <w:textAlignment w:val="baseline"/>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（以</w:t>
            </w:r>
            <w:r>
              <w:rPr>
                <w:rFonts w:hint="eastAsia" w:ascii="宋体" w:hAnsi="宋体" w:cs="Times New Roman"/>
                <w:color w:val="auto"/>
                <w:sz w:val="18"/>
                <w:szCs w:val="18"/>
                <w:lang w:val="en-US" w:eastAsia="zh-CN"/>
              </w:rPr>
              <w:t>版</w:t>
            </w:r>
            <w:r>
              <w:rPr>
                <w:rFonts w:hint="eastAsia" w:ascii="宋体" w:hAnsi="宋体" w:eastAsia="宋体" w:cs="Times New Roman"/>
                <w:color w:val="auto"/>
                <w:sz w:val="18"/>
                <w:szCs w:val="18"/>
                <w:lang w:val="en-US" w:eastAsia="zh-CN"/>
              </w:rPr>
              <w:t>师</w:t>
            </w:r>
            <w:r>
              <w:rPr>
                <w:rFonts w:hint="eastAsia" w:ascii="宋体" w:hAnsi="宋体" w:cs="Times New Roman"/>
                <w:color w:val="auto"/>
                <w:sz w:val="18"/>
                <w:szCs w:val="18"/>
                <w:lang w:val="en-US" w:eastAsia="zh-CN"/>
              </w:rPr>
              <w:t>助理</w:t>
            </w:r>
            <w:r>
              <w:rPr>
                <w:rFonts w:hint="eastAsia" w:ascii="宋体" w:hAnsi="宋体" w:eastAsia="宋体" w:cs="Times New Roman"/>
                <w:color w:val="auto"/>
                <w:sz w:val="18"/>
                <w:szCs w:val="18"/>
                <w:lang w:val="en-US" w:eastAsia="zh-CN"/>
              </w:rPr>
              <w:t>为主）</w:t>
            </w:r>
          </w:p>
        </w:tc>
        <w:tc>
          <w:tcPr>
            <w:tcW w:w="1069" w:type="dxa"/>
            <w:vAlign w:val="center"/>
          </w:tcPr>
          <w:p w14:paraId="14449F74">
            <w:pPr>
              <w:widowControl w:val="0"/>
              <w:spacing w:beforeAutospacing="1" w:after="0"/>
              <w:ind w:left="23"/>
              <w:jc w:val="left"/>
              <w:textAlignment w:val="baseline"/>
              <w:rPr>
                <w:rFonts w:ascii="宋体" w:hAnsi="宋体" w:cs="宋体"/>
                <w:color w:val="auto"/>
                <w:kern w:val="0"/>
                <w:sz w:val="18"/>
                <w:szCs w:val="18"/>
              </w:rPr>
            </w:pPr>
            <w:r>
              <w:rPr>
                <w:rFonts w:hint="eastAsia" w:ascii="宋体" w:hAnsi="宋体"/>
                <w:color w:val="auto"/>
                <w:sz w:val="18"/>
                <w:szCs w:val="18"/>
              </w:rPr>
              <w:t>运用手工或者电脑软件进行</w:t>
            </w:r>
            <w:r>
              <w:rPr>
                <w:rFonts w:hint="eastAsia" w:ascii="宋体" w:hAnsi="宋体"/>
                <w:color w:val="auto"/>
                <w:sz w:val="18"/>
                <w:szCs w:val="18"/>
                <w:lang w:val="en-US" w:eastAsia="zh-CN"/>
              </w:rPr>
              <w:t>样鞋的制作</w:t>
            </w:r>
            <w:r>
              <w:rPr>
                <w:rFonts w:hint="eastAsia" w:ascii="宋体" w:hAnsi="宋体"/>
                <w:color w:val="auto"/>
                <w:sz w:val="18"/>
                <w:szCs w:val="18"/>
              </w:rPr>
              <w:t>。</w:t>
            </w:r>
          </w:p>
        </w:tc>
        <w:tc>
          <w:tcPr>
            <w:tcW w:w="2182" w:type="dxa"/>
            <w:vAlign w:val="center"/>
          </w:tcPr>
          <w:p w14:paraId="5EDBB992">
            <w:pPr>
              <w:widowControl w:val="0"/>
              <w:numPr>
                <w:ilvl w:val="0"/>
                <w:numId w:val="0"/>
              </w:numPr>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1.根据设计图纸进行楦头母板制作、半面板绘制、取制分片、制作鞋面及成型，完成样鞋制作；</w:t>
            </w:r>
          </w:p>
          <w:p w14:paraId="2CBF2EFD">
            <w:pPr>
              <w:widowControl w:val="0"/>
              <w:numPr>
                <w:ilvl w:val="0"/>
                <w:numId w:val="0"/>
              </w:numPr>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2.追踪开发样品的新工艺、新材料的物性测试结果并提出改善方案。</w:t>
            </w:r>
          </w:p>
        </w:tc>
        <w:tc>
          <w:tcPr>
            <w:tcW w:w="2900" w:type="dxa"/>
            <w:vAlign w:val="center"/>
          </w:tcPr>
          <w:p w14:paraId="02B9A5F3">
            <w:pPr>
              <w:widowControl w:val="0"/>
              <w:numPr>
                <w:ilvl w:val="0"/>
                <w:numId w:val="0"/>
              </w:numPr>
              <w:spacing w:after="0"/>
              <w:jc w:val="both"/>
              <w:textAlignment w:val="baseline"/>
              <w:rPr>
                <w:rFonts w:hint="eastAsia" w:ascii="宋体" w:hAnsi="宋体" w:eastAsia="宋体"/>
                <w:color w:val="auto"/>
                <w:sz w:val="18"/>
                <w:szCs w:val="18"/>
                <w:lang w:eastAsia="zh-CN"/>
              </w:rPr>
            </w:pPr>
            <w:r>
              <w:rPr>
                <w:rFonts w:hint="eastAsia" w:ascii="宋体" w:hAnsi="宋体"/>
                <w:color w:val="auto"/>
                <w:sz w:val="18"/>
                <w:szCs w:val="18"/>
              </w:rPr>
              <w:t>1.掌握鞋类产品制板原理、常见产品的生产工艺等基本知识</w:t>
            </w:r>
            <w:r>
              <w:rPr>
                <w:rFonts w:hint="eastAsia" w:ascii="宋体" w:hAnsi="宋体"/>
                <w:color w:val="auto"/>
                <w:sz w:val="18"/>
                <w:szCs w:val="18"/>
                <w:lang w:eastAsia="zh-CN"/>
              </w:rPr>
              <w:t>，</w:t>
            </w:r>
            <w:r>
              <w:rPr>
                <w:rFonts w:hint="eastAsia" w:ascii="宋体" w:hAnsi="宋体"/>
                <w:color w:val="auto"/>
                <w:sz w:val="18"/>
                <w:szCs w:val="18"/>
                <w:lang w:val="en-US" w:eastAsia="zh-CN"/>
              </w:rPr>
              <w:t>熟悉运动鞋结构和样鞋设计开发流程</w:t>
            </w:r>
            <w:r>
              <w:rPr>
                <w:rFonts w:hint="eastAsia" w:ascii="宋体" w:hAnsi="宋体"/>
                <w:color w:val="auto"/>
                <w:sz w:val="18"/>
                <w:szCs w:val="18"/>
                <w:lang w:eastAsia="zh-CN"/>
              </w:rPr>
              <w:t>；</w:t>
            </w:r>
          </w:p>
          <w:p w14:paraId="009AEB2A">
            <w:pPr>
              <w:widowControl w:val="0"/>
              <w:numPr>
                <w:ilvl w:val="0"/>
                <w:numId w:val="0"/>
              </w:numPr>
              <w:spacing w:after="0"/>
              <w:jc w:val="both"/>
              <w:textAlignment w:val="baseline"/>
              <w:rPr>
                <w:rFonts w:hint="eastAsia" w:ascii="宋体" w:hAnsi="宋体" w:eastAsia="宋体"/>
                <w:color w:val="auto"/>
                <w:sz w:val="18"/>
                <w:szCs w:val="18"/>
                <w:lang w:eastAsia="zh-CN"/>
              </w:rPr>
            </w:pPr>
            <w:r>
              <w:rPr>
                <w:rFonts w:hint="eastAsia" w:ascii="宋体" w:hAnsi="宋体"/>
                <w:color w:val="auto"/>
                <w:sz w:val="18"/>
                <w:szCs w:val="18"/>
              </w:rPr>
              <w:t>2</w:t>
            </w:r>
            <w:r>
              <w:rPr>
                <w:rFonts w:hint="eastAsia" w:ascii="宋体" w:hAnsi="宋体"/>
                <w:color w:val="auto"/>
                <w:sz w:val="18"/>
                <w:szCs w:val="18"/>
                <w:lang w:eastAsia="zh-Hans"/>
              </w:rPr>
              <w:t>.</w:t>
            </w:r>
            <w:r>
              <w:rPr>
                <w:rFonts w:hint="eastAsia" w:ascii="宋体" w:hAnsi="宋体"/>
                <w:color w:val="auto"/>
                <w:sz w:val="18"/>
                <w:szCs w:val="18"/>
              </w:rPr>
              <w:t>具有产品结构绘图、常用设备和工具的正确使用和维护、产品技术图纸的中英文阅读能力</w:t>
            </w:r>
            <w:r>
              <w:rPr>
                <w:rFonts w:hint="eastAsia" w:ascii="宋体" w:hAnsi="宋体"/>
                <w:color w:val="auto"/>
                <w:sz w:val="18"/>
                <w:szCs w:val="18"/>
                <w:lang w:eastAsia="zh-CN"/>
              </w:rPr>
              <w:t>；</w:t>
            </w:r>
          </w:p>
          <w:p w14:paraId="57011450">
            <w:pPr>
              <w:widowControl w:val="0"/>
              <w:numPr>
                <w:ilvl w:val="0"/>
                <w:numId w:val="0"/>
              </w:numPr>
              <w:spacing w:after="0"/>
              <w:jc w:val="both"/>
              <w:textAlignment w:val="baseline"/>
              <w:rPr>
                <w:rFonts w:hint="eastAsia" w:ascii="宋体" w:hAnsi="宋体" w:eastAsia="宋体"/>
                <w:color w:val="auto"/>
                <w:sz w:val="18"/>
                <w:szCs w:val="18"/>
                <w:lang w:eastAsia="zh-CN"/>
              </w:rPr>
            </w:pPr>
            <w:r>
              <w:rPr>
                <w:rFonts w:hint="eastAsia" w:ascii="宋体" w:hAnsi="宋体"/>
                <w:color w:val="auto"/>
                <w:sz w:val="18"/>
                <w:szCs w:val="18"/>
              </w:rPr>
              <w:t>3.</w:t>
            </w:r>
            <w:r>
              <w:rPr>
                <w:rFonts w:hint="eastAsia" w:ascii="宋体" w:hAnsi="宋体"/>
                <w:color w:val="auto"/>
                <w:sz w:val="18"/>
                <w:szCs w:val="18"/>
                <w:lang w:val="en-US" w:eastAsia="zh-CN"/>
              </w:rPr>
              <w:t>具有</w:t>
            </w:r>
            <w:r>
              <w:rPr>
                <w:rFonts w:hint="eastAsia" w:ascii="宋体" w:hAnsi="宋体"/>
                <w:color w:val="auto"/>
                <w:sz w:val="18"/>
                <w:szCs w:val="18"/>
              </w:rPr>
              <w:t>用样板实现款式结构设计、样板开发制作</w:t>
            </w:r>
            <w:r>
              <w:rPr>
                <w:rFonts w:hint="eastAsia" w:ascii="宋体" w:hAnsi="宋体"/>
                <w:color w:val="auto"/>
                <w:sz w:val="18"/>
                <w:szCs w:val="18"/>
                <w:lang w:val="en-US" w:eastAsia="zh-CN"/>
              </w:rPr>
              <w:t>的能力</w:t>
            </w:r>
            <w:r>
              <w:rPr>
                <w:rFonts w:hint="eastAsia" w:ascii="宋体" w:hAnsi="宋体"/>
                <w:color w:val="auto"/>
                <w:sz w:val="18"/>
                <w:szCs w:val="18"/>
                <w:lang w:eastAsia="zh-CN"/>
              </w:rPr>
              <w:t>；</w:t>
            </w:r>
          </w:p>
          <w:p w14:paraId="1231286D">
            <w:pPr>
              <w:widowControl w:val="0"/>
              <w:numPr>
                <w:ilvl w:val="0"/>
                <w:numId w:val="0"/>
              </w:numPr>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4.</w:t>
            </w:r>
            <w:r>
              <w:rPr>
                <w:rFonts w:hint="default" w:ascii="宋体" w:hAnsi="宋体"/>
                <w:color w:val="auto"/>
                <w:sz w:val="18"/>
                <w:szCs w:val="18"/>
                <w:lang w:val="en-US" w:eastAsia="zh-CN"/>
              </w:rPr>
              <w:t>熟悉鞋产品设计、配色及工艺流程</w:t>
            </w:r>
            <w:r>
              <w:rPr>
                <w:rFonts w:hint="eastAsia" w:ascii="宋体" w:hAnsi="宋体"/>
                <w:color w:val="auto"/>
                <w:sz w:val="18"/>
                <w:szCs w:val="18"/>
                <w:lang w:val="en-US" w:eastAsia="zh-CN"/>
              </w:rPr>
              <w:t>；</w:t>
            </w:r>
          </w:p>
          <w:p w14:paraId="65D90F8F">
            <w:pPr>
              <w:widowControl w:val="0"/>
              <w:numPr>
                <w:ilvl w:val="0"/>
                <w:numId w:val="0"/>
              </w:numPr>
              <w:spacing w:after="0"/>
              <w:jc w:val="both"/>
              <w:textAlignment w:val="baseline"/>
              <w:rPr>
                <w:rFonts w:hint="eastAsia" w:ascii="宋体" w:hAnsi="宋体"/>
                <w:color w:val="auto"/>
                <w:sz w:val="18"/>
                <w:szCs w:val="18"/>
              </w:rPr>
            </w:pPr>
            <w:r>
              <w:rPr>
                <w:rFonts w:hint="eastAsia" w:ascii="宋体" w:hAnsi="宋体"/>
                <w:color w:val="auto"/>
                <w:sz w:val="18"/>
                <w:szCs w:val="18"/>
                <w:lang w:val="en-US" w:eastAsia="zh-CN"/>
              </w:rPr>
              <w:t>5</w:t>
            </w:r>
            <w:r>
              <w:rPr>
                <w:rFonts w:hint="eastAsia" w:ascii="宋体" w:hAnsi="宋体"/>
                <w:color w:val="auto"/>
                <w:sz w:val="18"/>
                <w:szCs w:val="18"/>
              </w:rPr>
              <w:t>.</w:t>
            </w:r>
            <w:r>
              <w:rPr>
                <w:rFonts w:hint="eastAsia" w:ascii="宋体" w:hAnsi="宋体"/>
                <w:color w:val="auto"/>
                <w:sz w:val="18"/>
                <w:szCs w:val="18"/>
                <w:lang w:val="en-US" w:eastAsia="zh-CN"/>
              </w:rPr>
              <w:t>具有使用</w:t>
            </w:r>
            <w:r>
              <w:rPr>
                <w:rFonts w:hint="eastAsia" w:ascii="宋体" w:hAnsi="宋体"/>
                <w:color w:val="auto"/>
                <w:sz w:val="18"/>
                <w:szCs w:val="18"/>
                <w:lang w:eastAsia="zh-Hans"/>
              </w:rPr>
              <w:t>鞋类样品</w:t>
            </w:r>
            <w:r>
              <w:rPr>
                <w:rFonts w:hint="eastAsia" w:ascii="宋体" w:hAnsi="宋体"/>
                <w:color w:val="auto"/>
                <w:sz w:val="18"/>
                <w:szCs w:val="18"/>
              </w:rPr>
              <w:t>制作设备和工具</w:t>
            </w:r>
            <w:r>
              <w:rPr>
                <w:rFonts w:hint="eastAsia" w:ascii="宋体" w:hAnsi="宋体"/>
                <w:color w:val="auto"/>
                <w:sz w:val="18"/>
                <w:szCs w:val="18"/>
                <w:lang w:val="en-US" w:eastAsia="zh-CN"/>
              </w:rPr>
              <w:t>的能力</w:t>
            </w:r>
            <w:r>
              <w:rPr>
                <w:rFonts w:hint="eastAsia" w:ascii="宋体" w:hAnsi="宋体"/>
                <w:color w:val="auto"/>
                <w:sz w:val="18"/>
                <w:szCs w:val="18"/>
              </w:rPr>
              <w:t>。</w:t>
            </w:r>
          </w:p>
        </w:tc>
        <w:tc>
          <w:tcPr>
            <w:tcW w:w="1155" w:type="dxa"/>
            <w:vAlign w:val="center"/>
          </w:tcPr>
          <w:p w14:paraId="3AD00DE8">
            <w:pPr>
              <w:widowControl w:val="0"/>
              <w:numPr>
                <w:ilvl w:val="0"/>
                <w:numId w:val="0"/>
              </w:numPr>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全国工业设计职业技能大赛鞋类设计师赛项（人社部）</w:t>
            </w:r>
          </w:p>
        </w:tc>
        <w:tc>
          <w:tcPr>
            <w:tcW w:w="1020" w:type="dxa"/>
            <w:vAlign w:val="center"/>
          </w:tcPr>
          <w:p w14:paraId="0A25175D">
            <w:pPr>
              <w:widowControl w:val="0"/>
              <w:spacing w:after="0"/>
              <w:jc w:val="both"/>
              <w:textAlignment w:val="baseline"/>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制鞋工（三级）、photoshop图形图像应用技术专项职业能力、</w:t>
            </w:r>
            <w:r>
              <w:rPr>
                <w:rFonts w:hint="eastAsia" w:ascii="宋体" w:hAnsi="宋体" w:eastAsia="宋体" w:cs="Times New Roman"/>
                <w:color w:val="auto"/>
                <w:sz w:val="18"/>
                <w:szCs w:val="18"/>
                <w:lang w:val="en-US" w:eastAsia="zh-Hans"/>
              </w:rPr>
              <w:t>鞋面车裁专项能力</w:t>
            </w:r>
            <w:r>
              <w:rPr>
                <w:rFonts w:hint="eastAsia" w:ascii="宋体" w:hAnsi="宋体" w:eastAsia="宋体" w:cs="Times New Roman"/>
                <w:color w:val="auto"/>
                <w:sz w:val="18"/>
                <w:szCs w:val="18"/>
                <w:lang w:val="en-US" w:eastAsia="zh-CN"/>
              </w:rPr>
              <w:t>、</w:t>
            </w:r>
            <w:r>
              <w:rPr>
                <w:rFonts w:hint="eastAsia" w:ascii="宋体" w:hAnsi="宋体" w:eastAsia="宋体" w:cs="Times New Roman"/>
                <w:color w:val="auto"/>
                <w:sz w:val="18"/>
                <w:szCs w:val="18"/>
                <w:lang w:val="en-US" w:eastAsia="zh-Hans"/>
              </w:rPr>
              <w:t>鞋类设计与制作</w:t>
            </w:r>
          </w:p>
        </w:tc>
      </w:tr>
      <w:tr w14:paraId="3D02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14:paraId="22B34ADE">
            <w:pPr>
              <w:widowControl w:val="0"/>
              <w:spacing w:after="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2</w:t>
            </w:r>
          </w:p>
        </w:tc>
        <w:tc>
          <w:tcPr>
            <w:tcW w:w="698" w:type="dxa"/>
            <w:vAlign w:val="center"/>
          </w:tcPr>
          <w:p w14:paraId="2A0B8AD9">
            <w:pPr>
              <w:widowControl w:val="0"/>
              <w:spacing w:after="0"/>
              <w:jc w:val="center"/>
              <w:textAlignment w:val="baseline"/>
              <w:rPr>
                <w:rFonts w:hint="eastAsia"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目标岗位</w:t>
            </w:r>
          </w:p>
        </w:tc>
        <w:tc>
          <w:tcPr>
            <w:tcW w:w="1069" w:type="dxa"/>
            <w:vAlign w:val="center"/>
          </w:tcPr>
          <w:p w14:paraId="603449EB">
            <w:pPr>
              <w:widowControl w:val="0"/>
              <w:spacing w:after="0"/>
              <w:jc w:val="center"/>
              <w:textAlignment w:val="baseline"/>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鞋类设计师</w:t>
            </w:r>
            <w:r>
              <w:rPr>
                <w:rFonts w:hint="eastAsia" w:ascii="宋体" w:hAnsi="宋体" w:cs="Times New Roman"/>
                <w:color w:val="auto"/>
                <w:sz w:val="18"/>
                <w:szCs w:val="18"/>
                <w:lang w:val="en-US" w:eastAsia="zh-CN"/>
              </w:rPr>
              <w:t>助理</w:t>
            </w:r>
          </w:p>
        </w:tc>
        <w:tc>
          <w:tcPr>
            <w:tcW w:w="1069" w:type="dxa"/>
            <w:vAlign w:val="center"/>
          </w:tcPr>
          <w:p w14:paraId="6C7E5529">
            <w:pPr>
              <w:widowControl w:val="0"/>
              <w:spacing w:after="0"/>
              <w:jc w:val="both"/>
              <w:textAlignment w:val="baseline"/>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完成鞋产品创意和图纸设计工作</w:t>
            </w:r>
          </w:p>
        </w:tc>
        <w:tc>
          <w:tcPr>
            <w:tcW w:w="2182" w:type="dxa"/>
            <w:vAlign w:val="center"/>
          </w:tcPr>
          <w:p w14:paraId="4CD54327">
            <w:pPr>
              <w:widowControl w:val="0"/>
              <w:spacing w:after="0"/>
              <w:jc w:val="both"/>
              <w:textAlignment w:val="baseline"/>
              <w:rPr>
                <w:rFonts w:hint="eastAsia" w:ascii="宋体" w:hAnsi="宋体" w:eastAsia="宋体" w:cs="Times New Roman"/>
                <w:color w:val="auto"/>
                <w:sz w:val="18"/>
                <w:szCs w:val="18"/>
              </w:rPr>
            </w:pPr>
            <w:r>
              <w:rPr>
                <w:rFonts w:hint="eastAsia" w:ascii="宋体" w:hAnsi="宋体" w:eastAsia="宋体" w:cs="Times New Roman"/>
                <w:color w:val="auto"/>
                <w:sz w:val="18"/>
                <w:szCs w:val="18"/>
              </w:rPr>
              <w:t>1.搜集相关品类的资料和资讯，整理成资料库/灵感库/分析报告；</w:t>
            </w:r>
          </w:p>
          <w:p w14:paraId="2284FE31">
            <w:pPr>
              <w:widowControl w:val="0"/>
              <w:spacing w:after="0"/>
              <w:jc w:val="both"/>
              <w:textAlignment w:val="baseline"/>
              <w:rPr>
                <w:rFonts w:hint="eastAsia" w:ascii="宋体" w:hAnsi="宋体" w:eastAsia="宋体" w:cs="Times New Roman"/>
                <w:color w:val="auto"/>
                <w:sz w:val="18"/>
                <w:szCs w:val="18"/>
              </w:rPr>
            </w:pPr>
            <w:r>
              <w:rPr>
                <w:rFonts w:hint="eastAsia" w:ascii="宋体" w:hAnsi="宋体" w:eastAsia="宋体" w:cs="Times New Roman"/>
                <w:color w:val="auto"/>
                <w:sz w:val="18"/>
                <w:szCs w:val="18"/>
              </w:rPr>
              <w:t>2.根据设计规划和团队分工，完成产品创意和图纸设计工作；</w:t>
            </w:r>
          </w:p>
          <w:p w14:paraId="13708BAC">
            <w:pPr>
              <w:widowControl w:val="0"/>
              <w:spacing w:after="0"/>
              <w:jc w:val="both"/>
              <w:textAlignment w:val="baseline"/>
              <w:rPr>
                <w:rFonts w:hint="eastAsia" w:ascii="宋体" w:hAnsi="宋体" w:eastAsia="宋体" w:cs="Times New Roman"/>
                <w:color w:val="auto"/>
                <w:sz w:val="18"/>
                <w:szCs w:val="18"/>
              </w:rPr>
            </w:pPr>
            <w:r>
              <w:rPr>
                <w:rFonts w:hint="eastAsia" w:ascii="宋体" w:hAnsi="宋体" w:eastAsia="宋体" w:cs="Times New Roman"/>
                <w:color w:val="auto"/>
                <w:sz w:val="18"/>
                <w:szCs w:val="18"/>
              </w:rPr>
              <w:t>3.参与设计头脑风暴、设计提案，提供相关创意</w:t>
            </w:r>
            <w:r>
              <w:rPr>
                <w:rFonts w:hint="eastAsia" w:ascii="宋体" w:hAnsi="宋体" w:eastAsia="宋体" w:cs="Times New Roman"/>
                <w:color w:val="auto"/>
                <w:sz w:val="18"/>
                <w:szCs w:val="18"/>
                <w:lang w:val="en-US" w:eastAsia="zh-CN"/>
              </w:rPr>
              <w:t>方</w:t>
            </w:r>
            <w:r>
              <w:rPr>
                <w:rFonts w:hint="eastAsia" w:ascii="宋体" w:hAnsi="宋体" w:eastAsia="宋体" w:cs="Times New Roman"/>
                <w:color w:val="auto"/>
                <w:sz w:val="18"/>
                <w:szCs w:val="18"/>
              </w:rPr>
              <w:t>案；</w:t>
            </w:r>
          </w:p>
          <w:p w14:paraId="5069C692">
            <w:pPr>
              <w:widowControl w:val="0"/>
              <w:spacing w:after="0"/>
              <w:jc w:val="both"/>
              <w:textAlignment w:val="baseline"/>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rPr>
              <w:t>4.与产品经理沟通产品定位和策略方向</w:t>
            </w:r>
            <w:r>
              <w:rPr>
                <w:rFonts w:hint="eastAsia" w:ascii="宋体" w:hAnsi="宋体" w:eastAsia="宋体" w:cs="Times New Roman"/>
                <w:color w:val="auto"/>
                <w:sz w:val="18"/>
                <w:szCs w:val="18"/>
                <w:lang w:eastAsia="zh-CN"/>
              </w:rPr>
              <w:t>，</w:t>
            </w:r>
            <w:r>
              <w:rPr>
                <w:rFonts w:hint="eastAsia" w:ascii="宋体" w:hAnsi="宋体" w:eastAsia="宋体" w:cs="Times New Roman"/>
                <w:color w:val="auto"/>
                <w:sz w:val="18"/>
                <w:szCs w:val="18"/>
              </w:rPr>
              <w:t>与开发部门沟通了解科技需求、材料和工艺需求等</w:t>
            </w:r>
            <w:r>
              <w:rPr>
                <w:rFonts w:hint="eastAsia" w:ascii="宋体" w:hAnsi="宋体" w:eastAsia="宋体" w:cs="Times New Roman"/>
                <w:color w:val="auto"/>
                <w:sz w:val="18"/>
                <w:szCs w:val="18"/>
                <w:lang w:eastAsia="zh-CN"/>
              </w:rPr>
              <w:t>；</w:t>
            </w:r>
          </w:p>
          <w:p w14:paraId="48E7FAE0">
            <w:pPr>
              <w:widowControl w:val="0"/>
              <w:spacing w:after="0"/>
              <w:jc w:val="both"/>
              <w:textAlignment w:val="baseline"/>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lang w:val="en-US" w:eastAsia="zh-CN"/>
              </w:rPr>
              <w:t>5</w:t>
            </w:r>
            <w:r>
              <w:rPr>
                <w:rFonts w:hint="eastAsia" w:ascii="宋体" w:hAnsi="宋体" w:eastAsia="宋体" w:cs="Times New Roman"/>
                <w:color w:val="auto"/>
                <w:sz w:val="18"/>
                <w:szCs w:val="18"/>
              </w:rPr>
              <w:t>.参与市场调查，了解相关人群，了解市场趋势和消费者需求，提供相关报告</w:t>
            </w:r>
            <w:r>
              <w:rPr>
                <w:rFonts w:hint="eastAsia" w:ascii="宋体" w:hAnsi="宋体" w:eastAsia="宋体" w:cs="Times New Roman"/>
                <w:color w:val="auto"/>
                <w:sz w:val="18"/>
                <w:szCs w:val="18"/>
                <w:lang w:eastAsia="zh-CN"/>
              </w:rPr>
              <w:t>。</w:t>
            </w:r>
          </w:p>
        </w:tc>
        <w:tc>
          <w:tcPr>
            <w:tcW w:w="2900" w:type="dxa"/>
            <w:vAlign w:val="center"/>
          </w:tcPr>
          <w:p w14:paraId="64B2EF68">
            <w:pPr>
              <w:widowControl w:val="0"/>
              <w:numPr>
                <w:ilvl w:val="0"/>
                <w:numId w:val="0"/>
              </w:numPr>
              <w:spacing w:after="0"/>
              <w:jc w:val="both"/>
              <w:textAlignment w:val="baseline"/>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1.具有</w:t>
            </w:r>
            <w:r>
              <w:rPr>
                <w:rFonts w:hint="eastAsia" w:ascii="宋体" w:hAnsi="宋体"/>
                <w:color w:val="auto"/>
                <w:sz w:val="18"/>
                <w:szCs w:val="18"/>
              </w:rPr>
              <w:t>搜集</w:t>
            </w:r>
            <w:r>
              <w:rPr>
                <w:rFonts w:hint="eastAsia" w:ascii="宋体" w:hAnsi="宋体"/>
                <w:color w:val="auto"/>
                <w:sz w:val="18"/>
                <w:szCs w:val="18"/>
                <w:lang w:val="en-US" w:eastAsia="zh-CN"/>
              </w:rPr>
              <w:t>和</w:t>
            </w:r>
            <w:r>
              <w:rPr>
                <w:rFonts w:hint="eastAsia" w:ascii="宋体" w:hAnsi="宋体"/>
                <w:color w:val="auto"/>
                <w:sz w:val="18"/>
                <w:szCs w:val="18"/>
              </w:rPr>
              <w:t>分析流行趋势变化、市场需求、客户</w:t>
            </w:r>
            <w:r>
              <w:rPr>
                <w:rFonts w:hint="eastAsia" w:ascii="宋体" w:hAnsi="宋体"/>
                <w:color w:val="auto"/>
                <w:sz w:val="18"/>
                <w:szCs w:val="18"/>
                <w:lang w:val="en-US" w:eastAsia="zh-CN"/>
              </w:rPr>
              <w:t>需求</w:t>
            </w:r>
            <w:r>
              <w:rPr>
                <w:rFonts w:hint="eastAsia" w:ascii="宋体" w:hAnsi="宋体"/>
                <w:color w:val="auto"/>
                <w:sz w:val="18"/>
                <w:szCs w:val="18"/>
              </w:rPr>
              <w:t>的</w:t>
            </w:r>
            <w:r>
              <w:rPr>
                <w:rFonts w:hint="eastAsia" w:ascii="宋体" w:hAnsi="宋体" w:eastAsia="宋体" w:cs="Times New Roman"/>
                <w:color w:val="auto"/>
                <w:sz w:val="18"/>
                <w:szCs w:val="18"/>
                <w:lang w:val="en-US" w:eastAsia="zh-CN"/>
              </w:rPr>
              <w:t>的能力</w:t>
            </w:r>
            <w:r>
              <w:rPr>
                <w:rFonts w:hint="eastAsia" w:ascii="宋体" w:hAnsi="宋体" w:eastAsia="宋体" w:cs="Times New Roman"/>
                <w:color w:val="auto"/>
                <w:sz w:val="18"/>
                <w:szCs w:val="18"/>
              </w:rPr>
              <w:t>；</w:t>
            </w:r>
          </w:p>
          <w:p w14:paraId="7D8EEB4A">
            <w:pPr>
              <w:widowControl w:val="0"/>
              <w:numPr>
                <w:ilvl w:val="0"/>
                <w:numId w:val="0"/>
              </w:numPr>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2.具有产品创意设计的能力；</w:t>
            </w:r>
          </w:p>
          <w:p w14:paraId="69753FBE">
            <w:pPr>
              <w:widowControl w:val="0"/>
              <w:numPr>
                <w:ilvl w:val="0"/>
                <w:numId w:val="0"/>
              </w:numPr>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3.具有手绘鞋类产品的能力；</w:t>
            </w:r>
          </w:p>
          <w:p w14:paraId="21B36C48">
            <w:pPr>
              <w:widowControl w:val="0"/>
              <w:numPr>
                <w:ilvl w:val="0"/>
                <w:numId w:val="0"/>
              </w:numPr>
              <w:spacing w:after="0"/>
              <w:ind w:leftChars="0"/>
              <w:jc w:val="both"/>
              <w:textAlignment w:val="baseline"/>
              <w:rPr>
                <w:rFonts w:hint="eastAsia" w:ascii="宋体" w:hAnsi="宋体"/>
                <w:color w:val="auto"/>
                <w:sz w:val="18"/>
                <w:szCs w:val="18"/>
              </w:rPr>
            </w:pPr>
            <w:r>
              <w:rPr>
                <w:rFonts w:hint="eastAsia" w:ascii="宋体" w:hAnsi="宋体"/>
                <w:color w:val="auto"/>
                <w:sz w:val="18"/>
                <w:szCs w:val="18"/>
                <w:lang w:val="en-US" w:eastAsia="zh-CN"/>
              </w:rPr>
              <w:t>4.具有运用PS、AI绘制鞋类效果图、工艺单的能力；</w:t>
            </w:r>
          </w:p>
          <w:p w14:paraId="3E73FE14">
            <w:pPr>
              <w:widowControl w:val="0"/>
              <w:numPr>
                <w:ilvl w:val="0"/>
                <w:numId w:val="0"/>
              </w:numPr>
              <w:spacing w:after="0"/>
              <w:ind w:leftChars="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5.具有与产品经理、开发部门沟通交流、团队协作的能力；</w:t>
            </w:r>
          </w:p>
          <w:p w14:paraId="2B8FFCAE">
            <w:pPr>
              <w:widowControl w:val="0"/>
              <w:numPr>
                <w:ilvl w:val="0"/>
                <w:numId w:val="0"/>
              </w:numPr>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6.</w:t>
            </w:r>
            <w:r>
              <w:rPr>
                <w:rFonts w:hint="default" w:ascii="宋体" w:hAnsi="宋体"/>
                <w:color w:val="auto"/>
                <w:sz w:val="18"/>
                <w:szCs w:val="18"/>
                <w:lang w:val="en-US" w:eastAsia="zh-CN"/>
              </w:rPr>
              <w:t>熟悉鞋产品设计、配色及工艺流程</w:t>
            </w:r>
            <w:r>
              <w:rPr>
                <w:rFonts w:hint="eastAsia" w:ascii="宋体" w:hAnsi="宋体"/>
                <w:color w:val="auto"/>
                <w:sz w:val="18"/>
                <w:szCs w:val="18"/>
                <w:lang w:val="en-US" w:eastAsia="zh-CN"/>
              </w:rPr>
              <w:t>。</w:t>
            </w:r>
          </w:p>
          <w:p w14:paraId="5424C07F">
            <w:pPr>
              <w:widowControl w:val="0"/>
              <w:numPr>
                <w:ilvl w:val="0"/>
                <w:numId w:val="0"/>
              </w:numPr>
              <w:spacing w:after="0"/>
              <w:jc w:val="both"/>
              <w:textAlignment w:val="baseline"/>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7.具有较好的审美能力。</w:t>
            </w:r>
          </w:p>
        </w:tc>
        <w:tc>
          <w:tcPr>
            <w:tcW w:w="1155" w:type="dxa"/>
            <w:vAlign w:val="center"/>
          </w:tcPr>
          <w:p w14:paraId="14792877">
            <w:pPr>
              <w:widowControl w:val="0"/>
              <w:numPr>
                <w:ilvl w:val="0"/>
                <w:numId w:val="0"/>
              </w:numPr>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全国工业设计职业技能大赛鞋类设计师赛项（人社部）</w:t>
            </w:r>
          </w:p>
        </w:tc>
        <w:tc>
          <w:tcPr>
            <w:tcW w:w="1020" w:type="dxa"/>
            <w:vAlign w:val="center"/>
          </w:tcPr>
          <w:p w14:paraId="683CC582">
            <w:pPr>
              <w:widowControl w:val="0"/>
              <w:spacing w:after="0"/>
              <w:jc w:val="both"/>
              <w:textAlignment w:val="baseline"/>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鞋类设计师（三级）、photoshop图形图像应用技术专项职业能力、</w:t>
            </w:r>
            <w:r>
              <w:rPr>
                <w:rFonts w:hint="eastAsia" w:ascii="宋体" w:hAnsi="宋体" w:eastAsia="宋体" w:cs="Times New Roman"/>
                <w:color w:val="auto"/>
                <w:sz w:val="18"/>
                <w:szCs w:val="18"/>
                <w:lang w:val="en-US" w:eastAsia="zh-Hans"/>
              </w:rPr>
              <w:t>鞋类设计与制作</w:t>
            </w:r>
          </w:p>
        </w:tc>
      </w:tr>
      <w:tr w14:paraId="4CEA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14:paraId="08BA6F46">
            <w:pPr>
              <w:widowControl w:val="0"/>
              <w:spacing w:after="0"/>
              <w:jc w:val="center"/>
              <w:textAlignment w:val="baseline"/>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698" w:type="dxa"/>
            <w:vAlign w:val="center"/>
          </w:tcPr>
          <w:p w14:paraId="113412F3">
            <w:pPr>
              <w:widowControl w:val="0"/>
              <w:spacing w:after="0"/>
              <w:jc w:val="center"/>
              <w:textAlignment w:val="baseline"/>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发展岗位</w:t>
            </w:r>
          </w:p>
        </w:tc>
        <w:tc>
          <w:tcPr>
            <w:tcW w:w="1069" w:type="dxa"/>
            <w:vAlign w:val="center"/>
          </w:tcPr>
          <w:p w14:paraId="670F020B">
            <w:pPr>
              <w:widowControl w:val="0"/>
              <w:spacing w:after="0"/>
              <w:jc w:val="center"/>
              <w:textAlignment w:val="baseline"/>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鞋类营销</w:t>
            </w:r>
            <w:r>
              <w:rPr>
                <w:rFonts w:hint="eastAsia" w:ascii="宋体" w:hAnsi="宋体" w:cs="Times New Roman"/>
                <w:color w:val="auto"/>
                <w:sz w:val="18"/>
                <w:szCs w:val="18"/>
                <w:lang w:val="en-US" w:eastAsia="zh-CN"/>
              </w:rPr>
              <w:t>员</w:t>
            </w:r>
          </w:p>
        </w:tc>
        <w:tc>
          <w:tcPr>
            <w:tcW w:w="1069" w:type="dxa"/>
            <w:vAlign w:val="center"/>
          </w:tcPr>
          <w:p w14:paraId="1DCF3ACB">
            <w:pPr>
              <w:widowControl w:val="0"/>
              <w:spacing w:after="0"/>
              <w:jc w:val="both"/>
              <w:textAlignment w:val="baseline"/>
              <w:rPr>
                <w:rFonts w:hint="default" w:ascii="宋体" w:hAnsi="宋体" w:eastAsia="宋体" w:cs="宋体"/>
                <w:color w:val="auto"/>
                <w:kern w:val="0"/>
                <w:sz w:val="18"/>
                <w:szCs w:val="18"/>
                <w:lang w:val="en-US" w:eastAsia="zh-CN"/>
              </w:rPr>
            </w:pPr>
            <w:r>
              <w:rPr>
                <w:rFonts w:hint="eastAsia" w:ascii="宋体" w:hAnsi="宋体"/>
                <w:color w:val="auto"/>
                <w:sz w:val="18"/>
                <w:szCs w:val="18"/>
                <w:lang w:val="en-US" w:eastAsia="zh-CN"/>
              </w:rPr>
              <w:t>策划开展鞋产品营销活动，</w:t>
            </w:r>
            <w:r>
              <w:rPr>
                <w:rFonts w:hint="eastAsia" w:ascii="宋体" w:hAnsi="宋体"/>
                <w:color w:val="auto"/>
                <w:sz w:val="18"/>
                <w:szCs w:val="18"/>
              </w:rPr>
              <w:t>完成销售计划</w:t>
            </w:r>
          </w:p>
        </w:tc>
        <w:tc>
          <w:tcPr>
            <w:tcW w:w="2182" w:type="dxa"/>
            <w:vAlign w:val="center"/>
          </w:tcPr>
          <w:p w14:paraId="23A6173C">
            <w:pPr>
              <w:widowControl w:val="0"/>
              <w:numPr>
                <w:ilvl w:val="0"/>
                <w:numId w:val="0"/>
              </w:numPr>
              <w:spacing w:after="0"/>
              <w:jc w:val="both"/>
              <w:textAlignment w:val="baseline"/>
              <w:rPr>
                <w:rFonts w:ascii="宋体" w:hAnsi="宋体" w:cs="宋体"/>
                <w:color w:val="auto"/>
                <w:kern w:val="0"/>
                <w:sz w:val="18"/>
                <w:szCs w:val="18"/>
              </w:rPr>
            </w:pPr>
            <w:r>
              <w:rPr>
                <w:rFonts w:hint="eastAsia" w:ascii="宋体" w:hAnsi="宋体" w:cs="宋体"/>
                <w:color w:val="auto"/>
                <w:kern w:val="0"/>
                <w:sz w:val="18"/>
                <w:szCs w:val="18"/>
                <w:lang w:val="en-US" w:eastAsia="zh-CN"/>
              </w:rPr>
              <w:t>1.</w:t>
            </w:r>
            <w:r>
              <w:rPr>
                <w:rFonts w:ascii="宋体" w:hAnsi="宋体" w:cs="宋体"/>
                <w:color w:val="auto"/>
                <w:kern w:val="0"/>
                <w:sz w:val="18"/>
                <w:szCs w:val="18"/>
              </w:rPr>
              <w:t>收集前沿趋势、竞品动态资讯，协助梳理行业产品发展动向；</w:t>
            </w:r>
          </w:p>
          <w:p w14:paraId="4612A26D">
            <w:pPr>
              <w:widowControl w:val="0"/>
              <w:numPr>
                <w:ilvl w:val="0"/>
                <w:numId w:val="0"/>
              </w:numPr>
              <w:spacing w:after="0"/>
              <w:jc w:val="both"/>
              <w:textAlignment w:val="baseline"/>
              <w:rPr>
                <w:rFonts w:ascii="宋体" w:hAnsi="宋体" w:cs="宋体"/>
                <w:color w:val="auto"/>
                <w:kern w:val="0"/>
                <w:sz w:val="18"/>
                <w:szCs w:val="18"/>
              </w:rPr>
            </w:pPr>
            <w:r>
              <w:rPr>
                <w:rFonts w:hint="eastAsia" w:ascii="宋体" w:hAnsi="宋体" w:cs="宋体"/>
                <w:color w:val="auto"/>
                <w:kern w:val="0"/>
                <w:sz w:val="18"/>
                <w:szCs w:val="18"/>
                <w:lang w:val="en-US" w:eastAsia="zh-CN"/>
              </w:rPr>
              <w:t>2.</w:t>
            </w:r>
            <w:r>
              <w:rPr>
                <w:rFonts w:ascii="宋体" w:hAnsi="宋体" w:cs="宋体"/>
                <w:color w:val="auto"/>
                <w:kern w:val="0"/>
                <w:sz w:val="18"/>
                <w:szCs w:val="18"/>
              </w:rPr>
              <w:t>关注线上消费群变化，分析消费需求；</w:t>
            </w:r>
          </w:p>
          <w:p w14:paraId="1D5EFCEB">
            <w:pPr>
              <w:widowControl w:val="0"/>
              <w:numPr>
                <w:ilvl w:val="0"/>
                <w:numId w:val="0"/>
              </w:numPr>
              <w:spacing w:after="0"/>
              <w:jc w:val="both"/>
              <w:textAlignment w:val="baseline"/>
              <w:rPr>
                <w:rFonts w:ascii="宋体" w:hAnsi="宋体" w:cs="宋体"/>
                <w:color w:val="auto"/>
                <w:kern w:val="0"/>
                <w:sz w:val="18"/>
                <w:szCs w:val="18"/>
              </w:rPr>
            </w:pPr>
            <w:r>
              <w:rPr>
                <w:rFonts w:ascii="宋体" w:hAnsi="宋体" w:cs="宋体"/>
                <w:color w:val="auto"/>
                <w:kern w:val="0"/>
                <w:sz w:val="18"/>
                <w:szCs w:val="18"/>
              </w:rPr>
              <w:t>3.分析线上行业订销存数据，并结合潮流趋势，协助制定全年度、季节性产品企划；</w:t>
            </w:r>
          </w:p>
          <w:p w14:paraId="16238DD4">
            <w:pPr>
              <w:widowControl w:val="0"/>
              <w:numPr>
                <w:ilvl w:val="0"/>
                <w:numId w:val="0"/>
              </w:numPr>
              <w:spacing w:after="0"/>
              <w:jc w:val="both"/>
              <w:textAlignment w:val="baseline"/>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r>
              <w:rPr>
                <w:rFonts w:ascii="宋体" w:hAnsi="宋体" w:cs="宋体"/>
                <w:color w:val="auto"/>
                <w:kern w:val="0"/>
                <w:sz w:val="18"/>
                <w:szCs w:val="18"/>
              </w:rPr>
              <w:t>根据每季产品结构，制定产品培训资料，进行产品概念输出，引导品牌、运营、客服后续整合营销工作</w:t>
            </w:r>
            <w:r>
              <w:rPr>
                <w:rFonts w:hint="eastAsia" w:ascii="宋体" w:hAnsi="宋体" w:cs="宋体"/>
                <w:color w:val="auto"/>
                <w:kern w:val="0"/>
                <w:sz w:val="18"/>
                <w:szCs w:val="18"/>
                <w:lang w:eastAsia="zh-CN"/>
              </w:rPr>
              <w:t>。</w:t>
            </w:r>
          </w:p>
        </w:tc>
        <w:tc>
          <w:tcPr>
            <w:tcW w:w="2900" w:type="dxa"/>
            <w:vAlign w:val="center"/>
          </w:tcPr>
          <w:p w14:paraId="093AF5A2">
            <w:pPr>
              <w:widowControl w:val="0"/>
              <w:spacing w:after="0"/>
              <w:jc w:val="both"/>
              <w:textAlignment w:val="baseline"/>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1.具有</w:t>
            </w:r>
            <w:r>
              <w:rPr>
                <w:rFonts w:hint="eastAsia" w:ascii="宋体" w:hAnsi="宋体"/>
                <w:color w:val="auto"/>
                <w:sz w:val="18"/>
                <w:szCs w:val="18"/>
              </w:rPr>
              <w:t>搜集</w:t>
            </w:r>
            <w:r>
              <w:rPr>
                <w:rFonts w:hint="eastAsia" w:ascii="宋体" w:hAnsi="宋体"/>
                <w:color w:val="auto"/>
                <w:sz w:val="18"/>
                <w:szCs w:val="18"/>
                <w:lang w:val="en-US" w:eastAsia="zh-CN"/>
              </w:rPr>
              <w:t>和</w:t>
            </w:r>
            <w:r>
              <w:rPr>
                <w:rFonts w:hint="eastAsia" w:ascii="宋体" w:hAnsi="宋体"/>
                <w:color w:val="auto"/>
                <w:sz w:val="18"/>
                <w:szCs w:val="18"/>
              </w:rPr>
              <w:t>分析流行趋势变化、市场需求、</w:t>
            </w:r>
            <w:r>
              <w:rPr>
                <w:rFonts w:hint="eastAsia" w:ascii="宋体" w:hAnsi="宋体"/>
                <w:color w:val="auto"/>
                <w:sz w:val="18"/>
                <w:szCs w:val="18"/>
                <w:lang w:val="en-US" w:eastAsia="zh-CN"/>
              </w:rPr>
              <w:t>竞品动态</w:t>
            </w:r>
            <w:r>
              <w:rPr>
                <w:rFonts w:hint="eastAsia" w:ascii="宋体" w:hAnsi="宋体"/>
                <w:color w:val="auto"/>
                <w:sz w:val="18"/>
                <w:szCs w:val="18"/>
              </w:rPr>
              <w:t>的</w:t>
            </w:r>
            <w:r>
              <w:rPr>
                <w:rFonts w:hint="eastAsia" w:ascii="宋体" w:hAnsi="宋体" w:eastAsia="宋体" w:cs="Times New Roman"/>
                <w:color w:val="auto"/>
                <w:sz w:val="18"/>
                <w:szCs w:val="18"/>
                <w:lang w:val="en-US" w:eastAsia="zh-CN"/>
              </w:rPr>
              <w:t>能力；</w:t>
            </w:r>
          </w:p>
          <w:p w14:paraId="53DE4DD8">
            <w:pPr>
              <w:widowControl w:val="0"/>
              <w:spacing w:after="0"/>
              <w:jc w:val="both"/>
              <w:textAlignment w:val="baseline"/>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w:t>
            </w:r>
            <w:r>
              <w:rPr>
                <w:rFonts w:hint="eastAsia" w:ascii="宋体" w:hAnsi="宋体"/>
                <w:color w:val="auto"/>
                <w:sz w:val="18"/>
                <w:szCs w:val="18"/>
                <w:lang w:val="en-US" w:eastAsia="zh-CN"/>
              </w:rPr>
              <w:t>具有对销售数据进行分析和整理的能力；</w:t>
            </w:r>
          </w:p>
          <w:p w14:paraId="6C59A8FD">
            <w:pPr>
              <w:widowControl w:val="0"/>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3.具有策划和开展鞋类产品营销活动的能力；</w:t>
            </w:r>
          </w:p>
          <w:p w14:paraId="70ADEEFC">
            <w:pPr>
              <w:widowControl w:val="0"/>
              <w:numPr>
                <w:ilvl w:val="0"/>
                <w:numId w:val="0"/>
              </w:numPr>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4.具有鞋类系列产品展示与陈列的能力；</w:t>
            </w:r>
          </w:p>
          <w:p w14:paraId="4DDDBD0C">
            <w:pPr>
              <w:widowControl w:val="0"/>
              <w:numPr>
                <w:ilvl w:val="0"/>
                <w:numId w:val="0"/>
              </w:numPr>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5.具有鞋服搭配、色彩搭配能力；</w:t>
            </w:r>
          </w:p>
          <w:p w14:paraId="27EDBBCB">
            <w:pPr>
              <w:widowControl w:val="0"/>
              <w:numPr>
                <w:ilvl w:val="0"/>
                <w:numId w:val="0"/>
              </w:numPr>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6.具有较好的审美能力；</w:t>
            </w:r>
          </w:p>
          <w:p w14:paraId="038A883B">
            <w:pPr>
              <w:widowControl w:val="0"/>
              <w:spacing w:after="0"/>
              <w:jc w:val="both"/>
              <w:textAlignment w:val="baseline"/>
              <w:rPr>
                <w:rFonts w:hint="eastAsia" w:ascii="宋体" w:hAnsi="宋体"/>
                <w:color w:val="auto"/>
                <w:sz w:val="18"/>
                <w:szCs w:val="18"/>
              </w:rPr>
            </w:pPr>
            <w:r>
              <w:rPr>
                <w:rFonts w:hint="eastAsia" w:ascii="宋体" w:hAnsi="宋体"/>
                <w:color w:val="auto"/>
                <w:sz w:val="18"/>
                <w:szCs w:val="18"/>
                <w:lang w:val="en-US" w:eastAsia="zh-CN"/>
              </w:rPr>
              <w:t>7.具有良好的沟通表达能力，掌握常用的</w:t>
            </w:r>
            <w:r>
              <w:rPr>
                <w:rFonts w:hint="eastAsia" w:ascii="宋体" w:hAnsi="宋体"/>
                <w:color w:val="auto"/>
                <w:sz w:val="18"/>
                <w:szCs w:val="18"/>
                <w:lang w:eastAsia="zh-CN"/>
              </w:rPr>
              <w:t>办公软件</w:t>
            </w:r>
            <w:r>
              <w:rPr>
                <w:rFonts w:hint="eastAsia" w:ascii="宋体" w:hAnsi="宋体"/>
                <w:color w:val="auto"/>
                <w:sz w:val="18"/>
                <w:szCs w:val="18"/>
              </w:rPr>
              <w:t>。</w:t>
            </w:r>
          </w:p>
          <w:p w14:paraId="7813E8B4">
            <w:pPr>
              <w:widowControl w:val="0"/>
              <w:spacing w:after="0"/>
              <w:jc w:val="both"/>
              <w:textAlignment w:val="baseline"/>
              <w:rPr>
                <w:rFonts w:hint="default" w:ascii="宋体" w:hAnsi="宋体" w:eastAsia="宋体"/>
                <w:color w:val="auto"/>
                <w:sz w:val="18"/>
                <w:szCs w:val="18"/>
                <w:lang w:val="en-US" w:eastAsia="zh-CN"/>
              </w:rPr>
            </w:pPr>
          </w:p>
        </w:tc>
        <w:tc>
          <w:tcPr>
            <w:tcW w:w="1155" w:type="dxa"/>
            <w:vAlign w:val="center"/>
          </w:tcPr>
          <w:p w14:paraId="778BE0DF">
            <w:pPr>
              <w:widowControl w:val="0"/>
              <w:spacing w:after="0"/>
              <w:jc w:val="both"/>
              <w:textAlignment w:val="baseline"/>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全国工业设计职业技能大赛鞋类设计师赛项（人社部）</w:t>
            </w:r>
          </w:p>
        </w:tc>
        <w:tc>
          <w:tcPr>
            <w:tcW w:w="1020" w:type="dxa"/>
            <w:vAlign w:val="center"/>
          </w:tcPr>
          <w:p w14:paraId="7E486359">
            <w:pPr>
              <w:widowControl w:val="0"/>
              <w:spacing w:after="0"/>
              <w:jc w:val="both"/>
              <w:textAlignment w:val="baseline"/>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营销师、photoshop图形图像应用技术专项职业能力</w:t>
            </w:r>
          </w:p>
        </w:tc>
      </w:tr>
      <w:tr w14:paraId="36A3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14:paraId="7954D47B">
            <w:pPr>
              <w:widowControl w:val="0"/>
              <w:spacing w:after="0"/>
              <w:jc w:val="center"/>
              <w:textAlignment w:val="baseline"/>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vAlign w:val="center"/>
          </w:tcPr>
          <w:p w14:paraId="2580B107">
            <w:pPr>
              <w:widowControl w:val="0"/>
              <w:spacing w:after="0"/>
              <w:jc w:val="center"/>
              <w:textAlignment w:val="baseline"/>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发展岗位</w:t>
            </w:r>
          </w:p>
        </w:tc>
        <w:tc>
          <w:tcPr>
            <w:tcW w:w="1069" w:type="dxa"/>
            <w:vAlign w:val="center"/>
          </w:tcPr>
          <w:p w14:paraId="30C67533">
            <w:pPr>
              <w:widowControl w:val="0"/>
              <w:spacing w:after="0"/>
              <w:jc w:val="center"/>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鞋类生产管理员</w:t>
            </w:r>
          </w:p>
        </w:tc>
        <w:tc>
          <w:tcPr>
            <w:tcW w:w="1069" w:type="dxa"/>
            <w:vAlign w:val="center"/>
          </w:tcPr>
          <w:p w14:paraId="27336D15">
            <w:pPr>
              <w:widowControl w:val="0"/>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制定与执行生产计划，确保生产进度，管理生产现场，监控生产质量。</w:t>
            </w:r>
          </w:p>
        </w:tc>
        <w:tc>
          <w:tcPr>
            <w:tcW w:w="2182" w:type="dxa"/>
            <w:vAlign w:val="center"/>
          </w:tcPr>
          <w:p w14:paraId="5A34C260">
            <w:pPr>
              <w:widowControl w:val="0"/>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1.负责编制生产计划，合理调配资源，确保生产顺利进行。</w:t>
            </w:r>
          </w:p>
          <w:p w14:paraId="51287B96">
            <w:pPr>
              <w:widowControl w:val="0"/>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2.监控产品质量，执行质量检测标准，确保产品符合品质要求。</w:t>
            </w:r>
          </w:p>
          <w:p w14:paraId="77507FEF">
            <w:pPr>
              <w:widowControl w:val="0"/>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3.管理生产现场，协调各部门工作，确保生产流程顺畅。</w:t>
            </w:r>
          </w:p>
          <w:p w14:paraId="20AB8829">
            <w:pPr>
              <w:widowControl w:val="0"/>
              <w:spacing w:after="0"/>
              <w:jc w:val="both"/>
              <w:textAlignment w:val="baseline"/>
              <w:rPr>
                <w:rFonts w:hint="eastAsia" w:ascii="宋体" w:hAnsi="宋体"/>
                <w:color w:val="auto"/>
                <w:sz w:val="18"/>
                <w:szCs w:val="18"/>
                <w:lang w:val="en-US" w:eastAsia="zh-CN"/>
              </w:rPr>
            </w:pPr>
            <w:r>
              <w:rPr>
                <w:rFonts w:hint="eastAsia" w:ascii="宋体" w:hAnsi="宋体"/>
                <w:color w:val="auto"/>
                <w:sz w:val="18"/>
                <w:szCs w:val="18"/>
                <w:lang w:val="en-US" w:eastAsia="zh-CN"/>
              </w:rPr>
              <w:t>4.收集分析生产数据，发现问题并制定改进措施，持续优化生产流程。</w:t>
            </w:r>
          </w:p>
        </w:tc>
        <w:tc>
          <w:tcPr>
            <w:tcW w:w="2900" w:type="dxa"/>
            <w:vAlign w:val="center"/>
          </w:tcPr>
          <w:p w14:paraId="1422CA23">
            <w:pPr>
              <w:widowControl w:val="0"/>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1.</w:t>
            </w:r>
            <w:r>
              <w:rPr>
                <w:rFonts w:hint="default" w:ascii="宋体" w:hAnsi="宋体"/>
                <w:color w:val="auto"/>
                <w:sz w:val="18"/>
                <w:szCs w:val="18"/>
                <w:lang w:val="en-US" w:eastAsia="zh-CN"/>
              </w:rPr>
              <w:t>能够制定合理的生产计划，并根据实际情况灵活调整。</w:t>
            </w:r>
          </w:p>
          <w:p w14:paraId="7F56C0AD">
            <w:pPr>
              <w:widowControl w:val="0"/>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2.</w:t>
            </w:r>
            <w:r>
              <w:rPr>
                <w:rFonts w:hint="default" w:ascii="宋体" w:hAnsi="宋体"/>
                <w:color w:val="auto"/>
                <w:sz w:val="18"/>
                <w:szCs w:val="18"/>
                <w:lang w:val="en-US" w:eastAsia="zh-CN"/>
              </w:rPr>
              <w:t>熟悉鞋类产品的质量标准，能够执行质量检测和控制流程，确保产品符合品质要求。</w:t>
            </w:r>
          </w:p>
          <w:p w14:paraId="602BA891">
            <w:pPr>
              <w:widowControl w:val="0"/>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3.能</w:t>
            </w:r>
            <w:r>
              <w:rPr>
                <w:rFonts w:hint="default" w:ascii="宋体" w:hAnsi="宋体"/>
                <w:color w:val="auto"/>
                <w:sz w:val="18"/>
                <w:szCs w:val="18"/>
                <w:lang w:val="en-US" w:eastAsia="zh-CN"/>
              </w:rPr>
              <w:t>与生产、技术、采购等相关部门保持良好的沟通，协调解决生产过程中的问题，确保生产流程的顺畅进行。</w:t>
            </w:r>
          </w:p>
          <w:p w14:paraId="2F1F990A">
            <w:pPr>
              <w:widowControl w:val="0"/>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4.</w:t>
            </w:r>
            <w:r>
              <w:rPr>
                <w:rFonts w:hint="default" w:ascii="宋体" w:hAnsi="宋体"/>
                <w:color w:val="auto"/>
                <w:sz w:val="18"/>
                <w:szCs w:val="18"/>
                <w:lang w:val="en-US" w:eastAsia="zh-CN"/>
              </w:rPr>
              <w:t>能够管理生产现场，确保生产秩序井然，设备正常运行，员工操作规范。</w:t>
            </w:r>
          </w:p>
          <w:p w14:paraId="2956CF4F">
            <w:pPr>
              <w:widowControl w:val="0"/>
              <w:spacing w:after="0"/>
              <w:jc w:val="both"/>
              <w:textAlignment w:val="baseline"/>
              <w:rPr>
                <w:rFonts w:hint="default" w:ascii="宋体" w:hAnsi="宋体"/>
                <w:color w:val="auto"/>
                <w:sz w:val="18"/>
                <w:szCs w:val="18"/>
                <w:lang w:val="en-US" w:eastAsia="zh-CN"/>
              </w:rPr>
            </w:pPr>
            <w:r>
              <w:rPr>
                <w:rFonts w:hint="eastAsia" w:ascii="宋体" w:hAnsi="宋体"/>
                <w:color w:val="auto"/>
                <w:sz w:val="18"/>
                <w:szCs w:val="18"/>
                <w:lang w:val="en-US" w:eastAsia="zh-CN"/>
              </w:rPr>
              <w:t>5.</w:t>
            </w:r>
            <w:r>
              <w:rPr>
                <w:rFonts w:hint="default" w:ascii="宋体" w:hAnsi="宋体"/>
                <w:color w:val="auto"/>
                <w:sz w:val="18"/>
                <w:szCs w:val="18"/>
                <w:lang w:val="en-US" w:eastAsia="zh-CN"/>
              </w:rPr>
              <w:t>能够收集和分析生产数据，发现生产过程中的问题，并提出有效的解决方案。</w:t>
            </w:r>
          </w:p>
        </w:tc>
        <w:tc>
          <w:tcPr>
            <w:tcW w:w="1155" w:type="dxa"/>
            <w:vAlign w:val="center"/>
          </w:tcPr>
          <w:p w14:paraId="126330D3">
            <w:pPr>
              <w:widowControl w:val="0"/>
              <w:spacing w:after="0"/>
              <w:jc w:val="both"/>
              <w:textAlignment w:val="baseline"/>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全国工业设计职业技能大赛鞋类设计师赛项（人社部）</w:t>
            </w:r>
          </w:p>
        </w:tc>
        <w:tc>
          <w:tcPr>
            <w:tcW w:w="1020" w:type="dxa"/>
            <w:vAlign w:val="center"/>
          </w:tcPr>
          <w:p w14:paraId="069D80C3">
            <w:pPr>
              <w:widowControl w:val="0"/>
              <w:spacing w:after="0"/>
              <w:jc w:val="both"/>
              <w:textAlignment w:val="baseline"/>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制鞋工（三级）、photoshop图形图像应用技术专项职业能力、</w:t>
            </w:r>
            <w:r>
              <w:rPr>
                <w:rFonts w:hint="eastAsia" w:ascii="宋体" w:hAnsi="宋体" w:eastAsia="宋体" w:cs="Times New Roman"/>
                <w:color w:val="auto"/>
                <w:sz w:val="18"/>
                <w:szCs w:val="18"/>
                <w:lang w:val="en-US" w:eastAsia="zh-Hans"/>
              </w:rPr>
              <w:t>鞋面车裁专项能力</w:t>
            </w:r>
            <w:r>
              <w:rPr>
                <w:rFonts w:hint="eastAsia" w:ascii="宋体" w:hAnsi="宋体" w:eastAsia="宋体" w:cs="Times New Roman"/>
                <w:color w:val="auto"/>
                <w:sz w:val="18"/>
                <w:szCs w:val="18"/>
                <w:lang w:val="en-US" w:eastAsia="zh-CN"/>
              </w:rPr>
              <w:t>、</w:t>
            </w:r>
            <w:r>
              <w:rPr>
                <w:rFonts w:hint="eastAsia" w:ascii="宋体" w:hAnsi="宋体" w:eastAsia="宋体" w:cs="Times New Roman"/>
                <w:color w:val="auto"/>
                <w:sz w:val="18"/>
                <w:szCs w:val="18"/>
                <w:lang w:val="en-US" w:eastAsia="zh-Hans"/>
              </w:rPr>
              <w:t>鞋类设计与制作</w:t>
            </w:r>
          </w:p>
        </w:tc>
      </w:tr>
    </w:tbl>
    <w:p w14:paraId="0897FE16">
      <w:pPr>
        <w:pStyle w:val="33"/>
        <w:rPr>
          <w:rFonts w:hint="default"/>
          <w:lang w:val="en-US"/>
        </w:rPr>
      </w:pPr>
    </w:p>
    <w:p w14:paraId="39ADB456">
      <w:pPr>
        <w:pStyle w:val="33"/>
        <w:rPr>
          <w:rFonts w:hint="default"/>
          <w:lang w:val="en-US"/>
        </w:rPr>
      </w:pPr>
    </w:p>
    <w:p w14:paraId="414BB611">
      <w:pPr>
        <w:pStyle w:val="33"/>
        <w:rPr>
          <w:rFonts w:hint="default"/>
          <w:lang w:val="en-US"/>
        </w:rPr>
      </w:pPr>
    </w:p>
    <w:p w14:paraId="520481B4">
      <w:pPr>
        <w:pStyle w:val="33"/>
        <w:rPr>
          <w:rFonts w:hint="default"/>
          <w:lang w:val="en-US"/>
        </w:rPr>
      </w:pPr>
    </w:p>
    <w:p w14:paraId="75F008A6">
      <w:pPr>
        <w:pStyle w:val="33"/>
        <w:rPr>
          <w:rFonts w:hint="default"/>
          <w:lang w:val="en-US"/>
        </w:rPr>
      </w:pPr>
    </w:p>
    <w:p w14:paraId="54AC59AA">
      <w:pPr>
        <w:pStyle w:val="33"/>
        <w:rPr>
          <w:rFonts w:hint="default"/>
          <w:lang w:val="en-US"/>
        </w:rPr>
      </w:pPr>
    </w:p>
    <w:p w14:paraId="085A1D6D">
      <w:pPr>
        <w:pStyle w:val="33"/>
        <w:rPr>
          <w:rFonts w:hint="default"/>
          <w:lang w:val="en-US"/>
        </w:rPr>
      </w:pPr>
    </w:p>
    <w:p w14:paraId="19ABE17E">
      <w:pPr>
        <w:pStyle w:val="33"/>
        <w:rPr>
          <w:rFonts w:hint="default"/>
          <w:lang w:val="en-US"/>
        </w:rPr>
      </w:pPr>
    </w:p>
    <w:p w14:paraId="3D4FCC75">
      <w:pPr>
        <w:pStyle w:val="33"/>
        <w:rPr>
          <w:rFonts w:hint="default"/>
          <w:lang w:val="en-US"/>
        </w:rPr>
      </w:pPr>
    </w:p>
    <w:p w14:paraId="6547EECB">
      <w:pPr>
        <w:pStyle w:val="33"/>
        <w:rPr>
          <w:rFonts w:hint="default"/>
          <w:lang w:val="en-US"/>
        </w:rPr>
      </w:pPr>
    </w:p>
    <w:p w14:paraId="709C5415">
      <w:pPr>
        <w:pStyle w:val="33"/>
        <w:rPr>
          <w:rFonts w:hint="default"/>
          <w:lang w:val="en-US"/>
        </w:rPr>
      </w:pPr>
    </w:p>
    <w:p w14:paraId="19406968">
      <w:pPr>
        <w:pStyle w:val="33"/>
        <w:rPr>
          <w:rFonts w:hint="default"/>
          <w:lang w:val="en-US"/>
        </w:rPr>
      </w:pPr>
    </w:p>
    <w:p w14:paraId="1AA44407">
      <w:pPr>
        <w:pStyle w:val="33"/>
        <w:rPr>
          <w:rFonts w:hint="default"/>
          <w:lang w:val="en-US"/>
        </w:rPr>
      </w:pPr>
    </w:p>
    <w:p w14:paraId="4A9817DB">
      <w:pPr>
        <w:pStyle w:val="33"/>
        <w:rPr>
          <w:rFonts w:hint="default"/>
          <w:lang w:val="en-US"/>
        </w:rPr>
      </w:pPr>
    </w:p>
    <w:p w14:paraId="59BEA7ED">
      <w:pPr>
        <w:pStyle w:val="33"/>
        <w:rPr>
          <w:rFonts w:hint="default"/>
          <w:lang w:val="en-US"/>
        </w:rPr>
      </w:pPr>
    </w:p>
    <w:p w14:paraId="0366073B">
      <w:pPr>
        <w:pStyle w:val="33"/>
        <w:rPr>
          <w:rFonts w:hint="default"/>
          <w:lang w:val="en-US"/>
        </w:rPr>
      </w:pPr>
    </w:p>
    <w:p w14:paraId="7AB698DF">
      <w:pPr>
        <w:pStyle w:val="33"/>
        <w:rPr>
          <w:rFonts w:hint="default"/>
          <w:lang w:val="en-US"/>
        </w:rPr>
      </w:pPr>
    </w:p>
    <w:p w14:paraId="17A71D8F">
      <w:pPr>
        <w:pStyle w:val="33"/>
        <w:rPr>
          <w:rFonts w:hint="default"/>
          <w:lang w:val="en-US"/>
        </w:rPr>
      </w:pPr>
    </w:p>
    <w:p w14:paraId="3EE5B2A7">
      <w:pPr>
        <w:pStyle w:val="33"/>
        <w:rPr>
          <w:rFonts w:hint="default"/>
          <w:lang w:val="en-US"/>
        </w:rPr>
      </w:pPr>
    </w:p>
    <w:tbl>
      <w:tblPr>
        <w:tblStyle w:val="11"/>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64"/>
        <w:gridCol w:w="1561"/>
        <w:gridCol w:w="2409"/>
        <w:gridCol w:w="468"/>
        <w:gridCol w:w="798"/>
        <w:gridCol w:w="2487"/>
        <w:gridCol w:w="510"/>
        <w:gridCol w:w="470"/>
        <w:gridCol w:w="596"/>
      </w:tblGrid>
      <w:tr w14:paraId="32F9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dxa"/>
            <w:vMerge w:val="restart"/>
            <w:vAlign w:val="center"/>
          </w:tcPr>
          <w:p w14:paraId="6F90BC95">
            <w:pPr>
              <w:widowControl w:val="0"/>
              <w:spacing w:after="0" w:line="240" w:lineRule="auto"/>
              <w:jc w:val="center"/>
              <w:textAlignment w:val="baseline"/>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64" w:type="dxa"/>
            <w:vMerge w:val="restart"/>
            <w:vAlign w:val="center"/>
          </w:tcPr>
          <w:p w14:paraId="48701BCD">
            <w:pPr>
              <w:widowControl w:val="0"/>
              <w:spacing w:after="0" w:line="240" w:lineRule="auto"/>
              <w:jc w:val="center"/>
              <w:textAlignment w:val="baseline"/>
              <w:rPr>
                <w:rFonts w:ascii="宋体" w:hAnsi="宋体" w:cs="宋体"/>
                <w:b/>
                <w:bCs/>
                <w:color w:val="000000"/>
                <w:kern w:val="0"/>
                <w:sz w:val="20"/>
                <w:szCs w:val="20"/>
              </w:rPr>
            </w:pPr>
            <w:r>
              <w:rPr>
                <w:rFonts w:hint="eastAsia" w:ascii="宋体" w:hAnsi="宋体" w:cs="宋体"/>
                <w:b/>
                <w:bCs/>
                <w:color w:val="000000"/>
                <w:kern w:val="0"/>
                <w:sz w:val="20"/>
                <w:szCs w:val="20"/>
              </w:rPr>
              <w:t>工作岗位</w:t>
            </w:r>
          </w:p>
        </w:tc>
        <w:tc>
          <w:tcPr>
            <w:tcW w:w="1561" w:type="dxa"/>
            <w:vMerge w:val="restart"/>
            <w:vAlign w:val="center"/>
          </w:tcPr>
          <w:p w14:paraId="1FB766FC">
            <w:pPr>
              <w:widowControl w:val="0"/>
              <w:spacing w:after="0" w:line="240" w:lineRule="auto"/>
              <w:jc w:val="center"/>
              <w:textAlignment w:val="baseline"/>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岗位具备能力</w:t>
            </w:r>
          </w:p>
        </w:tc>
        <w:tc>
          <w:tcPr>
            <w:tcW w:w="2409" w:type="dxa"/>
            <w:vMerge w:val="restart"/>
            <w:vAlign w:val="center"/>
          </w:tcPr>
          <w:p w14:paraId="7482C698">
            <w:pPr>
              <w:widowControl w:val="0"/>
              <w:spacing w:after="0" w:line="240" w:lineRule="auto"/>
              <w:jc w:val="center"/>
              <w:textAlignment w:val="baseline"/>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专业所具备能力</w:t>
            </w:r>
          </w:p>
        </w:tc>
        <w:tc>
          <w:tcPr>
            <w:tcW w:w="468" w:type="dxa"/>
            <w:vMerge w:val="restart"/>
            <w:vAlign w:val="center"/>
          </w:tcPr>
          <w:p w14:paraId="69CBA04C">
            <w:pPr>
              <w:widowControl w:val="0"/>
              <w:spacing w:after="0" w:line="240" w:lineRule="auto"/>
              <w:jc w:val="center"/>
              <w:textAlignment w:val="baseline"/>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能力编号</w:t>
            </w:r>
          </w:p>
        </w:tc>
        <w:tc>
          <w:tcPr>
            <w:tcW w:w="798" w:type="dxa"/>
            <w:vMerge w:val="restart"/>
            <w:vAlign w:val="center"/>
          </w:tcPr>
          <w:p w14:paraId="17ACA0A0">
            <w:pPr>
              <w:widowControl w:val="0"/>
              <w:spacing w:after="0" w:line="240" w:lineRule="auto"/>
              <w:jc w:val="center"/>
              <w:textAlignment w:val="baseline"/>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所属课程</w:t>
            </w:r>
          </w:p>
        </w:tc>
        <w:tc>
          <w:tcPr>
            <w:tcW w:w="2487" w:type="dxa"/>
            <w:vMerge w:val="restart"/>
            <w:vAlign w:val="center"/>
          </w:tcPr>
          <w:p w14:paraId="09E64990">
            <w:pPr>
              <w:widowControl w:val="0"/>
              <w:spacing w:after="0" w:line="240" w:lineRule="auto"/>
              <w:jc w:val="center"/>
              <w:textAlignment w:val="baseline"/>
              <w:rPr>
                <w:rFonts w:hint="default"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专业开设课程</w:t>
            </w:r>
          </w:p>
        </w:tc>
        <w:tc>
          <w:tcPr>
            <w:tcW w:w="1576" w:type="dxa"/>
            <w:gridSpan w:val="3"/>
            <w:vAlign w:val="center"/>
          </w:tcPr>
          <w:p w14:paraId="4392E981">
            <w:pPr>
              <w:widowControl w:val="0"/>
              <w:spacing w:after="0" w:line="240" w:lineRule="auto"/>
              <w:jc w:val="center"/>
              <w:textAlignment w:val="baseline"/>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课程模块</w:t>
            </w:r>
          </w:p>
        </w:tc>
      </w:tr>
      <w:tr w14:paraId="5047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89" w:type="dxa"/>
            <w:vMerge w:val="continue"/>
            <w:vAlign w:val="center"/>
          </w:tcPr>
          <w:p w14:paraId="620D7749">
            <w:pPr>
              <w:widowControl w:val="0"/>
              <w:spacing w:after="0" w:line="240" w:lineRule="auto"/>
              <w:jc w:val="center"/>
              <w:textAlignment w:val="baseline"/>
              <w:rPr>
                <w:sz w:val="20"/>
                <w:szCs w:val="20"/>
              </w:rPr>
            </w:pPr>
          </w:p>
        </w:tc>
        <w:tc>
          <w:tcPr>
            <w:tcW w:w="764" w:type="dxa"/>
            <w:vMerge w:val="continue"/>
            <w:vAlign w:val="center"/>
          </w:tcPr>
          <w:p w14:paraId="19D6EF45">
            <w:pPr>
              <w:widowControl w:val="0"/>
              <w:spacing w:after="0" w:line="240" w:lineRule="auto"/>
              <w:jc w:val="center"/>
              <w:textAlignment w:val="baseline"/>
              <w:rPr>
                <w:sz w:val="20"/>
                <w:szCs w:val="20"/>
              </w:rPr>
            </w:pPr>
          </w:p>
        </w:tc>
        <w:tc>
          <w:tcPr>
            <w:tcW w:w="1561" w:type="dxa"/>
            <w:vMerge w:val="continue"/>
            <w:vAlign w:val="center"/>
          </w:tcPr>
          <w:p w14:paraId="108205C2">
            <w:pPr>
              <w:widowControl w:val="0"/>
              <w:spacing w:after="0" w:line="240" w:lineRule="auto"/>
              <w:jc w:val="center"/>
              <w:textAlignment w:val="baseline"/>
              <w:rPr>
                <w:sz w:val="20"/>
                <w:szCs w:val="20"/>
              </w:rPr>
            </w:pPr>
          </w:p>
        </w:tc>
        <w:tc>
          <w:tcPr>
            <w:tcW w:w="2409" w:type="dxa"/>
            <w:vMerge w:val="continue"/>
            <w:vAlign w:val="center"/>
          </w:tcPr>
          <w:p w14:paraId="08A0D389">
            <w:pPr>
              <w:widowControl w:val="0"/>
              <w:spacing w:after="0" w:line="240" w:lineRule="auto"/>
              <w:jc w:val="center"/>
              <w:textAlignment w:val="baseline"/>
              <w:rPr>
                <w:sz w:val="20"/>
                <w:szCs w:val="20"/>
              </w:rPr>
            </w:pPr>
          </w:p>
        </w:tc>
        <w:tc>
          <w:tcPr>
            <w:tcW w:w="468" w:type="dxa"/>
            <w:vMerge w:val="continue"/>
            <w:vAlign w:val="center"/>
          </w:tcPr>
          <w:p w14:paraId="2B42886A">
            <w:pPr>
              <w:widowControl w:val="0"/>
              <w:spacing w:after="0" w:line="240" w:lineRule="auto"/>
              <w:jc w:val="center"/>
              <w:textAlignment w:val="baseline"/>
              <w:rPr>
                <w:sz w:val="20"/>
                <w:szCs w:val="20"/>
              </w:rPr>
            </w:pPr>
          </w:p>
        </w:tc>
        <w:tc>
          <w:tcPr>
            <w:tcW w:w="798" w:type="dxa"/>
            <w:vMerge w:val="continue"/>
            <w:vAlign w:val="center"/>
          </w:tcPr>
          <w:p w14:paraId="0FAEF82C">
            <w:pPr>
              <w:widowControl w:val="0"/>
              <w:spacing w:after="0" w:line="240" w:lineRule="auto"/>
              <w:jc w:val="center"/>
              <w:textAlignment w:val="baseline"/>
              <w:rPr>
                <w:sz w:val="20"/>
                <w:szCs w:val="20"/>
              </w:rPr>
            </w:pPr>
          </w:p>
        </w:tc>
        <w:tc>
          <w:tcPr>
            <w:tcW w:w="2487" w:type="dxa"/>
            <w:vMerge w:val="continue"/>
            <w:vAlign w:val="center"/>
          </w:tcPr>
          <w:p w14:paraId="2FE92489">
            <w:pPr>
              <w:widowControl w:val="0"/>
              <w:spacing w:after="0" w:line="240" w:lineRule="auto"/>
              <w:jc w:val="center"/>
              <w:textAlignment w:val="baseline"/>
              <w:rPr>
                <w:sz w:val="20"/>
                <w:szCs w:val="20"/>
              </w:rPr>
            </w:pPr>
          </w:p>
        </w:tc>
        <w:tc>
          <w:tcPr>
            <w:tcW w:w="510" w:type="dxa"/>
            <w:vAlign w:val="center"/>
          </w:tcPr>
          <w:p w14:paraId="559B06A4">
            <w:pPr>
              <w:widowControl w:val="0"/>
              <w:spacing w:after="0" w:line="240" w:lineRule="auto"/>
              <w:jc w:val="center"/>
              <w:textAlignment w:val="baseline"/>
              <w:rPr>
                <w:rFonts w:hint="default"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核心课程</w:t>
            </w:r>
          </w:p>
        </w:tc>
        <w:tc>
          <w:tcPr>
            <w:tcW w:w="470" w:type="dxa"/>
            <w:vAlign w:val="center"/>
          </w:tcPr>
          <w:p w14:paraId="7357FDD6">
            <w:pPr>
              <w:widowControl w:val="0"/>
              <w:spacing w:after="0" w:line="240" w:lineRule="auto"/>
              <w:jc w:val="center"/>
              <w:textAlignment w:val="baseline"/>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基础</w:t>
            </w:r>
          </w:p>
          <w:p w14:paraId="02F25F2A">
            <w:pPr>
              <w:widowControl w:val="0"/>
              <w:spacing w:after="0" w:line="240" w:lineRule="auto"/>
              <w:jc w:val="center"/>
              <w:textAlignment w:val="baseline"/>
              <w:rPr>
                <w:rFonts w:hint="default"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课程</w:t>
            </w:r>
          </w:p>
        </w:tc>
        <w:tc>
          <w:tcPr>
            <w:tcW w:w="596" w:type="dxa"/>
            <w:vAlign w:val="center"/>
          </w:tcPr>
          <w:p w14:paraId="20889450">
            <w:pPr>
              <w:widowControl w:val="0"/>
              <w:spacing w:after="0" w:line="240" w:lineRule="auto"/>
              <w:jc w:val="center"/>
              <w:textAlignment w:val="baseline"/>
              <w:rPr>
                <w:rFonts w:hint="default"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拓展及实践课程</w:t>
            </w:r>
          </w:p>
        </w:tc>
      </w:tr>
      <w:tr w14:paraId="6F5E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9" w:type="dxa"/>
            <w:vAlign w:val="center"/>
          </w:tcPr>
          <w:p w14:paraId="44C213F4">
            <w:pPr>
              <w:widowControl w:val="0"/>
              <w:spacing w:after="0"/>
              <w:jc w:val="center"/>
              <w:textAlignment w:val="baseline"/>
              <w:rPr>
                <w:rFonts w:ascii="宋体" w:hAnsi="宋体" w:cs="宋体"/>
                <w:color w:val="000000"/>
                <w:kern w:val="0"/>
                <w:sz w:val="18"/>
                <w:szCs w:val="18"/>
              </w:rPr>
            </w:pPr>
            <w:r>
              <w:rPr>
                <w:rFonts w:hint="eastAsia" w:ascii="宋体" w:hAnsi="宋体" w:cs="宋体"/>
                <w:color w:val="000000"/>
                <w:kern w:val="0"/>
                <w:sz w:val="18"/>
                <w:szCs w:val="18"/>
              </w:rPr>
              <w:t>1</w:t>
            </w:r>
          </w:p>
        </w:tc>
        <w:tc>
          <w:tcPr>
            <w:tcW w:w="764" w:type="dxa"/>
            <w:vAlign w:val="center"/>
          </w:tcPr>
          <w:p w14:paraId="7E361009">
            <w:pPr>
              <w:widowControl w:val="0"/>
              <w:spacing w:after="0"/>
              <w:jc w:val="center"/>
              <w:textAlignment w:val="baseline"/>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制鞋工</w:t>
            </w:r>
          </w:p>
          <w:p w14:paraId="20DA6167">
            <w:pPr>
              <w:widowControl w:val="0"/>
              <w:spacing w:after="0"/>
              <w:jc w:val="center"/>
              <w:textAlignment w:val="baseline"/>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（以</w:t>
            </w:r>
            <w:r>
              <w:rPr>
                <w:rFonts w:hint="eastAsia" w:ascii="宋体" w:hAnsi="宋体" w:cs="Times New Roman"/>
                <w:color w:val="000000"/>
                <w:sz w:val="18"/>
                <w:szCs w:val="18"/>
                <w:lang w:val="en-US" w:eastAsia="zh-CN"/>
              </w:rPr>
              <w:t>版</w:t>
            </w:r>
            <w:r>
              <w:rPr>
                <w:rFonts w:hint="eastAsia" w:ascii="宋体" w:hAnsi="宋体" w:eastAsia="宋体" w:cs="Times New Roman"/>
                <w:color w:val="000000"/>
                <w:sz w:val="18"/>
                <w:szCs w:val="18"/>
                <w:lang w:val="en-US" w:eastAsia="zh-CN"/>
              </w:rPr>
              <w:t>师</w:t>
            </w:r>
            <w:r>
              <w:rPr>
                <w:rFonts w:hint="eastAsia" w:ascii="宋体" w:hAnsi="宋体" w:cs="Times New Roman"/>
                <w:color w:val="000000"/>
                <w:sz w:val="18"/>
                <w:szCs w:val="18"/>
                <w:lang w:val="en-US" w:eastAsia="zh-CN"/>
              </w:rPr>
              <w:t>助理</w:t>
            </w:r>
            <w:r>
              <w:rPr>
                <w:rFonts w:hint="eastAsia" w:ascii="宋体" w:hAnsi="宋体" w:eastAsia="宋体" w:cs="Times New Roman"/>
                <w:color w:val="000000"/>
                <w:sz w:val="18"/>
                <w:szCs w:val="18"/>
                <w:lang w:val="en-US" w:eastAsia="zh-CN"/>
              </w:rPr>
              <w:t>为主）</w:t>
            </w:r>
          </w:p>
        </w:tc>
        <w:tc>
          <w:tcPr>
            <w:tcW w:w="1561" w:type="dxa"/>
            <w:vAlign w:val="center"/>
          </w:tcPr>
          <w:p w14:paraId="727D021F">
            <w:pPr>
              <w:widowControl w:val="0"/>
              <w:spacing w:beforeAutospacing="1" w:after="0"/>
              <w:ind w:left="23"/>
              <w:jc w:val="left"/>
              <w:textAlignment w:val="baseline"/>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1、2、3、4、7、8、9、14、18</w:t>
            </w:r>
          </w:p>
        </w:tc>
        <w:tc>
          <w:tcPr>
            <w:tcW w:w="2409" w:type="dxa"/>
            <w:vMerge w:val="restart"/>
            <w:vAlign w:val="center"/>
          </w:tcPr>
          <w:p w14:paraId="1BA6899B">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能绘制运动鞋结构</w:t>
            </w:r>
          </w:p>
          <w:p w14:paraId="3848B7D6">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熟悉样鞋开发流程</w:t>
            </w:r>
          </w:p>
          <w:p w14:paraId="34815681">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能阅读鞋类产品工艺图中英文</w:t>
            </w:r>
          </w:p>
          <w:p w14:paraId="30307FC4">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能进行鞋类制板</w:t>
            </w:r>
          </w:p>
          <w:p w14:paraId="304E2AB7">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能</w:t>
            </w:r>
            <w:r>
              <w:rPr>
                <w:rFonts w:hint="default" w:ascii="宋体" w:hAnsi="宋体"/>
                <w:color w:val="000000" w:themeColor="text1"/>
                <w:sz w:val="18"/>
                <w:szCs w:val="18"/>
                <w:lang w:val="en-US" w:eastAsia="zh-CN"/>
                <w14:textFill>
                  <w14:solidFill>
                    <w14:schemeClr w14:val="tx1"/>
                  </w14:solidFill>
                </w14:textFill>
              </w:rPr>
              <w:t>搜集和分析流行趋势变化、市场需求、客户需求</w:t>
            </w:r>
          </w:p>
          <w:p w14:paraId="1F7D4135">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能进行</w:t>
            </w:r>
            <w:r>
              <w:rPr>
                <w:rFonts w:hint="default" w:ascii="宋体" w:hAnsi="宋体"/>
                <w:color w:val="000000" w:themeColor="text1"/>
                <w:sz w:val="18"/>
                <w:szCs w:val="18"/>
                <w:lang w:val="en-US" w:eastAsia="zh-CN"/>
                <w14:textFill>
                  <w14:solidFill>
                    <w14:schemeClr w14:val="tx1"/>
                  </w14:solidFill>
                </w14:textFill>
              </w:rPr>
              <w:t>产品创意设计</w:t>
            </w:r>
          </w:p>
          <w:p w14:paraId="3129A9A9">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能</w:t>
            </w:r>
            <w:r>
              <w:rPr>
                <w:rFonts w:hint="default" w:ascii="宋体" w:hAnsi="宋体"/>
                <w:color w:val="000000" w:themeColor="text1"/>
                <w:sz w:val="18"/>
                <w:szCs w:val="18"/>
                <w:lang w:val="en-US" w:eastAsia="zh-CN"/>
                <w14:textFill>
                  <w14:solidFill>
                    <w14:schemeClr w14:val="tx1"/>
                  </w14:solidFill>
                </w14:textFill>
              </w:rPr>
              <w:t>手绘鞋类产品</w:t>
            </w:r>
          </w:p>
          <w:p w14:paraId="1D014963">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能用PS、AI绘制鞋类效果图、工艺单</w:t>
            </w:r>
          </w:p>
          <w:p w14:paraId="141C5CAB">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能</w:t>
            </w:r>
            <w:r>
              <w:rPr>
                <w:rFonts w:hint="default" w:ascii="宋体" w:hAnsi="宋体"/>
                <w:color w:val="000000" w:themeColor="text1"/>
                <w:sz w:val="18"/>
                <w:szCs w:val="18"/>
                <w:lang w:val="en-US" w:eastAsia="zh-CN"/>
                <w14:textFill>
                  <w14:solidFill>
                    <w14:schemeClr w14:val="tx1"/>
                  </w14:solidFill>
                </w14:textFill>
              </w:rPr>
              <w:t>与产品经理、开发部门沟通交流、团队协作</w:t>
            </w:r>
          </w:p>
          <w:p w14:paraId="7978B5D5">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sz w:val="18"/>
                <w:szCs w:val="18"/>
                <w:lang w:val="en-US" w:eastAsia="zh-CN"/>
              </w:rPr>
              <w:t>能对销售数据进行分析和整理</w:t>
            </w:r>
          </w:p>
          <w:p w14:paraId="46807420">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sz w:val="18"/>
                <w:szCs w:val="18"/>
                <w:lang w:val="en-US" w:eastAsia="zh-CN"/>
              </w:rPr>
              <w:t>能策划和开展鞋类产品营销活动</w:t>
            </w:r>
          </w:p>
          <w:p w14:paraId="514B5253">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能将</w:t>
            </w:r>
            <w:r>
              <w:rPr>
                <w:rFonts w:hint="default" w:ascii="宋体" w:hAnsi="宋体"/>
                <w:color w:val="000000" w:themeColor="text1"/>
                <w:sz w:val="18"/>
                <w:szCs w:val="18"/>
                <w:lang w:val="en-US" w:eastAsia="zh-CN"/>
                <w14:textFill>
                  <w14:solidFill>
                    <w14:schemeClr w14:val="tx1"/>
                  </w14:solidFill>
                </w14:textFill>
              </w:rPr>
              <w:t>鞋类系列产品展示与陈列</w:t>
            </w:r>
          </w:p>
          <w:p w14:paraId="11D6F866">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default" w:ascii="宋体" w:hAnsi="宋体"/>
                <w:color w:val="000000" w:themeColor="text1"/>
                <w:sz w:val="18"/>
                <w:szCs w:val="18"/>
                <w:lang w:val="en-US" w:eastAsia="zh-CN"/>
                <w14:textFill>
                  <w14:solidFill>
                    <w14:schemeClr w14:val="tx1"/>
                  </w14:solidFill>
                </w14:textFill>
              </w:rPr>
              <w:t>具有鞋服搭配、色彩搭配能力</w:t>
            </w:r>
          </w:p>
          <w:p w14:paraId="54FD2A0E">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具有</w:t>
            </w:r>
            <w:r>
              <w:rPr>
                <w:rFonts w:hint="default" w:ascii="宋体" w:hAnsi="宋体"/>
                <w:color w:val="000000" w:themeColor="text1"/>
                <w:sz w:val="18"/>
                <w:szCs w:val="18"/>
                <w:lang w:val="en-US" w:eastAsia="zh-CN"/>
                <w14:textFill>
                  <w14:solidFill>
                    <w14:schemeClr w14:val="tx1"/>
                  </w14:solidFill>
                </w14:textFill>
              </w:rPr>
              <w:t>较好的审美能力</w:t>
            </w:r>
            <w:r>
              <w:rPr>
                <w:rFonts w:hint="eastAsia" w:ascii="宋体" w:hAnsi="宋体"/>
                <w:color w:val="000000" w:themeColor="text1"/>
                <w:sz w:val="18"/>
                <w:szCs w:val="18"/>
                <w:lang w:val="en-US" w:eastAsia="zh-CN"/>
                <w14:textFill>
                  <w14:solidFill>
                    <w14:schemeClr w14:val="tx1"/>
                  </w14:solidFill>
                </w14:textFill>
              </w:rPr>
              <w:t>和评价能力</w:t>
            </w:r>
          </w:p>
          <w:p w14:paraId="72DBE2A9">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default" w:ascii="宋体" w:hAnsi="宋体"/>
                <w:color w:val="000000" w:themeColor="text1"/>
                <w:sz w:val="18"/>
                <w:szCs w:val="18"/>
                <w:lang w:val="en-US" w:eastAsia="zh-CN"/>
                <w14:textFill>
                  <w14:solidFill>
                    <w14:schemeClr w14:val="tx1"/>
                  </w14:solidFill>
                </w14:textFill>
              </w:rPr>
              <w:t>熟悉鞋类产品的质量标准</w:t>
            </w:r>
          </w:p>
          <w:p w14:paraId="4CA1143D">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default" w:ascii="宋体" w:hAnsi="宋体"/>
                <w:color w:val="000000" w:themeColor="text1"/>
                <w:sz w:val="18"/>
                <w:szCs w:val="18"/>
                <w:lang w:val="en-US" w:eastAsia="zh-CN"/>
                <w14:textFill>
                  <w14:solidFill>
                    <w14:schemeClr w14:val="tx1"/>
                  </w14:solidFill>
                </w14:textFill>
              </w:rPr>
              <w:t>能够收集和分析生产数据，发现生产过程中的问题，并提出有效的解决方案</w:t>
            </w:r>
          </w:p>
          <w:p w14:paraId="00C66B5A">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default" w:ascii="宋体" w:hAnsi="宋体"/>
                <w:color w:val="000000" w:themeColor="text1"/>
                <w:sz w:val="18"/>
                <w:szCs w:val="18"/>
                <w:lang w:val="en-US" w:eastAsia="zh-CN"/>
                <w14:textFill>
                  <w14:solidFill>
                    <w14:schemeClr w14:val="tx1"/>
                  </w14:solidFill>
                </w14:textFill>
              </w:rPr>
              <w:t>能够管理生产现场，确保生产秩序井然备正常运行，员工操作规范</w:t>
            </w:r>
          </w:p>
          <w:p w14:paraId="20996398">
            <w:pPr>
              <w:widowControl w:val="0"/>
              <w:numPr>
                <w:ilvl w:val="0"/>
                <w:numId w:val="4"/>
              </w:numPr>
              <w:spacing w:after="0"/>
              <w:jc w:val="both"/>
              <w:textAlignment w:val="baseline"/>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了解行业新工艺、新技术、新材料</w:t>
            </w:r>
          </w:p>
        </w:tc>
        <w:tc>
          <w:tcPr>
            <w:tcW w:w="468" w:type="dxa"/>
            <w:vAlign w:val="center"/>
          </w:tcPr>
          <w:p w14:paraId="68D5DE35">
            <w:pPr>
              <w:widowControl w:val="0"/>
              <w:numPr>
                <w:ilvl w:val="0"/>
                <w:numId w:val="0"/>
              </w:numPr>
              <w:spacing w:after="0"/>
              <w:jc w:val="center"/>
              <w:textAlignment w:val="baseline"/>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798" w:type="dxa"/>
            <w:vAlign w:val="center"/>
          </w:tcPr>
          <w:p w14:paraId="64AC107D">
            <w:pPr>
              <w:widowControl w:val="0"/>
              <w:numPr>
                <w:ilvl w:val="0"/>
                <w:numId w:val="0"/>
              </w:numPr>
              <w:spacing w:after="0"/>
              <w:jc w:val="both"/>
              <w:textAlignment w:val="baseline"/>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A.B.I</w:t>
            </w:r>
          </w:p>
        </w:tc>
        <w:tc>
          <w:tcPr>
            <w:tcW w:w="2487" w:type="dxa"/>
            <w:vMerge w:val="restart"/>
            <w:vAlign w:val="center"/>
          </w:tcPr>
          <w:p w14:paraId="59E9A14D">
            <w:pPr>
              <w:widowControl w:val="0"/>
              <w:numPr>
                <w:ilvl w:val="0"/>
                <w:numId w:val="0"/>
              </w:numPr>
              <w:spacing w:after="0"/>
              <w:jc w:val="both"/>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A.</w:t>
            </w:r>
            <w:r>
              <w:rPr>
                <w:rFonts w:hint="eastAsia" w:ascii="宋体" w:hAnsi="宋体" w:eastAsia="宋体" w:cs="宋体"/>
                <w:i w:val="0"/>
                <w:iCs w:val="0"/>
                <w:color w:val="000000"/>
                <w:kern w:val="0"/>
                <w:sz w:val="18"/>
                <w:szCs w:val="18"/>
                <w:u w:val="none"/>
                <w:lang w:val="en-US" w:eastAsia="zh-CN" w:bidi="ar"/>
              </w:rPr>
              <w:t>鞋类设计</w:t>
            </w:r>
            <w:r>
              <w:rPr>
                <w:rFonts w:hint="eastAsia" w:ascii="宋体" w:hAnsi="宋体" w:cs="宋体"/>
                <w:i w:val="0"/>
                <w:iCs w:val="0"/>
                <w:color w:val="000000"/>
                <w:kern w:val="0"/>
                <w:sz w:val="18"/>
                <w:szCs w:val="18"/>
                <w:u w:val="none"/>
                <w:lang w:val="en-US" w:eastAsia="zh-CN" w:bidi="ar"/>
              </w:rPr>
              <w:t>概论</w:t>
            </w:r>
          </w:p>
          <w:p w14:paraId="1389D95F">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B.</w:t>
            </w:r>
            <w:r>
              <w:rPr>
                <w:rFonts w:hint="eastAsia" w:ascii="宋体" w:hAnsi="宋体" w:eastAsia="宋体" w:cs="宋体"/>
                <w:i w:val="0"/>
                <w:iCs w:val="0"/>
                <w:color w:val="000000"/>
                <w:kern w:val="0"/>
                <w:sz w:val="18"/>
                <w:szCs w:val="18"/>
                <w:u w:val="none"/>
                <w:lang w:val="en-US" w:eastAsia="zh-CN" w:bidi="ar"/>
              </w:rPr>
              <w:t>鞋类美术基础</w:t>
            </w:r>
          </w:p>
          <w:p w14:paraId="2D7D7D02">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C.</w:t>
            </w:r>
            <w:r>
              <w:rPr>
                <w:rFonts w:hint="eastAsia" w:ascii="宋体" w:hAnsi="宋体" w:eastAsia="宋体" w:cs="宋体"/>
                <w:i w:val="0"/>
                <w:iCs w:val="0"/>
                <w:color w:val="000000"/>
                <w:kern w:val="0"/>
                <w:sz w:val="18"/>
                <w:szCs w:val="18"/>
                <w:u w:val="none"/>
                <w:lang w:val="en-US" w:eastAsia="zh-CN" w:bidi="ar"/>
              </w:rPr>
              <w:t>鞋类品牌鉴赏</w:t>
            </w:r>
          </w:p>
          <w:p w14:paraId="3D3B50CD">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D.</w:t>
            </w:r>
            <w:r>
              <w:rPr>
                <w:rFonts w:hint="eastAsia" w:ascii="宋体" w:hAnsi="宋体" w:eastAsia="宋体" w:cs="宋体"/>
                <w:i w:val="0"/>
                <w:iCs w:val="0"/>
                <w:color w:val="000000"/>
                <w:kern w:val="0"/>
                <w:sz w:val="18"/>
                <w:szCs w:val="18"/>
                <w:u w:val="none"/>
                <w:lang w:val="en-US" w:eastAsia="zh-CN" w:bidi="ar"/>
              </w:rPr>
              <w:t>鞋类</w:t>
            </w:r>
            <w:r>
              <w:rPr>
                <w:rFonts w:hint="eastAsia" w:ascii="宋体" w:hAnsi="宋体" w:cs="宋体"/>
                <w:i w:val="0"/>
                <w:iCs w:val="0"/>
                <w:color w:val="000000"/>
                <w:kern w:val="0"/>
                <w:sz w:val="18"/>
                <w:szCs w:val="18"/>
                <w:u w:val="none"/>
                <w:lang w:val="en-US" w:eastAsia="zh-CN" w:bidi="ar"/>
              </w:rPr>
              <w:t>制作工艺与智能制造</w:t>
            </w:r>
          </w:p>
          <w:p w14:paraId="2FF396A0">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E.</w:t>
            </w:r>
            <w:r>
              <w:rPr>
                <w:rFonts w:hint="eastAsia" w:ascii="宋体" w:hAnsi="宋体" w:eastAsia="宋体" w:cs="宋体"/>
                <w:i w:val="0"/>
                <w:iCs w:val="0"/>
                <w:color w:val="000000"/>
                <w:kern w:val="0"/>
                <w:sz w:val="18"/>
                <w:szCs w:val="18"/>
                <w:u w:val="none"/>
                <w:lang w:val="en-US" w:eastAsia="zh-CN" w:bidi="ar"/>
              </w:rPr>
              <w:t>鞋楦设计与制作</w:t>
            </w:r>
          </w:p>
          <w:p w14:paraId="61B162CB">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F.</w:t>
            </w:r>
            <w:r>
              <w:rPr>
                <w:rFonts w:hint="default" w:ascii="宋体-简" w:hAnsi="宋体-简" w:eastAsia="宋体-简" w:cs="宋体-简"/>
                <w:i w:val="0"/>
                <w:iCs w:val="0"/>
                <w:color w:val="000000"/>
                <w:kern w:val="0"/>
                <w:sz w:val="18"/>
                <w:szCs w:val="18"/>
                <w:u w:val="none"/>
                <w:lang w:val="en-US" w:eastAsia="zh-CN" w:bidi="ar"/>
              </w:rPr>
              <w:t>流行趋势预测</w:t>
            </w:r>
          </w:p>
          <w:p w14:paraId="720B1A31">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G.</w:t>
            </w:r>
            <w:r>
              <w:rPr>
                <w:rFonts w:hint="default" w:ascii="宋体-简" w:hAnsi="宋体-简" w:eastAsia="宋体-简" w:cs="宋体-简"/>
                <w:i w:val="0"/>
                <w:iCs w:val="0"/>
                <w:color w:val="000000"/>
                <w:kern w:val="0"/>
                <w:sz w:val="18"/>
                <w:szCs w:val="18"/>
                <w:u w:val="none"/>
                <w:lang w:val="en-US" w:eastAsia="zh-CN" w:bidi="ar"/>
              </w:rPr>
              <w:t>鞋类专业英语</w:t>
            </w:r>
          </w:p>
          <w:p w14:paraId="28A5F950">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H.</w:t>
            </w:r>
            <w:r>
              <w:rPr>
                <w:rFonts w:hint="eastAsia" w:ascii="宋体" w:hAnsi="宋体" w:cs="宋体"/>
                <w:i w:val="0"/>
                <w:iCs w:val="0"/>
                <w:color w:val="000000"/>
                <w:kern w:val="0"/>
                <w:sz w:val="18"/>
                <w:szCs w:val="18"/>
                <w:u w:val="none"/>
                <w:lang w:val="en-US" w:eastAsia="zh-CN" w:bidi="ar"/>
              </w:rPr>
              <w:t>鞋类材料设计与应用</w:t>
            </w:r>
          </w:p>
          <w:p w14:paraId="09CEA3DF">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I.</w:t>
            </w:r>
            <w:r>
              <w:rPr>
                <w:rFonts w:hint="eastAsia" w:ascii="宋体" w:hAnsi="宋体" w:eastAsia="宋体" w:cs="宋体"/>
                <w:i w:val="0"/>
                <w:iCs w:val="0"/>
                <w:color w:val="000000"/>
                <w:kern w:val="0"/>
                <w:sz w:val="18"/>
                <w:szCs w:val="18"/>
                <w:u w:val="none"/>
                <w:lang w:val="en-US" w:eastAsia="zh-CN" w:bidi="ar"/>
              </w:rPr>
              <w:t>鞋类效果图表现技法</w:t>
            </w:r>
          </w:p>
          <w:p w14:paraId="465B9A24">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J.</w:t>
            </w:r>
            <w:r>
              <w:rPr>
                <w:rFonts w:hint="default" w:ascii="宋体-简" w:hAnsi="宋体-简" w:eastAsia="宋体-简" w:cs="宋体-简"/>
                <w:i w:val="0"/>
                <w:iCs w:val="0"/>
                <w:color w:val="000000"/>
                <w:kern w:val="0"/>
                <w:sz w:val="18"/>
                <w:szCs w:val="18"/>
                <w:u w:val="none"/>
                <w:lang w:val="en-US" w:eastAsia="zh-CN" w:bidi="ar"/>
              </w:rPr>
              <w:t>运动鞋大底结构与开发</w:t>
            </w:r>
          </w:p>
          <w:p w14:paraId="654851F2">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K.</w:t>
            </w:r>
            <w:r>
              <w:rPr>
                <w:rFonts w:hint="default" w:ascii="宋体-简" w:hAnsi="宋体-简" w:eastAsia="宋体-简" w:cs="宋体-简"/>
                <w:i w:val="0"/>
                <w:iCs w:val="0"/>
                <w:color w:val="000000"/>
                <w:kern w:val="0"/>
                <w:sz w:val="18"/>
                <w:szCs w:val="18"/>
                <w:u w:val="none"/>
                <w:lang w:val="en-US" w:eastAsia="zh-CN" w:bidi="ar"/>
              </w:rPr>
              <w:t>Photoshop鞋类设计效果图1</w:t>
            </w:r>
          </w:p>
          <w:p w14:paraId="4B372C53">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L.</w:t>
            </w:r>
            <w:r>
              <w:rPr>
                <w:rFonts w:hint="default" w:ascii="宋体-简" w:hAnsi="宋体-简" w:eastAsia="宋体-简" w:cs="宋体-简"/>
                <w:i w:val="0"/>
                <w:iCs w:val="0"/>
                <w:color w:val="000000"/>
                <w:kern w:val="0"/>
                <w:sz w:val="18"/>
                <w:szCs w:val="18"/>
                <w:u w:val="none"/>
                <w:lang w:val="en-US" w:eastAsia="zh-CN" w:bidi="ar"/>
              </w:rPr>
              <w:t>Photoshop鞋类设计效果图2</w:t>
            </w:r>
          </w:p>
          <w:p w14:paraId="2E618C41">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M.</w:t>
            </w:r>
            <w:r>
              <w:rPr>
                <w:rFonts w:hint="default" w:ascii="宋体-简" w:hAnsi="宋体-简" w:eastAsia="宋体-简" w:cs="宋体-简"/>
                <w:i w:val="0"/>
                <w:iCs w:val="0"/>
                <w:color w:val="000000"/>
                <w:kern w:val="0"/>
                <w:sz w:val="18"/>
                <w:szCs w:val="18"/>
                <w:u w:val="none"/>
                <w:lang w:val="en-US" w:eastAsia="zh-CN" w:bidi="ar"/>
              </w:rPr>
              <w:t>Illustrat</w:t>
            </w:r>
            <w:r>
              <w:rPr>
                <w:rFonts w:hint="eastAsia" w:ascii="宋体-简" w:hAnsi="宋体-简" w:eastAsia="宋体-简" w:cs="宋体-简"/>
                <w:i w:val="0"/>
                <w:iCs w:val="0"/>
                <w:color w:val="000000"/>
                <w:kern w:val="0"/>
                <w:sz w:val="18"/>
                <w:szCs w:val="18"/>
                <w:u w:val="none"/>
                <w:lang w:val="en-US" w:eastAsia="zh-CN" w:bidi="ar"/>
              </w:rPr>
              <w:t>o</w:t>
            </w:r>
            <w:r>
              <w:rPr>
                <w:rFonts w:hint="default" w:ascii="宋体-简" w:hAnsi="宋体-简" w:eastAsia="宋体-简" w:cs="宋体-简"/>
                <w:i w:val="0"/>
                <w:iCs w:val="0"/>
                <w:color w:val="000000"/>
                <w:kern w:val="0"/>
                <w:sz w:val="18"/>
                <w:szCs w:val="18"/>
                <w:u w:val="none"/>
                <w:lang w:val="en-US" w:eastAsia="zh-CN" w:bidi="ar"/>
              </w:rPr>
              <w:t>r鞋类设计效果图</w:t>
            </w:r>
          </w:p>
          <w:p w14:paraId="2ED4AA64">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N.</w:t>
            </w:r>
            <w:r>
              <w:rPr>
                <w:rFonts w:hint="eastAsia" w:ascii="宋体-简" w:hAnsi="宋体-简" w:eastAsia="宋体-简" w:cs="宋体-简"/>
                <w:i w:val="0"/>
                <w:iCs w:val="0"/>
                <w:color w:val="000000"/>
                <w:kern w:val="0"/>
                <w:sz w:val="18"/>
                <w:szCs w:val="18"/>
                <w:u w:val="none"/>
                <w:lang w:val="en-US" w:eastAsia="zh-CN" w:bidi="ar"/>
              </w:rPr>
              <w:t>python程序设计</w:t>
            </w:r>
          </w:p>
          <w:p w14:paraId="1C425F38">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O.</w:t>
            </w:r>
            <w:r>
              <w:rPr>
                <w:rFonts w:hint="default" w:ascii="宋体-简" w:hAnsi="宋体-简" w:eastAsia="宋体-简" w:cs="宋体-简"/>
                <w:i w:val="0"/>
                <w:iCs w:val="0"/>
                <w:color w:val="000000"/>
                <w:kern w:val="0"/>
                <w:sz w:val="18"/>
                <w:szCs w:val="18"/>
                <w:u w:val="none"/>
                <w:lang w:val="en-US" w:eastAsia="zh-CN" w:bidi="ar"/>
              </w:rPr>
              <w:t>鞋类3D模型设计与制作</w:t>
            </w:r>
          </w:p>
          <w:p w14:paraId="07EC06A9">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P.</w:t>
            </w:r>
            <w:r>
              <w:rPr>
                <w:rFonts w:hint="default" w:ascii="宋体-简" w:hAnsi="宋体-简" w:eastAsia="宋体-简" w:cs="宋体-简"/>
                <w:i w:val="0"/>
                <w:iCs w:val="0"/>
                <w:color w:val="000000"/>
                <w:kern w:val="0"/>
                <w:sz w:val="18"/>
                <w:szCs w:val="18"/>
                <w:u w:val="none"/>
                <w:lang w:val="en-US" w:eastAsia="zh-CN" w:bidi="ar"/>
              </w:rPr>
              <w:t>鞋类产品设计开发</w:t>
            </w:r>
          </w:p>
          <w:p w14:paraId="55975D93">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Q.</w:t>
            </w:r>
            <w:r>
              <w:rPr>
                <w:rFonts w:hint="eastAsia" w:ascii="宋体" w:hAnsi="宋体" w:cs="宋体"/>
                <w:i w:val="0"/>
                <w:iCs w:val="0"/>
                <w:color w:val="000000"/>
                <w:kern w:val="0"/>
                <w:sz w:val="18"/>
                <w:szCs w:val="18"/>
                <w:u w:val="none"/>
                <w:lang w:val="en-US" w:eastAsia="zh-CN" w:bidi="ar"/>
              </w:rPr>
              <w:t>钳工实训</w:t>
            </w:r>
          </w:p>
          <w:p w14:paraId="758D6F95">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R.</w:t>
            </w:r>
            <w:r>
              <w:rPr>
                <w:rFonts w:hint="eastAsia" w:ascii="宋体" w:hAnsi="宋体" w:eastAsia="宋体" w:cs="宋体"/>
                <w:i w:val="0"/>
                <w:iCs w:val="0"/>
                <w:color w:val="000000"/>
                <w:kern w:val="0"/>
                <w:sz w:val="18"/>
                <w:szCs w:val="18"/>
                <w:u w:val="none"/>
                <w:lang w:val="en-US" w:eastAsia="zh-CN" w:bidi="ar"/>
              </w:rPr>
              <w:t>鞋类制板与工艺1</w:t>
            </w:r>
          </w:p>
          <w:p w14:paraId="55472227">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S.</w:t>
            </w:r>
            <w:r>
              <w:rPr>
                <w:rFonts w:hint="eastAsia" w:ascii="宋体" w:hAnsi="宋体" w:eastAsia="宋体" w:cs="宋体"/>
                <w:i w:val="0"/>
                <w:iCs w:val="0"/>
                <w:color w:val="000000"/>
                <w:kern w:val="0"/>
                <w:sz w:val="18"/>
                <w:szCs w:val="18"/>
                <w:u w:val="none"/>
                <w:lang w:val="en-US" w:eastAsia="zh-CN" w:bidi="ar"/>
              </w:rPr>
              <w:t>鞋类制板与工艺2</w:t>
            </w:r>
          </w:p>
          <w:p w14:paraId="05E14B12">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T.</w:t>
            </w:r>
            <w:r>
              <w:rPr>
                <w:rFonts w:hint="eastAsia" w:ascii="宋体" w:hAnsi="宋体" w:eastAsia="宋体" w:cs="宋体"/>
                <w:i w:val="0"/>
                <w:iCs w:val="0"/>
                <w:color w:val="000000"/>
                <w:kern w:val="0"/>
                <w:sz w:val="18"/>
                <w:szCs w:val="18"/>
                <w:u w:val="none"/>
                <w:lang w:val="en-US" w:eastAsia="zh-CN" w:bidi="ar"/>
              </w:rPr>
              <w:t>鞋类制板与工艺3</w:t>
            </w:r>
          </w:p>
          <w:p w14:paraId="45D7C425">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U.</w:t>
            </w:r>
            <w:r>
              <w:rPr>
                <w:rFonts w:hint="default" w:ascii="宋体-简" w:hAnsi="宋体-简" w:eastAsia="宋体-简" w:cs="宋体-简"/>
                <w:i w:val="0"/>
                <w:iCs w:val="0"/>
                <w:color w:val="000000"/>
                <w:kern w:val="0"/>
                <w:sz w:val="18"/>
                <w:szCs w:val="18"/>
                <w:u w:val="none"/>
                <w:lang w:val="en-US" w:eastAsia="zh-CN" w:bidi="ar"/>
              </w:rPr>
              <w:t>鞋类生物力学应用</w:t>
            </w:r>
          </w:p>
          <w:p w14:paraId="3A4757E3">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V.</w:t>
            </w:r>
            <w:r>
              <w:rPr>
                <w:rFonts w:hint="eastAsia" w:ascii="宋体" w:hAnsi="宋体" w:eastAsia="宋体" w:cs="宋体"/>
                <w:i w:val="0"/>
                <w:iCs w:val="0"/>
                <w:color w:val="000000"/>
                <w:kern w:val="0"/>
                <w:sz w:val="18"/>
                <w:szCs w:val="18"/>
                <w:u w:val="none"/>
                <w:lang w:val="en-US" w:eastAsia="zh-CN" w:bidi="ar"/>
              </w:rPr>
              <w:t>鞋类品牌策划与营销</w:t>
            </w:r>
          </w:p>
          <w:p w14:paraId="0BA96427">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W.</w:t>
            </w:r>
            <w:r>
              <w:rPr>
                <w:rFonts w:hint="default" w:ascii="宋体-简" w:hAnsi="宋体-简" w:eastAsia="宋体-简" w:cs="宋体-简"/>
                <w:i w:val="0"/>
                <w:iCs w:val="0"/>
                <w:color w:val="000000"/>
                <w:kern w:val="0"/>
                <w:sz w:val="18"/>
                <w:szCs w:val="18"/>
                <w:u w:val="none"/>
                <w:lang w:val="en-US" w:eastAsia="zh-CN" w:bidi="ar"/>
              </w:rPr>
              <w:t>鞋类标准与质量检测</w:t>
            </w:r>
          </w:p>
          <w:p w14:paraId="2DF114C5">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Y.</w:t>
            </w:r>
            <w:r>
              <w:rPr>
                <w:rFonts w:hint="eastAsia" w:ascii="宋体" w:hAnsi="宋体" w:eastAsia="宋体" w:cs="宋体"/>
                <w:i w:val="0"/>
                <w:iCs w:val="0"/>
                <w:color w:val="000000"/>
                <w:kern w:val="0"/>
                <w:sz w:val="18"/>
                <w:szCs w:val="18"/>
                <w:u w:val="none"/>
                <w:lang w:val="en-US" w:eastAsia="zh-CN" w:bidi="ar"/>
              </w:rPr>
              <w:t>工匠精神与企业文化</w:t>
            </w:r>
          </w:p>
          <w:p w14:paraId="364F566C">
            <w:pPr>
              <w:widowControl w:val="0"/>
              <w:numPr>
                <w:ilvl w:val="0"/>
                <w:numId w:val="0"/>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lang w:val="en-US" w:eastAsia="zh-CN" w:bidi="ar"/>
              </w:rPr>
              <w:t>Z.</w:t>
            </w:r>
            <w:r>
              <w:rPr>
                <w:rFonts w:hint="eastAsia" w:ascii="宋体" w:hAnsi="宋体" w:eastAsia="宋体" w:cs="宋体"/>
                <w:i w:val="0"/>
                <w:iCs w:val="0"/>
                <w:color w:val="000000"/>
                <w:kern w:val="0"/>
                <w:sz w:val="18"/>
                <w:szCs w:val="18"/>
                <w:u w:val="none"/>
                <w:lang w:val="en-US" w:eastAsia="zh-CN" w:bidi="ar"/>
              </w:rPr>
              <w:t>鞋类创新作品综合实训1</w:t>
            </w:r>
          </w:p>
          <w:p w14:paraId="0207E9AF">
            <w:pPr>
              <w:widowControl w:val="0"/>
              <w:numPr>
                <w:ilvl w:val="0"/>
                <w:numId w:val="5"/>
              </w:numPr>
              <w:spacing w:after="0"/>
              <w:jc w:val="both"/>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鞋类创新作品综合实训2</w:t>
            </w:r>
          </w:p>
          <w:p w14:paraId="4EB2E014">
            <w:pPr>
              <w:widowControl w:val="0"/>
              <w:numPr>
                <w:ilvl w:val="0"/>
                <w:numId w:val="5"/>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鞋类创新作品综合实训3</w:t>
            </w:r>
          </w:p>
          <w:p w14:paraId="7C1A2DBD">
            <w:pPr>
              <w:widowControl w:val="0"/>
              <w:numPr>
                <w:ilvl w:val="0"/>
                <w:numId w:val="5"/>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鞋类创新作品综合实训4</w:t>
            </w:r>
          </w:p>
          <w:p w14:paraId="39279B48">
            <w:pPr>
              <w:widowControl w:val="0"/>
              <w:numPr>
                <w:ilvl w:val="0"/>
                <w:numId w:val="5"/>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PS职业技能考证实训</w:t>
            </w:r>
          </w:p>
          <w:p w14:paraId="3F2BC3F0">
            <w:pPr>
              <w:widowControl w:val="0"/>
              <w:numPr>
                <w:ilvl w:val="0"/>
                <w:numId w:val="5"/>
              </w:numPr>
              <w:spacing w:after="0"/>
              <w:jc w:val="both"/>
              <w:textAlignment w:val="baseline"/>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3D打印</w:t>
            </w:r>
            <w:r>
              <w:rPr>
                <w:rFonts w:hint="eastAsia" w:ascii="宋体" w:hAnsi="宋体" w:cs="宋体"/>
                <w:i w:val="0"/>
                <w:iCs w:val="0"/>
                <w:color w:val="000000"/>
                <w:kern w:val="0"/>
                <w:sz w:val="18"/>
                <w:szCs w:val="18"/>
                <w:u w:val="none"/>
                <w:lang w:val="en-US" w:eastAsia="zh-CN" w:bidi="ar"/>
              </w:rPr>
              <w:t>实训</w:t>
            </w:r>
          </w:p>
        </w:tc>
        <w:tc>
          <w:tcPr>
            <w:tcW w:w="510" w:type="dxa"/>
            <w:vMerge w:val="restart"/>
            <w:vAlign w:val="center"/>
          </w:tcPr>
          <w:p w14:paraId="15CEA594">
            <w:pPr>
              <w:widowControl w:val="0"/>
              <w:numPr>
                <w:ilvl w:val="0"/>
                <w:numId w:val="0"/>
              </w:numPr>
              <w:spacing w:after="0"/>
              <w:jc w:val="both"/>
              <w:textAlignment w:val="baseline"/>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H.I.J.K.L.M.O.P.R.S.T</w:t>
            </w:r>
          </w:p>
        </w:tc>
        <w:tc>
          <w:tcPr>
            <w:tcW w:w="470" w:type="dxa"/>
            <w:vMerge w:val="restart"/>
            <w:vAlign w:val="center"/>
          </w:tcPr>
          <w:p w14:paraId="0C31070E">
            <w:pPr>
              <w:widowControl w:val="0"/>
              <w:numPr>
                <w:ilvl w:val="0"/>
                <w:numId w:val="0"/>
              </w:numPr>
              <w:spacing w:after="0"/>
              <w:jc w:val="both"/>
              <w:textAlignment w:val="baseline"/>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A.B.C.D.E.F.G.N</w:t>
            </w:r>
          </w:p>
        </w:tc>
        <w:tc>
          <w:tcPr>
            <w:tcW w:w="596" w:type="dxa"/>
            <w:vMerge w:val="restart"/>
            <w:vAlign w:val="center"/>
          </w:tcPr>
          <w:p w14:paraId="4B390AAE">
            <w:pPr>
              <w:widowControl w:val="0"/>
              <w:numPr>
                <w:ilvl w:val="0"/>
                <w:numId w:val="0"/>
              </w:numPr>
              <w:spacing w:after="0"/>
              <w:jc w:val="both"/>
              <w:textAlignment w:val="baseline"/>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J.U.V.W.Q.X.Y.Z.a.b.c.d.e</w:t>
            </w:r>
          </w:p>
        </w:tc>
      </w:tr>
      <w:tr w14:paraId="38F7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9" w:type="dxa"/>
            <w:vAlign w:val="center"/>
          </w:tcPr>
          <w:p w14:paraId="38E3CACF">
            <w:pPr>
              <w:widowControl w:val="0"/>
              <w:spacing w:after="0"/>
              <w:jc w:val="center"/>
              <w:textAlignment w:val="baseline"/>
              <w:rPr>
                <w:rFonts w:ascii="宋体" w:hAnsi="宋体" w:cs="宋体"/>
                <w:color w:val="000000"/>
                <w:kern w:val="0"/>
                <w:sz w:val="18"/>
                <w:szCs w:val="18"/>
              </w:rPr>
            </w:pPr>
            <w:r>
              <w:rPr>
                <w:rFonts w:hint="eastAsia" w:ascii="宋体" w:hAnsi="宋体" w:cs="宋体"/>
                <w:color w:val="000000"/>
                <w:kern w:val="0"/>
                <w:sz w:val="18"/>
                <w:szCs w:val="18"/>
              </w:rPr>
              <w:t>2</w:t>
            </w:r>
          </w:p>
        </w:tc>
        <w:tc>
          <w:tcPr>
            <w:tcW w:w="764" w:type="dxa"/>
            <w:vAlign w:val="center"/>
          </w:tcPr>
          <w:p w14:paraId="43C68B51">
            <w:pPr>
              <w:widowControl w:val="0"/>
              <w:spacing w:after="0"/>
              <w:jc w:val="center"/>
              <w:textAlignment w:val="baseline"/>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鞋类设计师</w:t>
            </w:r>
            <w:r>
              <w:rPr>
                <w:rFonts w:hint="eastAsia" w:ascii="宋体" w:hAnsi="宋体" w:cs="Times New Roman"/>
                <w:color w:val="000000"/>
                <w:sz w:val="18"/>
                <w:szCs w:val="18"/>
                <w:lang w:val="en-US" w:eastAsia="zh-CN"/>
              </w:rPr>
              <w:t>助理</w:t>
            </w:r>
          </w:p>
        </w:tc>
        <w:tc>
          <w:tcPr>
            <w:tcW w:w="1561" w:type="dxa"/>
            <w:vAlign w:val="center"/>
          </w:tcPr>
          <w:p w14:paraId="2F0AB9C5">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1、2、3、5、6、7、8、9、13、14、18</w:t>
            </w:r>
          </w:p>
        </w:tc>
        <w:tc>
          <w:tcPr>
            <w:tcW w:w="2409" w:type="dxa"/>
            <w:vMerge w:val="continue"/>
            <w:vAlign w:val="center"/>
          </w:tcPr>
          <w:p w14:paraId="45342F29">
            <w:pPr>
              <w:widowControl w:val="0"/>
              <w:spacing w:after="0"/>
              <w:jc w:val="both"/>
              <w:textAlignment w:val="baseline"/>
              <w:rPr>
                <w:rFonts w:hint="eastAsia" w:ascii="宋体" w:hAnsi="宋体" w:eastAsia="宋体" w:cs="Times New Roman"/>
                <w:color w:val="000000" w:themeColor="text1"/>
                <w:sz w:val="18"/>
                <w:szCs w:val="18"/>
                <w:lang w:eastAsia="zh-CN"/>
                <w14:textFill>
                  <w14:solidFill>
                    <w14:schemeClr w14:val="tx1"/>
                  </w14:solidFill>
                </w14:textFill>
              </w:rPr>
            </w:pPr>
          </w:p>
        </w:tc>
        <w:tc>
          <w:tcPr>
            <w:tcW w:w="468" w:type="dxa"/>
            <w:vAlign w:val="center"/>
          </w:tcPr>
          <w:p w14:paraId="1720145D">
            <w:pPr>
              <w:widowControl w:val="0"/>
              <w:numPr>
                <w:ilvl w:val="0"/>
                <w:numId w:val="0"/>
              </w:numPr>
              <w:spacing w:after="0"/>
              <w:jc w:val="center"/>
              <w:textAlignment w:val="baseline"/>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798" w:type="dxa"/>
            <w:vAlign w:val="center"/>
          </w:tcPr>
          <w:p w14:paraId="766F371E">
            <w:pPr>
              <w:widowControl w:val="0"/>
              <w:numPr>
                <w:ilvl w:val="0"/>
                <w:numId w:val="0"/>
              </w:numPr>
              <w:spacing w:after="0"/>
              <w:jc w:val="both"/>
              <w:textAlignment w:val="baseline"/>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A.D.P.R.S.T.V.W</w:t>
            </w:r>
          </w:p>
        </w:tc>
        <w:tc>
          <w:tcPr>
            <w:tcW w:w="2487" w:type="dxa"/>
            <w:vMerge w:val="continue"/>
            <w:vAlign w:val="center"/>
          </w:tcPr>
          <w:p w14:paraId="031BFE2E">
            <w:pPr>
              <w:widowControl w:val="0"/>
              <w:numPr>
                <w:ilvl w:val="0"/>
                <w:numId w:val="0"/>
              </w:numPr>
              <w:spacing w:after="0"/>
              <w:jc w:val="both"/>
              <w:textAlignment w:val="baseline"/>
              <w:rPr>
                <w:rFonts w:hint="default" w:ascii="宋体" w:hAnsi="宋体" w:eastAsia="宋体"/>
                <w:color w:val="000000" w:themeColor="text1"/>
                <w:sz w:val="18"/>
                <w:szCs w:val="18"/>
                <w:lang w:val="en-US" w:eastAsia="zh-CN"/>
                <w14:textFill>
                  <w14:solidFill>
                    <w14:schemeClr w14:val="tx1"/>
                  </w14:solidFill>
                </w14:textFill>
              </w:rPr>
            </w:pPr>
          </w:p>
        </w:tc>
        <w:tc>
          <w:tcPr>
            <w:tcW w:w="510" w:type="dxa"/>
            <w:vMerge w:val="continue"/>
            <w:vAlign w:val="center"/>
          </w:tcPr>
          <w:p w14:paraId="456B66B6">
            <w:pPr>
              <w:widowControl w:val="0"/>
              <w:numPr>
                <w:ilvl w:val="0"/>
                <w:numId w:val="0"/>
              </w:numPr>
              <w:spacing w:after="0"/>
              <w:jc w:val="both"/>
              <w:textAlignment w:val="baseline"/>
              <w:rPr>
                <w:rFonts w:hint="default" w:ascii="宋体" w:hAnsi="宋体" w:eastAsia="宋体"/>
                <w:color w:val="000000" w:themeColor="text1"/>
                <w:sz w:val="16"/>
                <w:szCs w:val="16"/>
                <w:lang w:val="en-US" w:eastAsia="zh-CN"/>
                <w14:textFill>
                  <w14:solidFill>
                    <w14:schemeClr w14:val="tx1"/>
                  </w14:solidFill>
                </w14:textFill>
              </w:rPr>
            </w:pPr>
          </w:p>
        </w:tc>
        <w:tc>
          <w:tcPr>
            <w:tcW w:w="470" w:type="dxa"/>
            <w:vMerge w:val="continue"/>
            <w:vAlign w:val="center"/>
          </w:tcPr>
          <w:p w14:paraId="16AF30CA">
            <w:pPr>
              <w:widowControl w:val="0"/>
              <w:spacing w:after="0"/>
              <w:jc w:val="both"/>
              <w:textAlignment w:val="baseline"/>
              <w:rPr>
                <w:rFonts w:hint="default" w:ascii="宋体" w:hAnsi="宋体" w:eastAsia="宋体"/>
                <w:color w:val="000000" w:themeColor="text1"/>
                <w:sz w:val="16"/>
                <w:szCs w:val="16"/>
                <w:lang w:val="en-US" w:eastAsia="zh-CN"/>
                <w14:textFill>
                  <w14:solidFill>
                    <w14:schemeClr w14:val="tx1"/>
                  </w14:solidFill>
                </w14:textFill>
              </w:rPr>
            </w:pPr>
          </w:p>
        </w:tc>
        <w:tc>
          <w:tcPr>
            <w:tcW w:w="596" w:type="dxa"/>
            <w:vMerge w:val="continue"/>
            <w:vAlign w:val="center"/>
          </w:tcPr>
          <w:p w14:paraId="04C19DE6">
            <w:pPr>
              <w:widowControl w:val="0"/>
              <w:spacing w:after="0"/>
              <w:jc w:val="both"/>
              <w:textAlignment w:val="baseline"/>
              <w:rPr>
                <w:rFonts w:hint="default" w:ascii="宋体" w:hAnsi="宋体" w:eastAsia="宋体"/>
                <w:color w:val="000000" w:themeColor="text1"/>
                <w:sz w:val="16"/>
                <w:szCs w:val="16"/>
                <w:lang w:val="en-US" w:eastAsia="zh-CN"/>
                <w14:textFill>
                  <w14:solidFill>
                    <w14:schemeClr w14:val="tx1"/>
                  </w14:solidFill>
                </w14:textFill>
              </w:rPr>
            </w:pPr>
          </w:p>
        </w:tc>
      </w:tr>
      <w:tr w14:paraId="7F3A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89" w:type="dxa"/>
            <w:vMerge w:val="restart"/>
            <w:vAlign w:val="center"/>
          </w:tcPr>
          <w:p w14:paraId="16E6BD4F">
            <w:pPr>
              <w:widowControl w:val="0"/>
              <w:spacing w:after="0"/>
              <w:jc w:val="center"/>
              <w:textAlignment w:val="baseline"/>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764" w:type="dxa"/>
            <w:vMerge w:val="restart"/>
            <w:vAlign w:val="center"/>
          </w:tcPr>
          <w:p w14:paraId="70C98798">
            <w:pPr>
              <w:widowControl w:val="0"/>
              <w:spacing w:after="0"/>
              <w:jc w:val="center"/>
              <w:textAlignment w:val="baseline"/>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鞋类营销</w:t>
            </w:r>
            <w:r>
              <w:rPr>
                <w:rFonts w:hint="eastAsia" w:ascii="宋体" w:hAnsi="宋体" w:cs="Times New Roman"/>
                <w:color w:val="000000"/>
                <w:sz w:val="18"/>
                <w:szCs w:val="18"/>
                <w:lang w:val="en-US" w:eastAsia="zh-CN"/>
              </w:rPr>
              <w:t>员</w:t>
            </w:r>
          </w:p>
        </w:tc>
        <w:tc>
          <w:tcPr>
            <w:tcW w:w="1561" w:type="dxa"/>
            <w:vMerge w:val="restart"/>
            <w:vAlign w:val="center"/>
          </w:tcPr>
          <w:p w14:paraId="2B181FFE">
            <w:pPr>
              <w:widowControl w:val="0"/>
              <w:spacing w:after="0"/>
              <w:jc w:val="both"/>
              <w:textAlignment w:val="baseline"/>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1、2、3、5、9、10、11、12、13、14、18</w:t>
            </w:r>
          </w:p>
        </w:tc>
        <w:tc>
          <w:tcPr>
            <w:tcW w:w="2409" w:type="dxa"/>
            <w:vMerge w:val="continue"/>
            <w:vAlign w:val="center"/>
          </w:tcPr>
          <w:p w14:paraId="13F1EBB0">
            <w:pPr>
              <w:widowControl w:val="0"/>
              <w:numPr>
                <w:ilvl w:val="0"/>
                <w:numId w:val="0"/>
              </w:numPr>
              <w:spacing w:after="0"/>
              <w:jc w:val="both"/>
              <w:textAlignment w:val="baseline"/>
              <w:rPr>
                <w:rFonts w:hint="eastAsia" w:ascii="宋体" w:hAnsi="宋体" w:eastAsia="宋体" w:cs="宋体"/>
                <w:color w:val="000000"/>
                <w:kern w:val="0"/>
                <w:sz w:val="18"/>
                <w:szCs w:val="18"/>
                <w:lang w:eastAsia="zh-CN"/>
              </w:rPr>
            </w:pPr>
          </w:p>
        </w:tc>
        <w:tc>
          <w:tcPr>
            <w:tcW w:w="468" w:type="dxa"/>
            <w:vAlign w:val="center"/>
          </w:tcPr>
          <w:p w14:paraId="37D71EEB">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8" w:type="dxa"/>
            <w:vAlign w:val="center"/>
          </w:tcPr>
          <w:p w14:paraId="7865C625">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A.B.G.H.K.R</w:t>
            </w:r>
          </w:p>
        </w:tc>
        <w:tc>
          <w:tcPr>
            <w:tcW w:w="2487" w:type="dxa"/>
            <w:vMerge w:val="continue"/>
            <w:vAlign w:val="center"/>
          </w:tcPr>
          <w:p w14:paraId="0F5362BA">
            <w:pPr>
              <w:widowControl w:val="0"/>
              <w:spacing w:after="0"/>
              <w:jc w:val="both"/>
              <w:textAlignment w:val="baseline"/>
              <w:rPr>
                <w:rFonts w:hint="default" w:ascii="宋体" w:hAnsi="宋体" w:eastAsia="宋体"/>
                <w:color w:val="000000"/>
                <w:sz w:val="18"/>
                <w:szCs w:val="18"/>
                <w:lang w:val="en-US" w:eastAsia="zh-CN"/>
              </w:rPr>
            </w:pPr>
          </w:p>
        </w:tc>
        <w:tc>
          <w:tcPr>
            <w:tcW w:w="510" w:type="dxa"/>
            <w:vMerge w:val="continue"/>
            <w:vAlign w:val="center"/>
          </w:tcPr>
          <w:p w14:paraId="78F806E8">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27CD22C7">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56782E55">
            <w:pPr>
              <w:widowControl w:val="0"/>
              <w:spacing w:after="0"/>
              <w:jc w:val="both"/>
              <w:textAlignment w:val="baseline"/>
              <w:rPr>
                <w:rFonts w:hint="default" w:ascii="宋体" w:hAnsi="宋体" w:eastAsia="宋体"/>
                <w:color w:val="000000"/>
                <w:sz w:val="16"/>
                <w:szCs w:val="16"/>
                <w:lang w:val="en-US" w:eastAsia="zh-CN"/>
              </w:rPr>
            </w:pPr>
          </w:p>
        </w:tc>
      </w:tr>
      <w:tr w14:paraId="7924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9" w:type="dxa"/>
            <w:vMerge w:val="continue"/>
            <w:vAlign w:val="center"/>
          </w:tcPr>
          <w:p w14:paraId="17F53F61">
            <w:pPr>
              <w:widowControl w:val="0"/>
              <w:spacing w:after="0"/>
              <w:jc w:val="both"/>
              <w:textAlignment w:val="baseline"/>
              <w:rPr>
                <w:sz w:val="18"/>
                <w:szCs w:val="18"/>
              </w:rPr>
            </w:pPr>
          </w:p>
        </w:tc>
        <w:tc>
          <w:tcPr>
            <w:tcW w:w="764" w:type="dxa"/>
            <w:vMerge w:val="continue"/>
            <w:vAlign w:val="center"/>
          </w:tcPr>
          <w:p w14:paraId="74CF3708">
            <w:pPr>
              <w:widowControl w:val="0"/>
              <w:spacing w:after="0"/>
              <w:jc w:val="both"/>
              <w:textAlignment w:val="baseline"/>
              <w:rPr>
                <w:sz w:val="18"/>
                <w:szCs w:val="18"/>
              </w:rPr>
            </w:pPr>
          </w:p>
        </w:tc>
        <w:tc>
          <w:tcPr>
            <w:tcW w:w="1561" w:type="dxa"/>
            <w:vMerge w:val="continue"/>
            <w:vAlign w:val="center"/>
          </w:tcPr>
          <w:p w14:paraId="425BB7D8">
            <w:pPr>
              <w:widowControl w:val="0"/>
              <w:spacing w:after="0"/>
              <w:jc w:val="both"/>
              <w:textAlignment w:val="baseline"/>
              <w:rPr>
                <w:sz w:val="18"/>
                <w:szCs w:val="18"/>
              </w:rPr>
            </w:pPr>
          </w:p>
        </w:tc>
        <w:tc>
          <w:tcPr>
            <w:tcW w:w="2409" w:type="dxa"/>
            <w:vMerge w:val="continue"/>
            <w:vAlign w:val="center"/>
          </w:tcPr>
          <w:p w14:paraId="4F49CF68">
            <w:pPr>
              <w:widowControl w:val="0"/>
              <w:spacing w:after="0"/>
              <w:jc w:val="both"/>
              <w:textAlignment w:val="baseline"/>
              <w:rPr>
                <w:sz w:val="18"/>
                <w:szCs w:val="18"/>
              </w:rPr>
            </w:pPr>
          </w:p>
        </w:tc>
        <w:tc>
          <w:tcPr>
            <w:tcW w:w="468" w:type="dxa"/>
            <w:vAlign w:val="center"/>
          </w:tcPr>
          <w:p w14:paraId="73BFD9A5">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8" w:type="dxa"/>
            <w:vAlign w:val="center"/>
          </w:tcPr>
          <w:p w14:paraId="434C5651">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A.B.D.E.H.K.P.R.S.T.W.Y.Z.a.b.c</w:t>
            </w:r>
          </w:p>
        </w:tc>
        <w:tc>
          <w:tcPr>
            <w:tcW w:w="2487" w:type="dxa"/>
            <w:vMerge w:val="continue"/>
            <w:vAlign w:val="center"/>
          </w:tcPr>
          <w:p w14:paraId="6CD71308">
            <w:pPr>
              <w:widowControl w:val="0"/>
              <w:spacing w:after="0"/>
              <w:jc w:val="both"/>
              <w:textAlignment w:val="baseline"/>
              <w:rPr>
                <w:rFonts w:hint="default" w:ascii="宋体" w:hAnsi="宋体" w:eastAsia="宋体"/>
                <w:color w:val="000000"/>
                <w:sz w:val="18"/>
                <w:szCs w:val="18"/>
                <w:lang w:val="en-US" w:eastAsia="zh-CN"/>
              </w:rPr>
            </w:pPr>
          </w:p>
        </w:tc>
        <w:tc>
          <w:tcPr>
            <w:tcW w:w="510" w:type="dxa"/>
            <w:vMerge w:val="continue"/>
            <w:vAlign w:val="center"/>
          </w:tcPr>
          <w:p w14:paraId="143870B9">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20DB75BA">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2C770CEC">
            <w:pPr>
              <w:widowControl w:val="0"/>
              <w:spacing w:after="0"/>
              <w:jc w:val="both"/>
              <w:textAlignment w:val="baseline"/>
              <w:rPr>
                <w:rFonts w:hint="default" w:ascii="宋体" w:hAnsi="宋体" w:eastAsia="宋体"/>
                <w:color w:val="000000"/>
                <w:sz w:val="16"/>
                <w:szCs w:val="16"/>
                <w:lang w:val="en-US" w:eastAsia="zh-CN"/>
              </w:rPr>
            </w:pPr>
          </w:p>
        </w:tc>
      </w:tr>
      <w:tr w14:paraId="075A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vMerge w:val="continue"/>
            <w:vAlign w:val="center"/>
          </w:tcPr>
          <w:p w14:paraId="0CEA7AC7">
            <w:pPr>
              <w:widowControl w:val="0"/>
              <w:spacing w:after="0"/>
              <w:jc w:val="both"/>
              <w:textAlignment w:val="baseline"/>
              <w:rPr>
                <w:rFonts w:hint="default" w:ascii="宋体" w:hAnsi="宋体" w:eastAsia="宋体"/>
                <w:color w:val="000000"/>
                <w:sz w:val="18"/>
                <w:szCs w:val="18"/>
                <w:lang w:val="en-US" w:eastAsia="zh-CN"/>
              </w:rPr>
            </w:pPr>
          </w:p>
        </w:tc>
        <w:tc>
          <w:tcPr>
            <w:tcW w:w="764" w:type="dxa"/>
            <w:vMerge w:val="continue"/>
            <w:vAlign w:val="center"/>
          </w:tcPr>
          <w:p w14:paraId="5A1C83DA">
            <w:pPr>
              <w:widowControl w:val="0"/>
              <w:spacing w:after="0"/>
              <w:jc w:val="both"/>
              <w:textAlignment w:val="baseline"/>
              <w:rPr>
                <w:rFonts w:hint="default" w:ascii="宋体" w:hAnsi="宋体" w:eastAsia="宋体"/>
                <w:color w:val="000000"/>
                <w:sz w:val="18"/>
                <w:szCs w:val="18"/>
                <w:lang w:val="en-US" w:eastAsia="zh-CN"/>
              </w:rPr>
            </w:pPr>
          </w:p>
        </w:tc>
        <w:tc>
          <w:tcPr>
            <w:tcW w:w="1561" w:type="dxa"/>
            <w:vMerge w:val="continue"/>
            <w:vAlign w:val="center"/>
          </w:tcPr>
          <w:p w14:paraId="145475BD">
            <w:pPr>
              <w:widowControl w:val="0"/>
              <w:spacing w:after="0"/>
              <w:jc w:val="both"/>
              <w:textAlignment w:val="baseline"/>
              <w:rPr>
                <w:rFonts w:hint="default" w:ascii="宋体" w:hAnsi="宋体" w:eastAsia="宋体"/>
                <w:color w:val="000000"/>
                <w:sz w:val="18"/>
                <w:szCs w:val="18"/>
                <w:lang w:val="en-US" w:eastAsia="zh-CN"/>
              </w:rPr>
            </w:pPr>
          </w:p>
        </w:tc>
        <w:tc>
          <w:tcPr>
            <w:tcW w:w="2409" w:type="dxa"/>
            <w:vMerge w:val="continue"/>
            <w:vAlign w:val="center"/>
          </w:tcPr>
          <w:p w14:paraId="0EB029F2">
            <w:pPr>
              <w:widowControl w:val="0"/>
              <w:spacing w:after="0"/>
              <w:jc w:val="both"/>
              <w:textAlignment w:val="baseline"/>
              <w:rPr>
                <w:rFonts w:hint="default" w:ascii="宋体" w:hAnsi="宋体" w:eastAsia="宋体"/>
                <w:color w:val="000000"/>
                <w:sz w:val="18"/>
                <w:szCs w:val="18"/>
                <w:lang w:val="en-US" w:eastAsia="zh-CN"/>
              </w:rPr>
            </w:pPr>
          </w:p>
        </w:tc>
        <w:tc>
          <w:tcPr>
            <w:tcW w:w="468" w:type="dxa"/>
            <w:vAlign w:val="center"/>
          </w:tcPr>
          <w:p w14:paraId="2CF82077">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8" w:type="dxa"/>
            <w:vAlign w:val="center"/>
          </w:tcPr>
          <w:p w14:paraId="5D06CA0B">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A.C.F.N.G.H.V.</w:t>
            </w:r>
          </w:p>
        </w:tc>
        <w:tc>
          <w:tcPr>
            <w:tcW w:w="2487" w:type="dxa"/>
            <w:vMerge w:val="continue"/>
            <w:vAlign w:val="center"/>
          </w:tcPr>
          <w:p w14:paraId="345A402D">
            <w:pPr>
              <w:widowControl w:val="0"/>
              <w:spacing w:after="0"/>
              <w:jc w:val="both"/>
              <w:textAlignment w:val="baseline"/>
              <w:rPr>
                <w:rFonts w:hint="default" w:ascii="宋体" w:hAnsi="宋体" w:eastAsia="宋体"/>
                <w:color w:val="000000"/>
                <w:sz w:val="18"/>
                <w:szCs w:val="18"/>
                <w:lang w:val="en-US" w:eastAsia="zh-CN"/>
              </w:rPr>
            </w:pPr>
          </w:p>
        </w:tc>
        <w:tc>
          <w:tcPr>
            <w:tcW w:w="510" w:type="dxa"/>
            <w:vMerge w:val="continue"/>
            <w:vAlign w:val="center"/>
          </w:tcPr>
          <w:p w14:paraId="6FB52206">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66D51A6E">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092F8F95">
            <w:pPr>
              <w:widowControl w:val="0"/>
              <w:spacing w:after="0"/>
              <w:jc w:val="both"/>
              <w:textAlignment w:val="baseline"/>
              <w:rPr>
                <w:rFonts w:hint="default" w:ascii="宋体" w:hAnsi="宋体" w:eastAsia="宋体"/>
                <w:color w:val="000000"/>
                <w:sz w:val="16"/>
                <w:szCs w:val="16"/>
                <w:lang w:val="en-US" w:eastAsia="zh-CN"/>
              </w:rPr>
            </w:pPr>
          </w:p>
        </w:tc>
      </w:tr>
      <w:tr w14:paraId="7709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9" w:type="dxa"/>
            <w:vMerge w:val="continue"/>
            <w:vAlign w:val="center"/>
          </w:tcPr>
          <w:p w14:paraId="76F4612B">
            <w:pPr>
              <w:widowControl w:val="0"/>
              <w:spacing w:after="0"/>
              <w:jc w:val="both"/>
              <w:textAlignment w:val="baseline"/>
              <w:rPr>
                <w:rFonts w:hint="default" w:ascii="宋体" w:hAnsi="宋体" w:eastAsia="宋体"/>
                <w:color w:val="000000"/>
                <w:sz w:val="18"/>
                <w:szCs w:val="18"/>
                <w:lang w:val="en-US" w:eastAsia="zh-CN"/>
              </w:rPr>
            </w:pPr>
          </w:p>
        </w:tc>
        <w:tc>
          <w:tcPr>
            <w:tcW w:w="764" w:type="dxa"/>
            <w:vMerge w:val="continue"/>
            <w:vAlign w:val="center"/>
          </w:tcPr>
          <w:p w14:paraId="00611F0C">
            <w:pPr>
              <w:widowControl w:val="0"/>
              <w:spacing w:after="0"/>
              <w:jc w:val="both"/>
              <w:textAlignment w:val="baseline"/>
              <w:rPr>
                <w:rFonts w:hint="default" w:ascii="宋体" w:hAnsi="宋体" w:eastAsia="宋体"/>
                <w:color w:val="000000"/>
                <w:sz w:val="18"/>
                <w:szCs w:val="18"/>
                <w:lang w:val="en-US" w:eastAsia="zh-CN"/>
              </w:rPr>
            </w:pPr>
          </w:p>
        </w:tc>
        <w:tc>
          <w:tcPr>
            <w:tcW w:w="1561" w:type="dxa"/>
            <w:vMerge w:val="continue"/>
            <w:vAlign w:val="center"/>
          </w:tcPr>
          <w:p w14:paraId="53D9E823">
            <w:pPr>
              <w:widowControl w:val="0"/>
              <w:spacing w:after="0"/>
              <w:jc w:val="both"/>
              <w:textAlignment w:val="baseline"/>
              <w:rPr>
                <w:rFonts w:hint="default" w:ascii="宋体" w:hAnsi="宋体" w:eastAsia="宋体"/>
                <w:color w:val="000000"/>
                <w:sz w:val="18"/>
                <w:szCs w:val="18"/>
                <w:lang w:val="en-US" w:eastAsia="zh-CN"/>
              </w:rPr>
            </w:pPr>
          </w:p>
        </w:tc>
        <w:tc>
          <w:tcPr>
            <w:tcW w:w="2409" w:type="dxa"/>
            <w:vMerge w:val="continue"/>
            <w:vAlign w:val="center"/>
          </w:tcPr>
          <w:p w14:paraId="3D479CD7">
            <w:pPr>
              <w:widowControl w:val="0"/>
              <w:spacing w:after="0"/>
              <w:jc w:val="both"/>
              <w:textAlignment w:val="baseline"/>
              <w:rPr>
                <w:rFonts w:hint="default" w:ascii="宋体" w:hAnsi="宋体" w:eastAsia="宋体"/>
                <w:color w:val="000000"/>
                <w:sz w:val="18"/>
                <w:szCs w:val="18"/>
                <w:lang w:val="en-US" w:eastAsia="zh-CN"/>
              </w:rPr>
            </w:pPr>
          </w:p>
        </w:tc>
        <w:tc>
          <w:tcPr>
            <w:tcW w:w="468" w:type="dxa"/>
            <w:vAlign w:val="center"/>
          </w:tcPr>
          <w:p w14:paraId="5A4FD7A7">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8" w:type="dxa"/>
            <w:vAlign w:val="center"/>
          </w:tcPr>
          <w:p w14:paraId="6FE0375F">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A.B.C.F.H.I.J.K.L.M.O.P.R.U.Z</w:t>
            </w:r>
          </w:p>
        </w:tc>
        <w:tc>
          <w:tcPr>
            <w:tcW w:w="2487" w:type="dxa"/>
            <w:vMerge w:val="continue"/>
            <w:vAlign w:val="center"/>
          </w:tcPr>
          <w:p w14:paraId="247F6121">
            <w:pPr>
              <w:widowControl w:val="0"/>
              <w:spacing w:after="0"/>
              <w:jc w:val="both"/>
              <w:textAlignment w:val="baseline"/>
              <w:rPr>
                <w:rFonts w:hint="default" w:ascii="宋体" w:hAnsi="宋体" w:eastAsia="宋体"/>
                <w:color w:val="000000"/>
                <w:sz w:val="18"/>
                <w:szCs w:val="18"/>
                <w:lang w:val="en-US" w:eastAsia="zh-CN"/>
              </w:rPr>
            </w:pPr>
          </w:p>
        </w:tc>
        <w:tc>
          <w:tcPr>
            <w:tcW w:w="510" w:type="dxa"/>
            <w:vMerge w:val="continue"/>
            <w:vAlign w:val="center"/>
          </w:tcPr>
          <w:p w14:paraId="0D75E467">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43AA3D34">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1E817E61">
            <w:pPr>
              <w:widowControl w:val="0"/>
              <w:spacing w:after="0"/>
              <w:jc w:val="both"/>
              <w:textAlignment w:val="baseline"/>
              <w:rPr>
                <w:rFonts w:hint="default" w:ascii="宋体" w:hAnsi="宋体" w:eastAsia="宋体"/>
                <w:color w:val="000000"/>
                <w:sz w:val="16"/>
                <w:szCs w:val="16"/>
                <w:lang w:val="en-US" w:eastAsia="zh-CN"/>
              </w:rPr>
            </w:pPr>
          </w:p>
        </w:tc>
      </w:tr>
      <w:tr w14:paraId="4107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vMerge w:val="continue"/>
            <w:vAlign w:val="center"/>
          </w:tcPr>
          <w:p w14:paraId="31AD095B">
            <w:pPr>
              <w:widowControl w:val="0"/>
              <w:spacing w:after="0"/>
              <w:jc w:val="both"/>
              <w:textAlignment w:val="baseline"/>
              <w:rPr>
                <w:rFonts w:hint="default" w:ascii="宋体" w:hAnsi="宋体" w:eastAsia="宋体"/>
                <w:color w:val="000000"/>
                <w:sz w:val="18"/>
                <w:szCs w:val="18"/>
                <w:lang w:val="en-US" w:eastAsia="zh-CN"/>
              </w:rPr>
            </w:pPr>
          </w:p>
        </w:tc>
        <w:tc>
          <w:tcPr>
            <w:tcW w:w="764" w:type="dxa"/>
            <w:vMerge w:val="continue"/>
            <w:vAlign w:val="center"/>
          </w:tcPr>
          <w:p w14:paraId="179240B7">
            <w:pPr>
              <w:widowControl w:val="0"/>
              <w:spacing w:after="0"/>
              <w:jc w:val="both"/>
              <w:textAlignment w:val="baseline"/>
              <w:rPr>
                <w:rFonts w:hint="default" w:ascii="宋体" w:hAnsi="宋体" w:eastAsia="宋体"/>
                <w:color w:val="000000"/>
                <w:sz w:val="18"/>
                <w:szCs w:val="18"/>
                <w:lang w:val="en-US" w:eastAsia="zh-CN"/>
              </w:rPr>
            </w:pPr>
          </w:p>
        </w:tc>
        <w:tc>
          <w:tcPr>
            <w:tcW w:w="1561" w:type="dxa"/>
            <w:vMerge w:val="continue"/>
            <w:vAlign w:val="center"/>
          </w:tcPr>
          <w:p w14:paraId="2B82C5B2">
            <w:pPr>
              <w:widowControl w:val="0"/>
              <w:spacing w:after="0"/>
              <w:jc w:val="both"/>
              <w:textAlignment w:val="baseline"/>
              <w:rPr>
                <w:rFonts w:hint="default" w:ascii="宋体" w:hAnsi="宋体" w:eastAsia="宋体"/>
                <w:color w:val="000000"/>
                <w:sz w:val="18"/>
                <w:szCs w:val="18"/>
                <w:lang w:val="en-US" w:eastAsia="zh-CN"/>
              </w:rPr>
            </w:pPr>
          </w:p>
        </w:tc>
        <w:tc>
          <w:tcPr>
            <w:tcW w:w="2409" w:type="dxa"/>
            <w:vMerge w:val="continue"/>
            <w:vAlign w:val="center"/>
          </w:tcPr>
          <w:p w14:paraId="03700672">
            <w:pPr>
              <w:widowControl w:val="0"/>
              <w:spacing w:after="0"/>
              <w:jc w:val="both"/>
              <w:textAlignment w:val="baseline"/>
              <w:rPr>
                <w:rFonts w:hint="default" w:ascii="宋体" w:hAnsi="宋体" w:eastAsia="宋体"/>
                <w:color w:val="000000"/>
                <w:sz w:val="18"/>
                <w:szCs w:val="18"/>
                <w:lang w:val="en-US" w:eastAsia="zh-CN"/>
              </w:rPr>
            </w:pPr>
          </w:p>
        </w:tc>
        <w:tc>
          <w:tcPr>
            <w:tcW w:w="468" w:type="dxa"/>
            <w:vAlign w:val="center"/>
          </w:tcPr>
          <w:p w14:paraId="3CD8D91B">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8" w:type="dxa"/>
            <w:vAlign w:val="center"/>
          </w:tcPr>
          <w:p w14:paraId="24BA8BF1">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A.B.I.J.K.d</w:t>
            </w:r>
          </w:p>
        </w:tc>
        <w:tc>
          <w:tcPr>
            <w:tcW w:w="2487" w:type="dxa"/>
            <w:vMerge w:val="continue"/>
            <w:vAlign w:val="center"/>
          </w:tcPr>
          <w:p w14:paraId="6C2E2835">
            <w:pPr>
              <w:widowControl w:val="0"/>
              <w:spacing w:after="0"/>
              <w:jc w:val="both"/>
              <w:textAlignment w:val="baseline"/>
              <w:rPr>
                <w:rFonts w:hint="default" w:ascii="宋体" w:hAnsi="宋体" w:eastAsia="宋体"/>
                <w:color w:val="000000"/>
                <w:sz w:val="18"/>
                <w:szCs w:val="18"/>
                <w:lang w:val="en-US" w:eastAsia="zh-CN"/>
              </w:rPr>
            </w:pPr>
          </w:p>
        </w:tc>
        <w:tc>
          <w:tcPr>
            <w:tcW w:w="510" w:type="dxa"/>
            <w:vMerge w:val="continue"/>
            <w:vAlign w:val="center"/>
          </w:tcPr>
          <w:p w14:paraId="51B85671">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116A1E58">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1149FEB2">
            <w:pPr>
              <w:widowControl w:val="0"/>
              <w:spacing w:after="0"/>
              <w:jc w:val="both"/>
              <w:textAlignment w:val="baseline"/>
              <w:rPr>
                <w:rFonts w:hint="default" w:ascii="宋体" w:hAnsi="宋体" w:eastAsia="宋体"/>
                <w:color w:val="000000"/>
                <w:sz w:val="16"/>
                <w:szCs w:val="16"/>
                <w:lang w:val="en-US" w:eastAsia="zh-CN"/>
              </w:rPr>
            </w:pPr>
          </w:p>
        </w:tc>
      </w:tr>
      <w:tr w14:paraId="6F60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9" w:type="dxa"/>
            <w:vMerge w:val="continue"/>
            <w:vAlign w:val="center"/>
          </w:tcPr>
          <w:p w14:paraId="7A4B09A0">
            <w:pPr>
              <w:widowControl w:val="0"/>
              <w:spacing w:after="0"/>
              <w:jc w:val="both"/>
              <w:textAlignment w:val="baseline"/>
              <w:rPr>
                <w:rFonts w:hint="default" w:ascii="宋体" w:hAnsi="宋体" w:eastAsia="宋体"/>
                <w:color w:val="000000"/>
                <w:sz w:val="18"/>
                <w:szCs w:val="18"/>
                <w:lang w:val="en-US" w:eastAsia="zh-CN"/>
              </w:rPr>
            </w:pPr>
          </w:p>
        </w:tc>
        <w:tc>
          <w:tcPr>
            <w:tcW w:w="764" w:type="dxa"/>
            <w:vMerge w:val="continue"/>
            <w:vAlign w:val="center"/>
          </w:tcPr>
          <w:p w14:paraId="38B98F93">
            <w:pPr>
              <w:widowControl w:val="0"/>
              <w:spacing w:after="0"/>
              <w:jc w:val="both"/>
              <w:textAlignment w:val="baseline"/>
              <w:rPr>
                <w:rFonts w:hint="default" w:ascii="宋体" w:hAnsi="宋体" w:eastAsia="宋体"/>
                <w:color w:val="000000"/>
                <w:sz w:val="18"/>
                <w:szCs w:val="18"/>
                <w:lang w:val="en-US" w:eastAsia="zh-CN"/>
              </w:rPr>
            </w:pPr>
          </w:p>
        </w:tc>
        <w:tc>
          <w:tcPr>
            <w:tcW w:w="1561" w:type="dxa"/>
            <w:vMerge w:val="continue"/>
            <w:vAlign w:val="center"/>
          </w:tcPr>
          <w:p w14:paraId="285FA934">
            <w:pPr>
              <w:widowControl w:val="0"/>
              <w:spacing w:after="0"/>
              <w:jc w:val="both"/>
              <w:textAlignment w:val="baseline"/>
              <w:rPr>
                <w:rFonts w:hint="default" w:ascii="宋体" w:hAnsi="宋体" w:eastAsia="宋体"/>
                <w:color w:val="000000"/>
                <w:sz w:val="18"/>
                <w:szCs w:val="18"/>
                <w:lang w:val="en-US" w:eastAsia="zh-CN"/>
              </w:rPr>
            </w:pPr>
          </w:p>
        </w:tc>
        <w:tc>
          <w:tcPr>
            <w:tcW w:w="2409" w:type="dxa"/>
            <w:vMerge w:val="continue"/>
            <w:vAlign w:val="center"/>
          </w:tcPr>
          <w:p w14:paraId="46E996F2">
            <w:pPr>
              <w:widowControl w:val="0"/>
              <w:spacing w:after="0"/>
              <w:jc w:val="both"/>
              <w:textAlignment w:val="baseline"/>
              <w:rPr>
                <w:rFonts w:hint="default" w:ascii="宋体" w:hAnsi="宋体" w:eastAsia="宋体"/>
                <w:color w:val="000000"/>
                <w:sz w:val="18"/>
                <w:szCs w:val="18"/>
                <w:lang w:val="en-US" w:eastAsia="zh-CN"/>
              </w:rPr>
            </w:pPr>
          </w:p>
        </w:tc>
        <w:tc>
          <w:tcPr>
            <w:tcW w:w="468" w:type="dxa"/>
            <w:vAlign w:val="center"/>
          </w:tcPr>
          <w:p w14:paraId="0DF8460E">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798" w:type="dxa"/>
            <w:vAlign w:val="center"/>
          </w:tcPr>
          <w:p w14:paraId="6371E599">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A.B.E.G.H.I.J.K.L.M.O.d.e</w:t>
            </w:r>
          </w:p>
        </w:tc>
        <w:tc>
          <w:tcPr>
            <w:tcW w:w="2487" w:type="dxa"/>
            <w:vMerge w:val="continue"/>
            <w:vAlign w:val="center"/>
          </w:tcPr>
          <w:p w14:paraId="6FAD1F5E">
            <w:pPr>
              <w:widowControl w:val="0"/>
              <w:spacing w:after="0"/>
              <w:jc w:val="both"/>
              <w:textAlignment w:val="baseline"/>
              <w:rPr>
                <w:rFonts w:hint="default" w:ascii="宋体" w:hAnsi="宋体" w:eastAsia="宋体"/>
                <w:color w:val="000000"/>
                <w:sz w:val="18"/>
                <w:szCs w:val="18"/>
                <w:lang w:val="en-US" w:eastAsia="zh-CN"/>
              </w:rPr>
            </w:pPr>
          </w:p>
        </w:tc>
        <w:tc>
          <w:tcPr>
            <w:tcW w:w="510" w:type="dxa"/>
            <w:vMerge w:val="continue"/>
            <w:vAlign w:val="center"/>
          </w:tcPr>
          <w:p w14:paraId="68CC9E63">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1210CC28">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75A40133">
            <w:pPr>
              <w:widowControl w:val="0"/>
              <w:spacing w:after="0"/>
              <w:jc w:val="both"/>
              <w:textAlignment w:val="baseline"/>
              <w:rPr>
                <w:rFonts w:hint="default" w:ascii="宋体" w:hAnsi="宋体" w:eastAsia="宋体"/>
                <w:color w:val="000000"/>
                <w:sz w:val="16"/>
                <w:szCs w:val="16"/>
                <w:lang w:val="en-US" w:eastAsia="zh-CN"/>
              </w:rPr>
            </w:pPr>
          </w:p>
        </w:tc>
      </w:tr>
      <w:tr w14:paraId="7993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9" w:type="dxa"/>
            <w:vMerge w:val="continue"/>
            <w:vAlign w:val="center"/>
          </w:tcPr>
          <w:p w14:paraId="135AD31E">
            <w:pPr>
              <w:widowControl w:val="0"/>
              <w:spacing w:after="0"/>
              <w:jc w:val="both"/>
              <w:textAlignment w:val="baseline"/>
              <w:rPr>
                <w:rFonts w:hint="default" w:ascii="宋体" w:hAnsi="宋体" w:eastAsia="宋体"/>
                <w:color w:val="000000"/>
                <w:sz w:val="18"/>
                <w:szCs w:val="18"/>
                <w:lang w:val="en-US" w:eastAsia="zh-CN"/>
              </w:rPr>
            </w:pPr>
          </w:p>
        </w:tc>
        <w:tc>
          <w:tcPr>
            <w:tcW w:w="764" w:type="dxa"/>
            <w:vMerge w:val="continue"/>
            <w:vAlign w:val="center"/>
          </w:tcPr>
          <w:p w14:paraId="20D1555A">
            <w:pPr>
              <w:widowControl w:val="0"/>
              <w:spacing w:after="0"/>
              <w:jc w:val="both"/>
              <w:textAlignment w:val="baseline"/>
              <w:rPr>
                <w:rFonts w:hint="default" w:ascii="宋体" w:hAnsi="宋体" w:eastAsia="宋体"/>
                <w:color w:val="000000"/>
                <w:sz w:val="18"/>
                <w:szCs w:val="18"/>
                <w:lang w:val="en-US" w:eastAsia="zh-CN"/>
              </w:rPr>
            </w:pPr>
          </w:p>
        </w:tc>
        <w:tc>
          <w:tcPr>
            <w:tcW w:w="1561" w:type="dxa"/>
            <w:vMerge w:val="continue"/>
            <w:vAlign w:val="center"/>
          </w:tcPr>
          <w:p w14:paraId="010F3F8A">
            <w:pPr>
              <w:widowControl w:val="0"/>
              <w:spacing w:after="0"/>
              <w:jc w:val="both"/>
              <w:textAlignment w:val="baseline"/>
              <w:rPr>
                <w:rFonts w:hint="default" w:ascii="宋体" w:hAnsi="宋体" w:eastAsia="宋体"/>
                <w:color w:val="000000"/>
                <w:sz w:val="18"/>
                <w:szCs w:val="18"/>
                <w:lang w:val="en-US" w:eastAsia="zh-CN"/>
              </w:rPr>
            </w:pPr>
          </w:p>
        </w:tc>
        <w:tc>
          <w:tcPr>
            <w:tcW w:w="2409" w:type="dxa"/>
            <w:vMerge w:val="continue"/>
            <w:vAlign w:val="center"/>
          </w:tcPr>
          <w:p w14:paraId="19A8900C">
            <w:pPr>
              <w:widowControl w:val="0"/>
              <w:spacing w:after="0"/>
              <w:jc w:val="both"/>
              <w:textAlignment w:val="baseline"/>
              <w:rPr>
                <w:rFonts w:hint="default" w:ascii="宋体" w:hAnsi="宋体" w:eastAsia="宋体"/>
                <w:color w:val="000000"/>
                <w:sz w:val="18"/>
                <w:szCs w:val="18"/>
                <w:lang w:val="en-US" w:eastAsia="zh-CN"/>
              </w:rPr>
            </w:pPr>
          </w:p>
        </w:tc>
        <w:tc>
          <w:tcPr>
            <w:tcW w:w="468" w:type="dxa"/>
            <w:vAlign w:val="center"/>
          </w:tcPr>
          <w:p w14:paraId="50234DF1">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w:t>
            </w:r>
          </w:p>
        </w:tc>
        <w:tc>
          <w:tcPr>
            <w:tcW w:w="798" w:type="dxa"/>
            <w:vAlign w:val="center"/>
          </w:tcPr>
          <w:p w14:paraId="30E3F777">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A.C.F.H,J.P.R.U.V.W.Y.Z.Q</w:t>
            </w:r>
          </w:p>
        </w:tc>
        <w:tc>
          <w:tcPr>
            <w:tcW w:w="2487" w:type="dxa"/>
            <w:vMerge w:val="continue"/>
            <w:vAlign w:val="center"/>
          </w:tcPr>
          <w:p w14:paraId="64A9A765">
            <w:pPr>
              <w:widowControl w:val="0"/>
              <w:spacing w:after="0"/>
              <w:jc w:val="both"/>
              <w:textAlignment w:val="baseline"/>
              <w:rPr>
                <w:rFonts w:hint="default" w:ascii="宋体" w:hAnsi="宋体" w:eastAsia="宋体"/>
                <w:color w:val="000000"/>
                <w:sz w:val="18"/>
                <w:szCs w:val="18"/>
                <w:lang w:val="en-US" w:eastAsia="zh-CN"/>
              </w:rPr>
            </w:pPr>
          </w:p>
        </w:tc>
        <w:tc>
          <w:tcPr>
            <w:tcW w:w="510" w:type="dxa"/>
            <w:vMerge w:val="continue"/>
            <w:vAlign w:val="center"/>
          </w:tcPr>
          <w:p w14:paraId="67A84050">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27838214">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0E371598">
            <w:pPr>
              <w:widowControl w:val="0"/>
              <w:spacing w:after="0"/>
              <w:jc w:val="both"/>
              <w:textAlignment w:val="baseline"/>
              <w:rPr>
                <w:rFonts w:hint="default" w:ascii="宋体" w:hAnsi="宋体" w:eastAsia="宋体"/>
                <w:color w:val="000000"/>
                <w:sz w:val="16"/>
                <w:szCs w:val="16"/>
                <w:lang w:val="en-US" w:eastAsia="zh-CN"/>
              </w:rPr>
            </w:pPr>
          </w:p>
        </w:tc>
      </w:tr>
      <w:tr w14:paraId="1C7F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vMerge w:val="continue"/>
            <w:vAlign w:val="center"/>
          </w:tcPr>
          <w:p w14:paraId="123A3A6B">
            <w:pPr>
              <w:widowControl w:val="0"/>
              <w:spacing w:after="0"/>
              <w:jc w:val="both"/>
              <w:textAlignment w:val="baseline"/>
              <w:rPr>
                <w:rFonts w:hint="default" w:ascii="宋体" w:hAnsi="宋体" w:eastAsia="宋体"/>
                <w:color w:val="000000"/>
                <w:sz w:val="16"/>
                <w:szCs w:val="16"/>
                <w:lang w:val="en-US" w:eastAsia="zh-CN"/>
              </w:rPr>
            </w:pPr>
          </w:p>
        </w:tc>
        <w:tc>
          <w:tcPr>
            <w:tcW w:w="764" w:type="dxa"/>
            <w:vMerge w:val="continue"/>
            <w:vAlign w:val="center"/>
          </w:tcPr>
          <w:p w14:paraId="6DA7874B">
            <w:pPr>
              <w:widowControl w:val="0"/>
              <w:spacing w:after="0"/>
              <w:jc w:val="both"/>
              <w:textAlignment w:val="baseline"/>
              <w:rPr>
                <w:rFonts w:hint="default" w:ascii="宋体" w:hAnsi="宋体" w:eastAsia="宋体"/>
                <w:color w:val="000000"/>
                <w:sz w:val="16"/>
                <w:szCs w:val="16"/>
                <w:lang w:val="en-US" w:eastAsia="zh-CN"/>
              </w:rPr>
            </w:pPr>
          </w:p>
        </w:tc>
        <w:tc>
          <w:tcPr>
            <w:tcW w:w="1561" w:type="dxa"/>
            <w:vMerge w:val="continue"/>
            <w:vAlign w:val="center"/>
          </w:tcPr>
          <w:p w14:paraId="61F2E521">
            <w:pPr>
              <w:widowControl w:val="0"/>
              <w:spacing w:after="0"/>
              <w:jc w:val="both"/>
              <w:textAlignment w:val="baseline"/>
              <w:rPr>
                <w:rFonts w:hint="default" w:ascii="宋体" w:hAnsi="宋体" w:eastAsia="宋体"/>
                <w:color w:val="000000"/>
                <w:sz w:val="16"/>
                <w:szCs w:val="16"/>
                <w:lang w:val="en-US" w:eastAsia="zh-CN"/>
              </w:rPr>
            </w:pPr>
          </w:p>
        </w:tc>
        <w:tc>
          <w:tcPr>
            <w:tcW w:w="2409" w:type="dxa"/>
            <w:vMerge w:val="continue"/>
            <w:vAlign w:val="center"/>
          </w:tcPr>
          <w:p w14:paraId="3C490A2D">
            <w:pPr>
              <w:widowControl w:val="0"/>
              <w:spacing w:after="0"/>
              <w:jc w:val="both"/>
              <w:textAlignment w:val="baseline"/>
              <w:rPr>
                <w:rFonts w:hint="default" w:ascii="宋体" w:hAnsi="宋体" w:eastAsia="宋体"/>
                <w:color w:val="000000"/>
                <w:sz w:val="18"/>
                <w:szCs w:val="18"/>
                <w:lang w:val="en-US" w:eastAsia="zh-CN"/>
              </w:rPr>
            </w:pPr>
          </w:p>
        </w:tc>
        <w:tc>
          <w:tcPr>
            <w:tcW w:w="468" w:type="dxa"/>
            <w:vAlign w:val="center"/>
          </w:tcPr>
          <w:p w14:paraId="6839B903">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8" w:type="dxa"/>
            <w:vAlign w:val="center"/>
          </w:tcPr>
          <w:p w14:paraId="275526DD">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F.N.V.Y.Q</w:t>
            </w:r>
          </w:p>
        </w:tc>
        <w:tc>
          <w:tcPr>
            <w:tcW w:w="2487" w:type="dxa"/>
            <w:vMerge w:val="continue"/>
            <w:vAlign w:val="center"/>
          </w:tcPr>
          <w:p w14:paraId="5D931041">
            <w:pPr>
              <w:widowControl w:val="0"/>
              <w:spacing w:after="0"/>
              <w:jc w:val="both"/>
              <w:textAlignment w:val="baseline"/>
              <w:rPr>
                <w:rFonts w:hint="default" w:ascii="宋体" w:hAnsi="宋体" w:eastAsia="宋体"/>
                <w:color w:val="000000"/>
                <w:sz w:val="16"/>
                <w:szCs w:val="16"/>
                <w:lang w:val="en-US" w:eastAsia="zh-CN"/>
              </w:rPr>
            </w:pPr>
          </w:p>
        </w:tc>
        <w:tc>
          <w:tcPr>
            <w:tcW w:w="510" w:type="dxa"/>
            <w:vMerge w:val="continue"/>
            <w:vAlign w:val="center"/>
          </w:tcPr>
          <w:p w14:paraId="25610079">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53AB94C2">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6C86F28E">
            <w:pPr>
              <w:widowControl w:val="0"/>
              <w:spacing w:after="0"/>
              <w:jc w:val="both"/>
              <w:textAlignment w:val="baseline"/>
              <w:rPr>
                <w:rFonts w:hint="default" w:ascii="宋体" w:hAnsi="宋体" w:eastAsia="宋体"/>
                <w:color w:val="000000"/>
                <w:sz w:val="16"/>
                <w:szCs w:val="16"/>
                <w:lang w:val="en-US" w:eastAsia="zh-CN"/>
              </w:rPr>
            </w:pPr>
          </w:p>
        </w:tc>
      </w:tr>
      <w:tr w14:paraId="779D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vMerge w:val="continue"/>
            <w:vAlign w:val="center"/>
          </w:tcPr>
          <w:p w14:paraId="719890E6">
            <w:pPr>
              <w:widowControl w:val="0"/>
              <w:spacing w:after="0"/>
              <w:jc w:val="both"/>
              <w:textAlignment w:val="baseline"/>
              <w:rPr>
                <w:rFonts w:hint="default" w:ascii="宋体" w:hAnsi="宋体" w:eastAsia="宋体"/>
                <w:color w:val="000000"/>
                <w:sz w:val="16"/>
                <w:szCs w:val="16"/>
                <w:lang w:val="en-US" w:eastAsia="zh-CN"/>
              </w:rPr>
            </w:pPr>
          </w:p>
        </w:tc>
        <w:tc>
          <w:tcPr>
            <w:tcW w:w="764" w:type="dxa"/>
            <w:vMerge w:val="continue"/>
            <w:vAlign w:val="center"/>
          </w:tcPr>
          <w:p w14:paraId="1735C616">
            <w:pPr>
              <w:widowControl w:val="0"/>
              <w:spacing w:after="0"/>
              <w:jc w:val="both"/>
              <w:textAlignment w:val="baseline"/>
              <w:rPr>
                <w:rFonts w:hint="default" w:ascii="宋体" w:hAnsi="宋体" w:eastAsia="宋体"/>
                <w:color w:val="000000"/>
                <w:sz w:val="16"/>
                <w:szCs w:val="16"/>
                <w:lang w:val="en-US" w:eastAsia="zh-CN"/>
              </w:rPr>
            </w:pPr>
          </w:p>
        </w:tc>
        <w:tc>
          <w:tcPr>
            <w:tcW w:w="1561" w:type="dxa"/>
            <w:vMerge w:val="continue"/>
            <w:vAlign w:val="center"/>
          </w:tcPr>
          <w:p w14:paraId="4E53B1B4">
            <w:pPr>
              <w:widowControl w:val="0"/>
              <w:spacing w:after="0"/>
              <w:jc w:val="both"/>
              <w:textAlignment w:val="baseline"/>
              <w:rPr>
                <w:rFonts w:hint="default" w:ascii="宋体" w:hAnsi="宋体" w:eastAsia="宋体"/>
                <w:color w:val="000000"/>
                <w:sz w:val="16"/>
                <w:szCs w:val="16"/>
                <w:lang w:val="en-US" w:eastAsia="zh-CN"/>
              </w:rPr>
            </w:pPr>
          </w:p>
        </w:tc>
        <w:tc>
          <w:tcPr>
            <w:tcW w:w="2409" w:type="dxa"/>
            <w:vMerge w:val="continue"/>
            <w:vAlign w:val="center"/>
          </w:tcPr>
          <w:p w14:paraId="5B59A7B0">
            <w:pPr>
              <w:widowControl w:val="0"/>
              <w:spacing w:after="0"/>
              <w:jc w:val="both"/>
              <w:textAlignment w:val="baseline"/>
              <w:rPr>
                <w:rFonts w:hint="default" w:ascii="宋体" w:hAnsi="宋体" w:eastAsia="宋体"/>
                <w:color w:val="000000"/>
                <w:sz w:val="18"/>
                <w:szCs w:val="18"/>
                <w:lang w:val="en-US" w:eastAsia="zh-CN"/>
              </w:rPr>
            </w:pPr>
          </w:p>
        </w:tc>
        <w:tc>
          <w:tcPr>
            <w:tcW w:w="468" w:type="dxa"/>
            <w:vAlign w:val="center"/>
          </w:tcPr>
          <w:p w14:paraId="61A7AAC4">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798" w:type="dxa"/>
            <w:vAlign w:val="center"/>
          </w:tcPr>
          <w:p w14:paraId="5CFC3DA3">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C.F.V</w:t>
            </w:r>
          </w:p>
        </w:tc>
        <w:tc>
          <w:tcPr>
            <w:tcW w:w="2487" w:type="dxa"/>
            <w:vMerge w:val="continue"/>
            <w:vAlign w:val="center"/>
          </w:tcPr>
          <w:p w14:paraId="5F333D1A">
            <w:pPr>
              <w:widowControl w:val="0"/>
              <w:spacing w:after="0"/>
              <w:jc w:val="both"/>
              <w:textAlignment w:val="baseline"/>
              <w:rPr>
                <w:rFonts w:hint="default" w:ascii="宋体" w:hAnsi="宋体" w:eastAsia="宋体"/>
                <w:color w:val="000000"/>
                <w:sz w:val="16"/>
                <w:szCs w:val="16"/>
                <w:lang w:val="en-US" w:eastAsia="zh-CN"/>
              </w:rPr>
            </w:pPr>
          </w:p>
        </w:tc>
        <w:tc>
          <w:tcPr>
            <w:tcW w:w="510" w:type="dxa"/>
            <w:vMerge w:val="continue"/>
            <w:vAlign w:val="center"/>
          </w:tcPr>
          <w:p w14:paraId="59F9093A">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7F5D0E67">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45F5DED5">
            <w:pPr>
              <w:widowControl w:val="0"/>
              <w:spacing w:after="0"/>
              <w:jc w:val="both"/>
              <w:textAlignment w:val="baseline"/>
              <w:rPr>
                <w:rFonts w:hint="default" w:ascii="宋体" w:hAnsi="宋体" w:eastAsia="宋体"/>
                <w:color w:val="000000"/>
                <w:sz w:val="16"/>
                <w:szCs w:val="16"/>
                <w:lang w:val="en-US" w:eastAsia="zh-CN"/>
              </w:rPr>
            </w:pPr>
          </w:p>
        </w:tc>
      </w:tr>
      <w:tr w14:paraId="17F2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vMerge w:val="continue"/>
            <w:vAlign w:val="center"/>
          </w:tcPr>
          <w:p w14:paraId="0B56BDDE">
            <w:pPr>
              <w:widowControl w:val="0"/>
              <w:spacing w:after="0"/>
              <w:jc w:val="both"/>
              <w:textAlignment w:val="baseline"/>
              <w:rPr>
                <w:rFonts w:hint="default" w:ascii="宋体" w:hAnsi="宋体" w:eastAsia="宋体"/>
                <w:color w:val="000000"/>
                <w:sz w:val="16"/>
                <w:szCs w:val="16"/>
                <w:lang w:val="en-US" w:eastAsia="zh-CN"/>
              </w:rPr>
            </w:pPr>
          </w:p>
        </w:tc>
        <w:tc>
          <w:tcPr>
            <w:tcW w:w="764" w:type="dxa"/>
            <w:vMerge w:val="continue"/>
            <w:vAlign w:val="center"/>
          </w:tcPr>
          <w:p w14:paraId="200F34E6">
            <w:pPr>
              <w:widowControl w:val="0"/>
              <w:spacing w:after="0"/>
              <w:jc w:val="both"/>
              <w:textAlignment w:val="baseline"/>
              <w:rPr>
                <w:rFonts w:hint="default" w:ascii="宋体" w:hAnsi="宋体" w:eastAsia="宋体"/>
                <w:color w:val="000000"/>
                <w:sz w:val="16"/>
                <w:szCs w:val="16"/>
                <w:lang w:val="en-US" w:eastAsia="zh-CN"/>
              </w:rPr>
            </w:pPr>
          </w:p>
        </w:tc>
        <w:tc>
          <w:tcPr>
            <w:tcW w:w="1561" w:type="dxa"/>
            <w:vMerge w:val="continue"/>
            <w:vAlign w:val="center"/>
          </w:tcPr>
          <w:p w14:paraId="0B303374">
            <w:pPr>
              <w:widowControl w:val="0"/>
              <w:spacing w:after="0"/>
              <w:jc w:val="both"/>
              <w:textAlignment w:val="baseline"/>
              <w:rPr>
                <w:rFonts w:hint="default" w:ascii="宋体" w:hAnsi="宋体" w:eastAsia="宋体"/>
                <w:color w:val="000000"/>
                <w:sz w:val="16"/>
                <w:szCs w:val="16"/>
                <w:lang w:val="en-US" w:eastAsia="zh-CN"/>
              </w:rPr>
            </w:pPr>
          </w:p>
        </w:tc>
        <w:tc>
          <w:tcPr>
            <w:tcW w:w="2409" w:type="dxa"/>
            <w:vMerge w:val="continue"/>
            <w:vAlign w:val="center"/>
          </w:tcPr>
          <w:p w14:paraId="74FDE7EF">
            <w:pPr>
              <w:widowControl w:val="0"/>
              <w:spacing w:after="0"/>
              <w:jc w:val="both"/>
              <w:textAlignment w:val="baseline"/>
              <w:rPr>
                <w:rFonts w:hint="default" w:ascii="宋体" w:hAnsi="宋体" w:eastAsia="宋体"/>
                <w:color w:val="000000"/>
                <w:sz w:val="18"/>
                <w:szCs w:val="18"/>
                <w:lang w:val="en-US" w:eastAsia="zh-CN"/>
              </w:rPr>
            </w:pPr>
          </w:p>
        </w:tc>
        <w:tc>
          <w:tcPr>
            <w:tcW w:w="468" w:type="dxa"/>
            <w:vAlign w:val="center"/>
          </w:tcPr>
          <w:p w14:paraId="6E232772">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w:t>
            </w:r>
          </w:p>
        </w:tc>
        <w:tc>
          <w:tcPr>
            <w:tcW w:w="798" w:type="dxa"/>
            <w:vAlign w:val="center"/>
          </w:tcPr>
          <w:p w14:paraId="48CA740F">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C.F.V</w:t>
            </w:r>
          </w:p>
        </w:tc>
        <w:tc>
          <w:tcPr>
            <w:tcW w:w="2487" w:type="dxa"/>
            <w:vMerge w:val="continue"/>
            <w:vAlign w:val="center"/>
          </w:tcPr>
          <w:p w14:paraId="55F73EBB">
            <w:pPr>
              <w:widowControl w:val="0"/>
              <w:spacing w:after="0"/>
              <w:jc w:val="both"/>
              <w:textAlignment w:val="baseline"/>
              <w:rPr>
                <w:rFonts w:hint="default" w:ascii="宋体" w:hAnsi="宋体" w:eastAsia="宋体"/>
                <w:color w:val="000000"/>
                <w:sz w:val="16"/>
                <w:szCs w:val="16"/>
                <w:lang w:val="en-US" w:eastAsia="zh-CN"/>
              </w:rPr>
            </w:pPr>
          </w:p>
        </w:tc>
        <w:tc>
          <w:tcPr>
            <w:tcW w:w="510" w:type="dxa"/>
            <w:vMerge w:val="continue"/>
            <w:vAlign w:val="center"/>
          </w:tcPr>
          <w:p w14:paraId="1C612F41">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666296A1">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1143342B">
            <w:pPr>
              <w:widowControl w:val="0"/>
              <w:spacing w:after="0"/>
              <w:jc w:val="both"/>
              <w:textAlignment w:val="baseline"/>
              <w:rPr>
                <w:rFonts w:hint="default" w:ascii="宋体" w:hAnsi="宋体" w:eastAsia="宋体"/>
                <w:color w:val="000000"/>
                <w:sz w:val="16"/>
                <w:szCs w:val="16"/>
                <w:lang w:val="en-US" w:eastAsia="zh-CN"/>
              </w:rPr>
            </w:pPr>
          </w:p>
        </w:tc>
      </w:tr>
      <w:tr w14:paraId="1523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vMerge w:val="continue"/>
            <w:vAlign w:val="center"/>
          </w:tcPr>
          <w:p w14:paraId="49291D3F">
            <w:pPr>
              <w:widowControl w:val="0"/>
              <w:spacing w:after="0"/>
              <w:jc w:val="both"/>
              <w:textAlignment w:val="baseline"/>
              <w:rPr>
                <w:rFonts w:hint="default" w:ascii="宋体" w:hAnsi="宋体" w:eastAsia="宋体"/>
                <w:color w:val="000000"/>
                <w:sz w:val="16"/>
                <w:szCs w:val="16"/>
                <w:lang w:val="en-US" w:eastAsia="zh-CN"/>
              </w:rPr>
            </w:pPr>
          </w:p>
        </w:tc>
        <w:tc>
          <w:tcPr>
            <w:tcW w:w="764" w:type="dxa"/>
            <w:vMerge w:val="continue"/>
            <w:vAlign w:val="center"/>
          </w:tcPr>
          <w:p w14:paraId="3AA8774B">
            <w:pPr>
              <w:widowControl w:val="0"/>
              <w:spacing w:after="0"/>
              <w:jc w:val="both"/>
              <w:textAlignment w:val="baseline"/>
              <w:rPr>
                <w:rFonts w:hint="default" w:ascii="宋体" w:hAnsi="宋体" w:eastAsia="宋体"/>
                <w:color w:val="000000"/>
                <w:sz w:val="16"/>
                <w:szCs w:val="16"/>
                <w:lang w:val="en-US" w:eastAsia="zh-CN"/>
              </w:rPr>
            </w:pPr>
          </w:p>
        </w:tc>
        <w:tc>
          <w:tcPr>
            <w:tcW w:w="1561" w:type="dxa"/>
            <w:vMerge w:val="continue"/>
            <w:vAlign w:val="center"/>
          </w:tcPr>
          <w:p w14:paraId="2687E5E3">
            <w:pPr>
              <w:widowControl w:val="0"/>
              <w:spacing w:after="0"/>
              <w:jc w:val="both"/>
              <w:textAlignment w:val="baseline"/>
              <w:rPr>
                <w:rFonts w:hint="default" w:ascii="宋体" w:hAnsi="宋体" w:eastAsia="宋体"/>
                <w:color w:val="000000"/>
                <w:sz w:val="16"/>
                <w:szCs w:val="16"/>
                <w:lang w:val="en-US" w:eastAsia="zh-CN"/>
              </w:rPr>
            </w:pPr>
          </w:p>
        </w:tc>
        <w:tc>
          <w:tcPr>
            <w:tcW w:w="2409" w:type="dxa"/>
            <w:vMerge w:val="continue"/>
            <w:vAlign w:val="center"/>
          </w:tcPr>
          <w:p w14:paraId="7F8AD312">
            <w:pPr>
              <w:widowControl w:val="0"/>
              <w:spacing w:after="0"/>
              <w:jc w:val="both"/>
              <w:textAlignment w:val="baseline"/>
              <w:rPr>
                <w:rFonts w:hint="default" w:ascii="宋体" w:hAnsi="宋体" w:eastAsia="宋体"/>
                <w:color w:val="000000"/>
                <w:sz w:val="18"/>
                <w:szCs w:val="18"/>
                <w:lang w:val="en-US" w:eastAsia="zh-CN"/>
              </w:rPr>
            </w:pPr>
          </w:p>
        </w:tc>
        <w:tc>
          <w:tcPr>
            <w:tcW w:w="468" w:type="dxa"/>
            <w:vAlign w:val="center"/>
          </w:tcPr>
          <w:p w14:paraId="2E960B29">
            <w:pPr>
              <w:widowControl w:val="0"/>
              <w:spacing w:after="0"/>
              <w:jc w:val="center"/>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w:t>
            </w:r>
          </w:p>
        </w:tc>
        <w:tc>
          <w:tcPr>
            <w:tcW w:w="798" w:type="dxa"/>
            <w:vAlign w:val="center"/>
          </w:tcPr>
          <w:p w14:paraId="1A64CA99">
            <w:pPr>
              <w:widowControl w:val="0"/>
              <w:spacing w:after="0"/>
              <w:jc w:val="both"/>
              <w:textAlignment w:val="baseline"/>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A.B.C.F</w:t>
            </w:r>
          </w:p>
        </w:tc>
        <w:tc>
          <w:tcPr>
            <w:tcW w:w="2487" w:type="dxa"/>
            <w:vMerge w:val="continue"/>
            <w:vAlign w:val="center"/>
          </w:tcPr>
          <w:p w14:paraId="46092FE6">
            <w:pPr>
              <w:widowControl w:val="0"/>
              <w:spacing w:after="0"/>
              <w:jc w:val="both"/>
              <w:textAlignment w:val="baseline"/>
              <w:rPr>
                <w:rFonts w:hint="default" w:ascii="宋体" w:hAnsi="宋体" w:eastAsia="宋体"/>
                <w:color w:val="000000"/>
                <w:sz w:val="16"/>
                <w:szCs w:val="16"/>
                <w:lang w:val="en-US" w:eastAsia="zh-CN"/>
              </w:rPr>
            </w:pPr>
          </w:p>
        </w:tc>
        <w:tc>
          <w:tcPr>
            <w:tcW w:w="510" w:type="dxa"/>
            <w:vMerge w:val="continue"/>
            <w:vAlign w:val="center"/>
          </w:tcPr>
          <w:p w14:paraId="6A7B8238">
            <w:pPr>
              <w:widowControl w:val="0"/>
              <w:spacing w:after="0"/>
              <w:jc w:val="both"/>
              <w:textAlignment w:val="baseline"/>
              <w:rPr>
                <w:rFonts w:hint="default" w:ascii="宋体" w:hAnsi="宋体" w:eastAsia="宋体"/>
                <w:color w:val="000000"/>
                <w:sz w:val="16"/>
                <w:szCs w:val="16"/>
                <w:lang w:val="en-US" w:eastAsia="zh-CN"/>
              </w:rPr>
            </w:pPr>
          </w:p>
        </w:tc>
        <w:tc>
          <w:tcPr>
            <w:tcW w:w="470" w:type="dxa"/>
            <w:vMerge w:val="continue"/>
            <w:vAlign w:val="center"/>
          </w:tcPr>
          <w:p w14:paraId="0AC45E75">
            <w:pPr>
              <w:widowControl w:val="0"/>
              <w:spacing w:after="0"/>
              <w:jc w:val="both"/>
              <w:textAlignment w:val="baseline"/>
              <w:rPr>
                <w:rFonts w:hint="default" w:ascii="宋体" w:hAnsi="宋体" w:eastAsia="宋体"/>
                <w:color w:val="000000"/>
                <w:sz w:val="16"/>
                <w:szCs w:val="16"/>
                <w:lang w:val="en-US" w:eastAsia="zh-CN"/>
              </w:rPr>
            </w:pPr>
          </w:p>
        </w:tc>
        <w:tc>
          <w:tcPr>
            <w:tcW w:w="596" w:type="dxa"/>
            <w:vMerge w:val="continue"/>
            <w:vAlign w:val="center"/>
          </w:tcPr>
          <w:p w14:paraId="5DABC2A3">
            <w:pPr>
              <w:widowControl w:val="0"/>
              <w:spacing w:after="0"/>
              <w:jc w:val="both"/>
              <w:textAlignment w:val="baseline"/>
              <w:rPr>
                <w:rFonts w:hint="default" w:ascii="宋体" w:hAnsi="宋体" w:eastAsia="宋体"/>
                <w:color w:val="000000"/>
                <w:sz w:val="16"/>
                <w:szCs w:val="16"/>
                <w:lang w:val="en-US" w:eastAsia="zh-CN"/>
              </w:rPr>
            </w:pPr>
          </w:p>
        </w:tc>
      </w:tr>
      <w:tr w14:paraId="0645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489" w:type="dxa"/>
            <w:vMerge w:val="continue"/>
            <w:vAlign w:val="center"/>
          </w:tcPr>
          <w:p w14:paraId="23A419A8">
            <w:pPr>
              <w:widowControl w:val="0"/>
              <w:spacing w:after="0"/>
              <w:jc w:val="both"/>
              <w:textAlignment w:val="baseline"/>
              <w:rPr>
                <w:sz w:val="16"/>
                <w:szCs w:val="16"/>
              </w:rPr>
            </w:pPr>
          </w:p>
        </w:tc>
        <w:tc>
          <w:tcPr>
            <w:tcW w:w="764" w:type="dxa"/>
            <w:vMerge w:val="continue"/>
            <w:vAlign w:val="center"/>
          </w:tcPr>
          <w:p w14:paraId="23BABB06">
            <w:pPr>
              <w:widowControl w:val="0"/>
              <w:spacing w:after="0"/>
              <w:jc w:val="both"/>
              <w:textAlignment w:val="baseline"/>
              <w:rPr>
                <w:sz w:val="16"/>
                <w:szCs w:val="16"/>
              </w:rPr>
            </w:pPr>
          </w:p>
        </w:tc>
        <w:tc>
          <w:tcPr>
            <w:tcW w:w="1561" w:type="dxa"/>
            <w:vMerge w:val="continue"/>
            <w:vAlign w:val="center"/>
          </w:tcPr>
          <w:p w14:paraId="143E8081">
            <w:pPr>
              <w:widowControl w:val="0"/>
              <w:spacing w:after="0"/>
              <w:jc w:val="both"/>
              <w:textAlignment w:val="baseline"/>
              <w:rPr>
                <w:sz w:val="16"/>
                <w:szCs w:val="16"/>
              </w:rPr>
            </w:pPr>
          </w:p>
        </w:tc>
        <w:tc>
          <w:tcPr>
            <w:tcW w:w="2409" w:type="dxa"/>
            <w:vMerge w:val="continue"/>
            <w:vAlign w:val="center"/>
          </w:tcPr>
          <w:p w14:paraId="622D7026">
            <w:pPr>
              <w:widowControl w:val="0"/>
              <w:spacing w:after="0"/>
              <w:jc w:val="both"/>
              <w:textAlignment w:val="baseline"/>
              <w:rPr>
                <w:sz w:val="18"/>
                <w:szCs w:val="18"/>
              </w:rPr>
            </w:pPr>
          </w:p>
        </w:tc>
        <w:tc>
          <w:tcPr>
            <w:tcW w:w="468" w:type="dxa"/>
            <w:vAlign w:val="center"/>
          </w:tcPr>
          <w:p w14:paraId="66245555">
            <w:pPr>
              <w:widowControl w:val="0"/>
              <w:spacing w:after="0"/>
              <w:jc w:val="center"/>
              <w:textAlignment w:val="baseline"/>
              <w:rPr>
                <w:rFonts w:hint="default" w:ascii="宋体" w:hAnsi="宋体"/>
                <w:color w:val="000000"/>
                <w:sz w:val="18"/>
                <w:szCs w:val="18"/>
                <w:lang w:val="en-US" w:eastAsia="zh-CN"/>
              </w:rPr>
            </w:pPr>
            <w:r>
              <w:rPr>
                <w:rFonts w:hint="eastAsia" w:ascii="宋体" w:hAnsi="宋体"/>
                <w:color w:val="000000"/>
                <w:sz w:val="18"/>
                <w:szCs w:val="18"/>
                <w:lang w:val="en-US" w:eastAsia="zh-CN"/>
              </w:rPr>
              <w:t>14</w:t>
            </w:r>
          </w:p>
        </w:tc>
        <w:tc>
          <w:tcPr>
            <w:tcW w:w="798" w:type="dxa"/>
            <w:vAlign w:val="center"/>
          </w:tcPr>
          <w:p w14:paraId="2A28E56C">
            <w:pPr>
              <w:widowControl w:val="0"/>
              <w:spacing w:after="0"/>
              <w:jc w:val="both"/>
              <w:textAlignment w:val="baseline"/>
              <w:rPr>
                <w:rFonts w:hint="default" w:ascii="宋体" w:hAnsi="宋体"/>
                <w:color w:val="000000"/>
                <w:sz w:val="18"/>
                <w:szCs w:val="18"/>
                <w:lang w:val="en-US" w:eastAsia="zh-CN"/>
              </w:rPr>
            </w:pPr>
            <w:r>
              <w:rPr>
                <w:rFonts w:hint="eastAsia" w:ascii="宋体" w:hAnsi="宋体"/>
                <w:color w:val="000000"/>
                <w:sz w:val="18"/>
                <w:szCs w:val="18"/>
                <w:lang w:val="en-US" w:eastAsia="zh-CN"/>
              </w:rPr>
              <w:t>A.B.C.F.K.M.V</w:t>
            </w:r>
          </w:p>
        </w:tc>
        <w:tc>
          <w:tcPr>
            <w:tcW w:w="2487" w:type="dxa"/>
            <w:vMerge w:val="continue"/>
            <w:vAlign w:val="center"/>
          </w:tcPr>
          <w:p w14:paraId="3A74BFAC">
            <w:pPr>
              <w:widowControl w:val="0"/>
              <w:spacing w:after="0"/>
              <w:jc w:val="both"/>
              <w:textAlignment w:val="baseline"/>
              <w:rPr>
                <w:rFonts w:hint="eastAsia" w:ascii="宋体" w:hAnsi="宋体"/>
                <w:color w:val="000000"/>
                <w:sz w:val="16"/>
                <w:szCs w:val="16"/>
                <w:lang w:val="en-US" w:eastAsia="zh-CN"/>
              </w:rPr>
            </w:pPr>
          </w:p>
        </w:tc>
        <w:tc>
          <w:tcPr>
            <w:tcW w:w="510" w:type="dxa"/>
            <w:vMerge w:val="continue"/>
            <w:vAlign w:val="center"/>
          </w:tcPr>
          <w:p w14:paraId="03170399">
            <w:pPr>
              <w:widowControl w:val="0"/>
              <w:spacing w:after="0"/>
              <w:jc w:val="both"/>
              <w:textAlignment w:val="baseline"/>
              <w:rPr>
                <w:rFonts w:hint="eastAsia" w:ascii="宋体" w:hAnsi="宋体"/>
                <w:color w:val="000000"/>
                <w:sz w:val="16"/>
                <w:szCs w:val="16"/>
                <w:lang w:val="en-US" w:eastAsia="zh-CN"/>
              </w:rPr>
            </w:pPr>
          </w:p>
        </w:tc>
        <w:tc>
          <w:tcPr>
            <w:tcW w:w="470" w:type="dxa"/>
            <w:vMerge w:val="continue"/>
            <w:vAlign w:val="center"/>
          </w:tcPr>
          <w:p w14:paraId="2958F9C6">
            <w:pPr>
              <w:widowControl w:val="0"/>
              <w:spacing w:after="0"/>
              <w:jc w:val="both"/>
              <w:textAlignment w:val="baseline"/>
              <w:rPr>
                <w:rFonts w:hint="eastAsia" w:ascii="宋体" w:hAnsi="宋体"/>
                <w:color w:val="000000"/>
                <w:sz w:val="16"/>
                <w:szCs w:val="16"/>
                <w:lang w:val="en-US" w:eastAsia="zh-CN"/>
              </w:rPr>
            </w:pPr>
          </w:p>
        </w:tc>
        <w:tc>
          <w:tcPr>
            <w:tcW w:w="596" w:type="dxa"/>
            <w:vMerge w:val="continue"/>
            <w:vAlign w:val="center"/>
          </w:tcPr>
          <w:p w14:paraId="389356F8">
            <w:pPr>
              <w:widowControl w:val="0"/>
              <w:spacing w:after="0"/>
              <w:jc w:val="both"/>
              <w:textAlignment w:val="baseline"/>
              <w:rPr>
                <w:rFonts w:hint="eastAsia" w:ascii="宋体" w:hAnsi="宋体"/>
                <w:color w:val="000000"/>
                <w:sz w:val="16"/>
                <w:szCs w:val="16"/>
                <w:lang w:val="en-US" w:eastAsia="zh-CN"/>
              </w:rPr>
            </w:pPr>
          </w:p>
        </w:tc>
      </w:tr>
      <w:tr w14:paraId="5855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89" w:type="dxa"/>
            <w:vMerge w:val="restart"/>
            <w:vAlign w:val="center"/>
          </w:tcPr>
          <w:p w14:paraId="0D361C35">
            <w:pPr>
              <w:widowControl w:val="0"/>
              <w:spacing w:after="0"/>
              <w:jc w:val="both"/>
              <w:textAlignment w:val="baseline"/>
              <w:rPr>
                <w:rFonts w:hint="eastAsia" w:ascii="宋体" w:hAnsi="宋体" w:eastAsia="宋体" w:cs="Times New Roman"/>
                <w:color w:val="000000"/>
                <w:sz w:val="18"/>
                <w:szCs w:val="18"/>
                <w:lang w:val="en-US" w:eastAsia="zh-CN"/>
              </w:rPr>
            </w:pPr>
          </w:p>
          <w:p w14:paraId="5183255D">
            <w:pPr>
              <w:widowControl w:val="0"/>
              <w:spacing w:after="0"/>
              <w:jc w:val="center"/>
              <w:textAlignment w:val="baseline"/>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4</w:t>
            </w:r>
          </w:p>
        </w:tc>
        <w:tc>
          <w:tcPr>
            <w:tcW w:w="764" w:type="dxa"/>
            <w:vMerge w:val="restart"/>
            <w:vAlign w:val="center"/>
          </w:tcPr>
          <w:p w14:paraId="3E4A6729">
            <w:pPr>
              <w:widowControl w:val="0"/>
              <w:spacing w:after="0"/>
              <w:jc w:val="both"/>
              <w:textAlignment w:val="baseline"/>
              <w:rPr>
                <w:rFonts w:hint="eastAsia" w:ascii="宋体" w:hAnsi="宋体" w:cs="宋体"/>
                <w:color w:val="000000"/>
                <w:kern w:val="0"/>
                <w:sz w:val="18"/>
                <w:szCs w:val="18"/>
                <w:lang w:val="en-US" w:eastAsia="zh-CN"/>
              </w:rPr>
            </w:pPr>
          </w:p>
          <w:p w14:paraId="785E44FB">
            <w:pPr>
              <w:widowControl w:val="0"/>
              <w:spacing w:after="0"/>
              <w:jc w:val="center"/>
              <w:textAlignment w:val="baseline"/>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鞋类生产管理员</w:t>
            </w:r>
          </w:p>
        </w:tc>
        <w:tc>
          <w:tcPr>
            <w:tcW w:w="1561" w:type="dxa"/>
            <w:vMerge w:val="restart"/>
            <w:vAlign w:val="center"/>
          </w:tcPr>
          <w:p w14:paraId="0C8E9E20">
            <w:pPr>
              <w:widowControl w:val="0"/>
              <w:spacing w:after="0"/>
              <w:jc w:val="both"/>
              <w:textAlignment w:val="baseline"/>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1、2、3、4、9、15、16、17、18</w:t>
            </w:r>
          </w:p>
        </w:tc>
        <w:tc>
          <w:tcPr>
            <w:tcW w:w="2409" w:type="dxa"/>
            <w:vMerge w:val="continue"/>
            <w:vAlign w:val="center"/>
          </w:tcPr>
          <w:p w14:paraId="6473B98F">
            <w:pPr>
              <w:widowControl w:val="0"/>
              <w:spacing w:after="0"/>
              <w:jc w:val="both"/>
              <w:textAlignment w:val="baseline"/>
              <w:rPr>
                <w:sz w:val="18"/>
                <w:szCs w:val="18"/>
              </w:rPr>
            </w:pPr>
          </w:p>
        </w:tc>
        <w:tc>
          <w:tcPr>
            <w:tcW w:w="468" w:type="dxa"/>
            <w:vAlign w:val="center"/>
          </w:tcPr>
          <w:p w14:paraId="7275A71A">
            <w:pPr>
              <w:widowControl w:val="0"/>
              <w:spacing w:after="0"/>
              <w:jc w:val="center"/>
              <w:textAlignment w:val="baseline"/>
              <w:rPr>
                <w:rFonts w:hint="default" w:ascii="宋体" w:hAnsi="宋体"/>
                <w:color w:val="000000"/>
                <w:sz w:val="18"/>
                <w:szCs w:val="18"/>
                <w:lang w:val="en-US" w:eastAsia="zh-CN"/>
              </w:rPr>
            </w:pPr>
            <w:r>
              <w:rPr>
                <w:rFonts w:hint="eastAsia" w:ascii="宋体" w:hAnsi="宋体"/>
                <w:color w:val="000000"/>
                <w:sz w:val="18"/>
                <w:szCs w:val="18"/>
                <w:lang w:val="en-US" w:eastAsia="zh-CN"/>
              </w:rPr>
              <w:t>15</w:t>
            </w:r>
          </w:p>
        </w:tc>
        <w:tc>
          <w:tcPr>
            <w:tcW w:w="798" w:type="dxa"/>
            <w:vAlign w:val="center"/>
          </w:tcPr>
          <w:p w14:paraId="15FBEF43">
            <w:pPr>
              <w:widowControl w:val="0"/>
              <w:spacing w:after="0"/>
              <w:jc w:val="both"/>
              <w:textAlignment w:val="baseline"/>
              <w:rPr>
                <w:rFonts w:hint="default" w:ascii="宋体" w:hAnsi="宋体"/>
                <w:color w:val="000000"/>
                <w:sz w:val="18"/>
                <w:szCs w:val="18"/>
                <w:lang w:val="en-US" w:eastAsia="zh-CN"/>
              </w:rPr>
            </w:pPr>
            <w:r>
              <w:rPr>
                <w:rFonts w:hint="eastAsia" w:ascii="宋体" w:hAnsi="宋体"/>
                <w:color w:val="000000"/>
                <w:sz w:val="18"/>
                <w:szCs w:val="18"/>
                <w:lang w:val="en-US" w:eastAsia="zh-CN"/>
              </w:rPr>
              <w:t>A.D.H.J.P.W</w:t>
            </w:r>
          </w:p>
        </w:tc>
        <w:tc>
          <w:tcPr>
            <w:tcW w:w="2487" w:type="dxa"/>
            <w:vMerge w:val="continue"/>
            <w:vAlign w:val="center"/>
          </w:tcPr>
          <w:p w14:paraId="70AC0D2C">
            <w:pPr>
              <w:widowControl w:val="0"/>
              <w:spacing w:after="0"/>
              <w:jc w:val="both"/>
              <w:textAlignment w:val="baseline"/>
              <w:rPr>
                <w:rFonts w:hint="eastAsia" w:ascii="宋体" w:hAnsi="宋体"/>
                <w:color w:val="000000"/>
                <w:sz w:val="16"/>
                <w:szCs w:val="16"/>
                <w:lang w:val="en-US" w:eastAsia="zh-CN"/>
              </w:rPr>
            </w:pPr>
          </w:p>
        </w:tc>
        <w:tc>
          <w:tcPr>
            <w:tcW w:w="510" w:type="dxa"/>
            <w:vMerge w:val="continue"/>
            <w:vAlign w:val="center"/>
          </w:tcPr>
          <w:p w14:paraId="31C53887">
            <w:pPr>
              <w:widowControl w:val="0"/>
              <w:spacing w:after="0"/>
              <w:jc w:val="both"/>
              <w:textAlignment w:val="baseline"/>
              <w:rPr>
                <w:rFonts w:hint="eastAsia" w:ascii="宋体" w:hAnsi="宋体"/>
                <w:color w:val="000000"/>
                <w:sz w:val="16"/>
                <w:szCs w:val="16"/>
                <w:lang w:val="en-US" w:eastAsia="zh-CN"/>
              </w:rPr>
            </w:pPr>
          </w:p>
        </w:tc>
        <w:tc>
          <w:tcPr>
            <w:tcW w:w="470" w:type="dxa"/>
            <w:vMerge w:val="continue"/>
            <w:vAlign w:val="center"/>
          </w:tcPr>
          <w:p w14:paraId="02C3C513">
            <w:pPr>
              <w:widowControl w:val="0"/>
              <w:spacing w:after="0"/>
              <w:jc w:val="both"/>
              <w:textAlignment w:val="baseline"/>
              <w:rPr>
                <w:rFonts w:hint="eastAsia" w:ascii="宋体" w:hAnsi="宋体"/>
                <w:color w:val="000000"/>
                <w:sz w:val="16"/>
                <w:szCs w:val="16"/>
                <w:lang w:val="en-US" w:eastAsia="zh-CN"/>
              </w:rPr>
            </w:pPr>
          </w:p>
        </w:tc>
        <w:tc>
          <w:tcPr>
            <w:tcW w:w="596" w:type="dxa"/>
            <w:vMerge w:val="continue"/>
            <w:vAlign w:val="center"/>
          </w:tcPr>
          <w:p w14:paraId="3138ACAC">
            <w:pPr>
              <w:widowControl w:val="0"/>
              <w:spacing w:after="0"/>
              <w:jc w:val="both"/>
              <w:textAlignment w:val="baseline"/>
              <w:rPr>
                <w:rFonts w:hint="eastAsia" w:ascii="宋体" w:hAnsi="宋体"/>
                <w:color w:val="000000"/>
                <w:sz w:val="16"/>
                <w:szCs w:val="16"/>
                <w:lang w:val="en-US" w:eastAsia="zh-CN"/>
              </w:rPr>
            </w:pPr>
          </w:p>
        </w:tc>
      </w:tr>
      <w:tr w14:paraId="139B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89" w:type="dxa"/>
            <w:vMerge w:val="continue"/>
            <w:vAlign w:val="center"/>
          </w:tcPr>
          <w:p w14:paraId="3430FD3C">
            <w:pPr>
              <w:widowControl w:val="0"/>
              <w:spacing w:after="0"/>
              <w:jc w:val="both"/>
              <w:textAlignment w:val="baseline"/>
            </w:pPr>
          </w:p>
        </w:tc>
        <w:tc>
          <w:tcPr>
            <w:tcW w:w="764" w:type="dxa"/>
            <w:vMerge w:val="continue"/>
            <w:vAlign w:val="center"/>
          </w:tcPr>
          <w:p w14:paraId="046B612F">
            <w:pPr>
              <w:widowControl w:val="0"/>
              <w:spacing w:after="0"/>
              <w:jc w:val="both"/>
              <w:textAlignment w:val="baseline"/>
            </w:pPr>
          </w:p>
        </w:tc>
        <w:tc>
          <w:tcPr>
            <w:tcW w:w="1561" w:type="dxa"/>
            <w:vMerge w:val="continue"/>
            <w:vAlign w:val="center"/>
          </w:tcPr>
          <w:p w14:paraId="294A639F">
            <w:pPr>
              <w:widowControl w:val="0"/>
              <w:spacing w:after="0"/>
              <w:jc w:val="both"/>
              <w:textAlignment w:val="baseline"/>
            </w:pPr>
          </w:p>
        </w:tc>
        <w:tc>
          <w:tcPr>
            <w:tcW w:w="2409" w:type="dxa"/>
            <w:vMerge w:val="continue"/>
            <w:vAlign w:val="center"/>
          </w:tcPr>
          <w:p w14:paraId="7DCB5EF6">
            <w:pPr>
              <w:widowControl w:val="0"/>
              <w:spacing w:after="0"/>
              <w:jc w:val="both"/>
              <w:textAlignment w:val="baseline"/>
            </w:pPr>
          </w:p>
        </w:tc>
        <w:tc>
          <w:tcPr>
            <w:tcW w:w="468" w:type="dxa"/>
            <w:vAlign w:val="center"/>
          </w:tcPr>
          <w:p w14:paraId="6C0067A7">
            <w:pPr>
              <w:widowControl w:val="0"/>
              <w:spacing w:after="0"/>
              <w:jc w:val="center"/>
              <w:textAlignment w:val="baseline"/>
              <w:rPr>
                <w:rFonts w:hint="default" w:ascii="宋体" w:hAnsi="宋体"/>
                <w:color w:val="000000"/>
                <w:sz w:val="18"/>
                <w:szCs w:val="18"/>
                <w:lang w:val="en-US" w:eastAsia="zh-CN"/>
              </w:rPr>
            </w:pPr>
            <w:r>
              <w:rPr>
                <w:rFonts w:hint="eastAsia" w:ascii="宋体" w:hAnsi="宋体"/>
                <w:color w:val="000000"/>
                <w:sz w:val="18"/>
                <w:szCs w:val="18"/>
                <w:lang w:val="en-US" w:eastAsia="zh-CN"/>
              </w:rPr>
              <w:t>16</w:t>
            </w:r>
          </w:p>
        </w:tc>
        <w:tc>
          <w:tcPr>
            <w:tcW w:w="798" w:type="dxa"/>
            <w:vAlign w:val="center"/>
          </w:tcPr>
          <w:p w14:paraId="772B0FED">
            <w:pPr>
              <w:widowControl w:val="0"/>
              <w:spacing w:after="0"/>
              <w:jc w:val="both"/>
              <w:textAlignment w:val="baseline"/>
              <w:rPr>
                <w:rFonts w:hint="default" w:ascii="宋体" w:hAnsi="宋体"/>
                <w:color w:val="000000"/>
                <w:sz w:val="18"/>
                <w:szCs w:val="18"/>
                <w:lang w:val="en-US" w:eastAsia="zh-CN"/>
              </w:rPr>
            </w:pPr>
            <w:r>
              <w:rPr>
                <w:rFonts w:hint="eastAsia" w:ascii="宋体" w:hAnsi="宋体"/>
                <w:color w:val="000000"/>
                <w:sz w:val="18"/>
                <w:szCs w:val="18"/>
                <w:lang w:val="en-US" w:eastAsia="zh-CN"/>
              </w:rPr>
              <w:t>D.H.N.P.Q.W</w:t>
            </w:r>
          </w:p>
        </w:tc>
        <w:tc>
          <w:tcPr>
            <w:tcW w:w="2487" w:type="dxa"/>
            <w:vMerge w:val="continue"/>
            <w:vAlign w:val="center"/>
          </w:tcPr>
          <w:p w14:paraId="02B55EDE">
            <w:pPr>
              <w:widowControl w:val="0"/>
              <w:spacing w:after="0"/>
              <w:jc w:val="both"/>
              <w:textAlignment w:val="baseline"/>
              <w:rPr>
                <w:rFonts w:hint="eastAsia" w:ascii="宋体" w:hAnsi="宋体"/>
                <w:color w:val="000000"/>
                <w:sz w:val="18"/>
                <w:szCs w:val="18"/>
                <w:lang w:val="en-US" w:eastAsia="zh-CN"/>
              </w:rPr>
            </w:pPr>
          </w:p>
        </w:tc>
        <w:tc>
          <w:tcPr>
            <w:tcW w:w="510" w:type="dxa"/>
            <w:vMerge w:val="continue"/>
            <w:vAlign w:val="center"/>
          </w:tcPr>
          <w:p w14:paraId="6C5AEF6F">
            <w:pPr>
              <w:widowControl w:val="0"/>
              <w:spacing w:after="0"/>
              <w:jc w:val="both"/>
              <w:textAlignment w:val="baseline"/>
              <w:rPr>
                <w:rFonts w:hint="eastAsia" w:ascii="宋体" w:hAnsi="宋体"/>
                <w:color w:val="000000"/>
                <w:sz w:val="18"/>
                <w:szCs w:val="18"/>
                <w:lang w:val="en-US" w:eastAsia="zh-CN"/>
              </w:rPr>
            </w:pPr>
          </w:p>
        </w:tc>
        <w:tc>
          <w:tcPr>
            <w:tcW w:w="470" w:type="dxa"/>
            <w:vMerge w:val="continue"/>
            <w:vAlign w:val="center"/>
          </w:tcPr>
          <w:p w14:paraId="0C430F7D">
            <w:pPr>
              <w:widowControl w:val="0"/>
              <w:spacing w:after="0"/>
              <w:jc w:val="both"/>
              <w:textAlignment w:val="baseline"/>
              <w:rPr>
                <w:rFonts w:hint="eastAsia" w:ascii="宋体" w:hAnsi="宋体"/>
                <w:color w:val="000000"/>
                <w:sz w:val="18"/>
                <w:szCs w:val="18"/>
                <w:lang w:val="en-US" w:eastAsia="zh-CN"/>
              </w:rPr>
            </w:pPr>
          </w:p>
        </w:tc>
        <w:tc>
          <w:tcPr>
            <w:tcW w:w="596" w:type="dxa"/>
            <w:vMerge w:val="continue"/>
            <w:vAlign w:val="center"/>
          </w:tcPr>
          <w:p w14:paraId="51EC67BD">
            <w:pPr>
              <w:widowControl w:val="0"/>
              <w:spacing w:after="0"/>
              <w:jc w:val="both"/>
              <w:textAlignment w:val="baseline"/>
              <w:rPr>
                <w:rFonts w:hint="eastAsia" w:ascii="宋体" w:hAnsi="宋体"/>
                <w:color w:val="000000"/>
                <w:sz w:val="18"/>
                <w:szCs w:val="18"/>
                <w:lang w:val="en-US" w:eastAsia="zh-CN"/>
              </w:rPr>
            </w:pPr>
          </w:p>
        </w:tc>
      </w:tr>
      <w:tr w14:paraId="7E65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9" w:type="dxa"/>
            <w:vMerge w:val="continue"/>
            <w:vAlign w:val="center"/>
          </w:tcPr>
          <w:p w14:paraId="778AF932">
            <w:pPr>
              <w:widowControl w:val="0"/>
              <w:spacing w:after="0"/>
              <w:jc w:val="both"/>
              <w:textAlignment w:val="baseline"/>
              <w:rPr>
                <w:rFonts w:hint="eastAsia" w:ascii="宋体" w:hAnsi="宋体"/>
                <w:color w:val="000000"/>
                <w:sz w:val="18"/>
                <w:szCs w:val="18"/>
                <w:lang w:val="en-US" w:eastAsia="zh-CN"/>
              </w:rPr>
            </w:pPr>
          </w:p>
        </w:tc>
        <w:tc>
          <w:tcPr>
            <w:tcW w:w="764" w:type="dxa"/>
            <w:vMerge w:val="continue"/>
            <w:vAlign w:val="center"/>
          </w:tcPr>
          <w:p w14:paraId="54E78608">
            <w:pPr>
              <w:widowControl w:val="0"/>
              <w:spacing w:after="0"/>
              <w:jc w:val="both"/>
              <w:textAlignment w:val="baseline"/>
              <w:rPr>
                <w:rFonts w:hint="eastAsia" w:ascii="宋体" w:hAnsi="宋体"/>
                <w:color w:val="000000"/>
                <w:sz w:val="18"/>
                <w:szCs w:val="18"/>
                <w:lang w:val="en-US" w:eastAsia="zh-CN"/>
              </w:rPr>
            </w:pPr>
          </w:p>
        </w:tc>
        <w:tc>
          <w:tcPr>
            <w:tcW w:w="1561" w:type="dxa"/>
            <w:vMerge w:val="continue"/>
            <w:vAlign w:val="center"/>
          </w:tcPr>
          <w:p w14:paraId="15B1EB20">
            <w:pPr>
              <w:widowControl w:val="0"/>
              <w:spacing w:after="0"/>
              <w:jc w:val="both"/>
              <w:textAlignment w:val="baseline"/>
              <w:rPr>
                <w:rFonts w:hint="eastAsia" w:ascii="宋体" w:hAnsi="宋体"/>
                <w:color w:val="000000"/>
                <w:sz w:val="18"/>
                <w:szCs w:val="18"/>
                <w:lang w:val="en-US" w:eastAsia="zh-CN"/>
              </w:rPr>
            </w:pPr>
          </w:p>
        </w:tc>
        <w:tc>
          <w:tcPr>
            <w:tcW w:w="2409" w:type="dxa"/>
            <w:vMerge w:val="continue"/>
            <w:vAlign w:val="center"/>
          </w:tcPr>
          <w:p w14:paraId="1D73AE27">
            <w:pPr>
              <w:widowControl w:val="0"/>
              <w:spacing w:after="0"/>
              <w:jc w:val="both"/>
              <w:textAlignment w:val="baseline"/>
              <w:rPr>
                <w:rFonts w:hint="eastAsia" w:ascii="宋体" w:hAnsi="宋体"/>
                <w:color w:val="000000"/>
                <w:sz w:val="18"/>
                <w:szCs w:val="18"/>
                <w:lang w:val="en-US" w:eastAsia="zh-CN"/>
              </w:rPr>
            </w:pPr>
          </w:p>
        </w:tc>
        <w:tc>
          <w:tcPr>
            <w:tcW w:w="468" w:type="dxa"/>
            <w:vAlign w:val="center"/>
          </w:tcPr>
          <w:p w14:paraId="165F88B3">
            <w:pPr>
              <w:widowControl w:val="0"/>
              <w:spacing w:after="0"/>
              <w:jc w:val="center"/>
              <w:textAlignment w:val="baseline"/>
              <w:rPr>
                <w:rFonts w:hint="default" w:ascii="宋体" w:hAnsi="宋体"/>
                <w:color w:val="000000"/>
                <w:sz w:val="18"/>
                <w:szCs w:val="18"/>
                <w:lang w:val="en-US" w:eastAsia="zh-CN"/>
              </w:rPr>
            </w:pPr>
            <w:r>
              <w:rPr>
                <w:rFonts w:hint="eastAsia" w:ascii="宋体" w:hAnsi="宋体"/>
                <w:color w:val="000000"/>
                <w:sz w:val="18"/>
                <w:szCs w:val="18"/>
                <w:lang w:val="en-US" w:eastAsia="zh-CN"/>
              </w:rPr>
              <w:t>17</w:t>
            </w:r>
          </w:p>
        </w:tc>
        <w:tc>
          <w:tcPr>
            <w:tcW w:w="798" w:type="dxa"/>
            <w:vAlign w:val="center"/>
          </w:tcPr>
          <w:p w14:paraId="734FD243">
            <w:pPr>
              <w:widowControl w:val="0"/>
              <w:spacing w:after="0"/>
              <w:jc w:val="both"/>
              <w:textAlignment w:val="baseline"/>
              <w:rPr>
                <w:rFonts w:hint="eastAsia" w:ascii="宋体" w:hAnsi="宋体"/>
                <w:color w:val="000000"/>
                <w:sz w:val="18"/>
                <w:szCs w:val="18"/>
                <w:lang w:val="en-US" w:eastAsia="zh-CN"/>
              </w:rPr>
            </w:pPr>
            <w:r>
              <w:rPr>
                <w:rFonts w:hint="eastAsia" w:ascii="宋体" w:hAnsi="宋体"/>
                <w:color w:val="000000"/>
                <w:sz w:val="18"/>
                <w:szCs w:val="18"/>
                <w:lang w:val="en-US" w:eastAsia="zh-CN"/>
              </w:rPr>
              <w:t>D.H.P.Q.W</w:t>
            </w:r>
          </w:p>
        </w:tc>
        <w:tc>
          <w:tcPr>
            <w:tcW w:w="2487" w:type="dxa"/>
            <w:vMerge w:val="continue"/>
            <w:vAlign w:val="center"/>
          </w:tcPr>
          <w:p w14:paraId="457AC113">
            <w:pPr>
              <w:widowControl w:val="0"/>
              <w:spacing w:after="0"/>
              <w:jc w:val="both"/>
              <w:textAlignment w:val="baseline"/>
              <w:rPr>
                <w:rFonts w:hint="eastAsia" w:ascii="宋体" w:hAnsi="宋体"/>
                <w:color w:val="000000"/>
                <w:sz w:val="18"/>
                <w:szCs w:val="18"/>
                <w:lang w:val="en-US" w:eastAsia="zh-CN"/>
              </w:rPr>
            </w:pPr>
          </w:p>
        </w:tc>
        <w:tc>
          <w:tcPr>
            <w:tcW w:w="510" w:type="dxa"/>
            <w:vMerge w:val="continue"/>
            <w:vAlign w:val="center"/>
          </w:tcPr>
          <w:p w14:paraId="6C924A4C">
            <w:pPr>
              <w:widowControl w:val="0"/>
              <w:spacing w:after="0"/>
              <w:jc w:val="both"/>
              <w:textAlignment w:val="baseline"/>
              <w:rPr>
                <w:rFonts w:hint="eastAsia" w:ascii="宋体" w:hAnsi="宋体"/>
                <w:color w:val="000000"/>
                <w:sz w:val="18"/>
                <w:szCs w:val="18"/>
                <w:lang w:val="en-US" w:eastAsia="zh-CN"/>
              </w:rPr>
            </w:pPr>
          </w:p>
        </w:tc>
        <w:tc>
          <w:tcPr>
            <w:tcW w:w="470" w:type="dxa"/>
            <w:vMerge w:val="continue"/>
            <w:vAlign w:val="center"/>
          </w:tcPr>
          <w:p w14:paraId="4FC7B4CF">
            <w:pPr>
              <w:widowControl w:val="0"/>
              <w:spacing w:after="0"/>
              <w:jc w:val="both"/>
              <w:textAlignment w:val="baseline"/>
              <w:rPr>
                <w:rFonts w:hint="eastAsia" w:ascii="宋体" w:hAnsi="宋体"/>
                <w:color w:val="000000"/>
                <w:sz w:val="18"/>
                <w:szCs w:val="18"/>
                <w:lang w:val="en-US" w:eastAsia="zh-CN"/>
              </w:rPr>
            </w:pPr>
          </w:p>
        </w:tc>
        <w:tc>
          <w:tcPr>
            <w:tcW w:w="596" w:type="dxa"/>
            <w:vMerge w:val="continue"/>
            <w:vAlign w:val="center"/>
          </w:tcPr>
          <w:p w14:paraId="7376FA61">
            <w:pPr>
              <w:widowControl w:val="0"/>
              <w:spacing w:after="0"/>
              <w:jc w:val="both"/>
              <w:textAlignment w:val="baseline"/>
              <w:rPr>
                <w:rFonts w:hint="eastAsia" w:ascii="宋体" w:hAnsi="宋体"/>
                <w:color w:val="000000"/>
                <w:sz w:val="18"/>
                <w:szCs w:val="18"/>
                <w:lang w:val="en-US" w:eastAsia="zh-CN"/>
              </w:rPr>
            </w:pPr>
          </w:p>
        </w:tc>
      </w:tr>
      <w:tr w14:paraId="73CE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89" w:type="dxa"/>
            <w:vMerge w:val="continue"/>
            <w:vAlign w:val="center"/>
          </w:tcPr>
          <w:p w14:paraId="747EFF2E">
            <w:pPr>
              <w:widowControl w:val="0"/>
              <w:spacing w:after="0"/>
              <w:jc w:val="both"/>
              <w:textAlignment w:val="baseline"/>
              <w:rPr>
                <w:rFonts w:hint="eastAsia" w:ascii="宋体" w:hAnsi="宋体"/>
                <w:color w:val="000000"/>
                <w:sz w:val="18"/>
                <w:szCs w:val="18"/>
                <w:lang w:val="en-US" w:eastAsia="zh-CN"/>
              </w:rPr>
            </w:pPr>
          </w:p>
        </w:tc>
        <w:tc>
          <w:tcPr>
            <w:tcW w:w="764" w:type="dxa"/>
            <w:vMerge w:val="continue"/>
            <w:vAlign w:val="center"/>
          </w:tcPr>
          <w:p w14:paraId="10641276">
            <w:pPr>
              <w:widowControl w:val="0"/>
              <w:spacing w:after="0"/>
              <w:jc w:val="both"/>
              <w:textAlignment w:val="baseline"/>
              <w:rPr>
                <w:rFonts w:hint="eastAsia" w:ascii="宋体" w:hAnsi="宋体"/>
                <w:color w:val="000000"/>
                <w:sz w:val="18"/>
                <w:szCs w:val="18"/>
                <w:lang w:val="en-US" w:eastAsia="zh-CN"/>
              </w:rPr>
            </w:pPr>
          </w:p>
        </w:tc>
        <w:tc>
          <w:tcPr>
            <w:tcW w:w="1561" w:type="dxa"/>
            <w:vMerge w:val="continue"/>
            <w:vAlign w:val="center"/>
          </w:tcPr>
          <w:p w14:paraId="515ED26F">
            <w:pPr>
              <w:widowControl w:val="0"/>
              <w:spacing w:after="0"/>
              <w:jc w:val="both"/>
              <w:textAlignment w:val="baseline"/>
              <w:rPr>
                <w:rFonts w:hint="eastAsia" w:ascii="宋体" w:hAnsi="宋体"/>
                <w:color w:val="000000"/>
                <w:sz w:val="18"/>
                <w:szCs w:val="18"/>
                <w:lang w:val="en-US" w:eastAsia="zh-CN"/>
              </w:rPr>
            </w:pPr>
          </w:p>
        </w:tc>
        <w:tc>
          <w:tcPr>
            <w:tcW w:w="2409" w:type="dxa"/>
            <w:vMerge w:val="continue"/>
            <w:vAlign w:val="center"/>
          </w:tcPr>
          <w:p w14:paraId="70265263">
            <w:pPr>
              <w:widowControl w:val="0"/>
              <w:spacing w:after="0"/>
              <w:jc w:val="both"/>
              <w:textAlignment w:val="baseline"/>
              <w:rPr>
                <w:rFonts w:hint="eastAsia" w:ascii="宋体" w:hAnsi="宋体"/>
                <w:color w:val="000000"/>
                <w:sz w:val="18"/>
                <w:szCs w:val="18"/>
                <w:lang w:val="en-US" w:eastAsia="zh-CN"/>
              </w:rPr>
            </w:pPr>
          </w:p>
        </w:tc>
        <w:tc>
          <w:tcPr>
            <w:tcW w:w="468" w:type="dxa"/>
            <w:vAlign w:val="center"/>
          </w:tcPr>
          <w:p w14:paraId="7380E147">
            <w:pPr>
              <w:widowControl w:val="0"/>
              <w:spacing w:after="0"/>
              <w:jc w:val="center"/>
              <w:textAlignment w:val="baseline"/>
              <w:rPr>
                <w:rFonts w:hint="default" w:ascii="宋体" w:hAnsi="宋体"/>
                <w:color w:val="000000"/>
                <w:sz w:val="18"/>
                <w:szCs w:val="18"/>
                <w:lang w:val="en-US" w:eastAsia="zh-CN"/>
              </w:rPr>
            </w:pPr>
            <w:r>
              <w:rPr>
                <w:rFonts w:hint="eastAsia" w:ascii="宋体" w:hAnsi="宋体"/>
                <w:color w:val="000000"/>
                <w:sz w:val="18"/>
                <w:szCs w:val="18"/>
                <w:lang w:val="en-US" w:eastAsia="zh-CN"/>
              </w:rPr>
              <w:t>18</w:t>
            </w:r>
          </w:p>
        </w:tc>
        <w:tc>
          <w:tcPr>
            <w:tcW w:w="798" w:type="dxa"/>
            <w:vAlign w:val="center"/>
          </w:tcPr>
          <w:p w14:paraId="3FF6EEA3">
            <w:pPr>
              <w:widowControl w:val="0"/>
              <w:spacing w:after="0"/>
              <w:jc w:val="both"/>
              <w:textAlignment w:val="baseline"/>
              <w:rPr>
                <w:rFonts w:hint="default" w:ascii="宋体" w:hAnsi="宋体"/>
                <w:color w:val="000000"/>
                <w:sz w:val="18"/>
                <w:szCs w:val="18"/>
                <w:lang w:val="en-US" w:eastAsia="zh-CN"/>
              </w:rPr>
            </w:pPr>
            <w:r>
              <w:rPr>
                <w:rFonts w:hint="eastAsia" w:ascii="宋体" w:hAnsi="宋体"/>
                <w:color w:val="000000"/>
                <w:sz w:val="18"/>
                <w:szCs w:val="18"/>
                <w:lang w:val="en-US" w:eastAsia="zh-CN"/>
              </w:rPr>
              <w:t>A.D.H.J.P.Q.W</w:t>
            </w:r>
          </w:p>
        </w:tc>
        <w:tc>
          <w:tcPr>
            <w:tcW w:w="2487" w:type="dxa"/>
            <w:vMerge w:val="continue"/>
            <w:vAlign w:val="center"/>
          </w:tcPr>
          <w:p w14:paraId="05301A4C">
            <w:pPr>
              <w:widowControl w:val="0"/>
              <w:spacing w:after="0"/>
              <w:jc w:val="both"/>
              <w:textAlignment w:val="baseline"/>
              <w:rPr>
                <w:rFonts w:hint="eastAsia" w:ascii="宋体" w:hAnsi="宋体"/>
                <w:color w:val="000000"/>
                <w:sz w:val="18"/>
                <w:szCs w:val="18"/>
                <w:lang w:val="en-US" w:eastAsia="zh-CN"/>
              </w:rPr>
            </w:pPr>
          </w:p>
        </w:tc>
        <w:tc>
          <w:tcPr>
            <w:tcW w:w="510" w:type="dxa"/>
            <w:vMerge w:val="continue"/>
            <w:vAlign w:val="center"/>
          </w:tcPr>
          <w:p w14:paraId="2078EFE3">
            <w:pPr>
              <w:widowControl w:val="0"/>
              <w:spacing w:after="0"/>
              <w:jc w:val="both"/>
              <w:textAlignment w:val="baseline"/>
              <w:rPr>
                <w:rFonts w:hint="eastAsia" w:ascii="宋体" w:hAnsi="宋体"/>
                <w:color w:val="000000"/>
                <w:sz w:val="18"/>
                <w:szCs w:val="18"/>
                <w:lang w:val="en-US" w:eastAsia="zh-CN"/>
              </w:rPr>
            </w:pPr>
          </w:p>
        </w:tc>
        <w:tc>
          <w:tcPr>
            <w:tcW w:w="470" w:type="dxa"/>
            <w:vMerge w:val="continue"/>
            <w:vAlign w:val="center"/>
          </w:tcPr>
          <w:p w14:paraId="7E708D0E">
            <w:pPr>
              <w:widowControl w:val="0"/>
              <w:spacing w:after="0"/>
              <w:jc w:val="both"/>
              <w:textAlignment w:val="baseline"/>
              <w:rPr>
                <w:rFonts w:hint="eastAsia" w:ascii="宋体" w:hAnsi="宋体"/>
                <w:color w:val="000000"/>
                <w:sz w:val="18"/>
                <w:szCs w:val="18"/>
                <w:lang w:val="en-US" w:eastAsia="zh-CN"/>
              </w:rPr>
            </w:pPr>
          </w:p>
        </w:tc>
        <w:tc>
          <w:tcPr>
            <w:tcW w:w="596" w:type="dxa"/>
            <w:vMerge w:val="continue"/>
            <w:vAlign w:val="center"/>
          </w:tcPr>
          <w:p w14:paraId="1C28AB7E">
            <w:pPr>
              <w:widowControl w:val="0"/>
              <w:spacing w:after="0"/>
              <w:jc w:val="both"/>
              <w:textAlignment w:val="baseline"/>
              <w:rPr>
                <w:rFonts w:hint="eastAsia" w:ascii="宋体" w:hAnsi="宋体"/>
                <w:color w:val="000000"/>
                <w:sz w:val="18"/>
                <w:szCs w:val="18"/>
                <w:lang w:val="en-US" w:eastAsia="zh-CN"/>
              </w:rPr>
            </w:pPr>
          </w:p>
        </w:tc>
      </w:tr>
    </w:tbl>
    <w:p w14:paraId="3191FCC4">
      <w:pPr>
        <w:pStyle w:val="33"/>
        <w:spacing w:line="360" w:lineRule="auto"/>
        <w:rPr>
          <w:rFonts w:hint="default"/>
          <w:lang w:val="en-US"/>
        </w:rPr>
      </w:pPr>
    </w:p>
    <w:p w14:paraId="5BA9F11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eastAsia="黑体"/>
          <w:b/>
          <w:sz w:val="24"/>
        </w:rPr>
      </w:pPr>
      <w:r>
        <w:rPr>
          <w:rFonts w:eastAsia="黑体"/>
          <w:b/>
          <w:sz w:val="24"/>
        </w:rPr>
        <w:t>五、培养目标和培养规格</w:t>
      </w:r>
    </w:p>
    <w:p w14:paraId="7D102A29">
      <w:pPr>
        <w:spacing w:line="360" w:lineRule="auto"/>
        <w:ind w:firstLine="480"/>
        <w:rPr>
          <w:sz w:val="24"/>
        </w:rPr>
      </w:pPr>
      <w:r>
        <w:rPr>
          <w:sz w:val="24"/>
        </w:rPr>
        <w:t>（一）培养目标</w:t>
      </w:r>
    </w:p>
    <w:p w14:paraId="2EF9EC5B">
      <w:pPr>
        <w:spacing w:line="360" w:lineRule="auto"/>
        <w:ind w:firstLine="482"/>
        <w:rPr>
          <w:rFonts w:hint="eastAsia"/>
          <w:bCs/>
          <w:sz w:val="24"/>
        </w:rPr>
      </w:pPr>
      <w:r>
        <w:rPr>
          <w:rFonts w:hint="eastAsia"/>
          <w:bCs/>
          <w:sz w:val="24"/>
          <w:lang w:val="en-US" w:eastAsia="zh-CN"/>
        </w:rPr>
        <w:t>本专业培养德智体美劳全面发展，掌握扎实的科学文化基础和鞋类产品设计开发、生产加工等知识，具备设计研发、设计表现、设计制作、设计营销等能力，具有工匠精神和信息素养，能够从事鞋类品牌开发、产品设计、打板、工艺与样品制作、鞋楦设计与制作、鞋材开发与应用、鞋类营销与管理等工作的高素质技术技能人才。</w:t>
      </w:r>
    </w:p>
    <w:p w14:paraId="72B5553D">
      <w:pPr>
        <w:spacing w:line="360" w:lineRule="auto"/>
        <w:ind w:firstLine="480"/>
        <w:rPr>
          <w:sz w:val="24"/>
        </w:rPr>
      </w:pPr>
      <w:r>
        <w:rPr>
          <w:sz w:val="24"/>
        </w:rPr>
        <w:t>（二）培养规格</w:t>
      </w:r>
    </w:p>
    <w:p w14:paraId="518389A0">
      <w:pPr>
        <w:spacing w:line="360" w:lineRule="auto"/>
        <w:ind w:firstLine="480"/>
        <w:rPr>
          <w:rFonts w:hint="eastAsia" w:eastAsia="宋体"/>
          <w:sz w:val="24"/>
          <w:lang w:val="en-US" w:eastAsia="zh-CN"/>
        </w:rPr>
      </w:pPr>
      <w:r>
        <w:rPr>
          <w:rFonts w:hint="eastAsia"/>
          <w:sz w:val="24"/>
        </w:rPr>
        <w:t>1.素质</w:t>
      </w:r>
      <w:r>
        <w:rPr>
          <w:rFonts w:hint="eastAsia"/>
          <w:sz w:val="24"/>
          <w:lang w:val="en-US" w:eastAsia="zh-CN"/>
        </w:rPr>
        <w:t>要求</w:t>
      </w:r>
    </w:p>
    <w:p w14:paraId="3B2DDF5D">
      <w:pPr>
        <w:spacing w:line="360" w:lineRule="auto"/>
        <w:ind w:firstLine="480"/>
        <w:rPr>
          <w:sz w:val="24"/>
        </w:rPr>
      </w:pPr>
      <w:r>
        <w:rPr>
          <w:rFonts w:hint="eastAsia"/>
          <w:sz w:val="24"/>
        </w:rPr>
        <w:t>（1）坚定拥护中国共产党领导和我国社会主义制度，在习近平新时代中国特色社会主义思想指引下，践行社会主义核心价值观，具有深厚的爱国情感和中华民族自豪感。</w:t>
      </w:r>
    </w:p>
    <w:p w14:paraId="5EE96E27">
      <w:pPr>
        <w:spacing w:line="360" w:lineRule="auto"/>
        <w:ind w:firstLine="480"/>
        <w:rPr>
          <w:sz w:val="24"/>
        </w:rPr>
      </w:pPr>
      <w:r>
        <w:rPr>
          <w:rFonts w:hint="eastAsia"/>
          <w:sz w:val="24"/>
        </w:rPr>
        <w:t>（2）崇德向善、诚实守信、尊重生命、热爱劳动，履行道德准则和行为规范，具有社会责任感和社会参与意识。</w:t>
      </w:r>
    </w:p>
    <w:p w14:paraId="307C7ABC">
      <w:pPr>
        <w:spacing w:line="360" w:lineRule="auto"/>
        <w:ind w:firstLine="480"/>
        <w:rPr>
          <w:sz w:val="24"/>
        </w:rPr>
      </w:pPr>
      <w:r>
        <w:rPr>
          <w:rFonts w:hint="eastAsia"/>
          <w:sz w:val="24"/>
        </w:rPr>
        <w:t xml:space="preserve">（3）具有质量意识、环保意识、安全意识、信息素养、工匠精神、创新思维。 </w:t>
      </w:r>
    </w:p>
    <w:p w14:paraId="2E99693F">
      <w:pPr>
        <w:spacing w:line="360" w:lineRule="auto"/>
        <w:ind w:firstLine="480"/>
        <w:rPr>
          <w:sz w:val="24"/>
        </w:rPr>
      </w:pPr>
      <w:r>
        <w:rPr>
          <w:rFonts w:hint="eastAsia"/>
          <w:sz w:val="24"/>
        </w:rPr>
        <w:t>（4）勇于奋斗、乐观向上，具有自我管理能力、职业生涯规划的意识，有较强的集体意识和团队合作精神。</w:t>
      </w:r>
    </w:p>
    <w:p w14:paraId="65A37894">
      <w:pPr>
        <w:spacing w:line="360" w:lineRule="auto"/>
        <w:ind w:firstLine="480"/>
        <w:rPr>
          <w:sz w:val="24"/>
        </w:rPr>
      </w:pPr>
      <w:r>
        <w:rPr>
          <w:rFonts w:hint="eastAsia"/>
          <w:sz w:val="24"/>
        </w:rPr>
        <w:t>（5）具有良好的身心素质和人文素养，达到《国家学生体质健康标准》要求，具有健康的体魄、心理和健全的人格，掌握基本运动知识和1-2项运动技能，养成良好的健身与卫生习惯，以及良好的行为习惯和自我管理能力。</w:t>
      </w:r>
    </w:p>
    <w:p w14:paraId="4E3596AE">
      <w:pPr>
        <w:spacing w:line="360" w:lineRule="auto"/>
        <w:ind w:firstLine="480"/>
        <w:rPr>
          <w:sz w:val="24"/>
        </w:rPr>
      </w:pPr>
      <w:r>
        <w:rPr>
          <w:rFonts w:hint="eastAsia"/>
          <w:sz w:val="24"/>
        </w:rPr>
        <w:t>（6）具有一定的审美和人文素养，能够形成1-2项艺术特长或爱好。</w:t>
      </w:r>
    </w:p>
    <w:p w14:paraId="031D1B73">
      <w:pPr>
        <w:spacing w:line="360" w:lineRule="auto"/>
        <w:ind w:firstLine="480"/>
        <w:rPr>
          <w:rFonts w:hint="eastAsia" w:eastAsia="宋体"/>
          <w:sz w:val="24"/>
          <w:lang w:val="en-US" w:eastAsia="zh-CN"/>
        </w:rPr>
      </w:pPr>
      <w:r>
        <w:rPr>
          <w:rFonts w:hint="eastAsia"/>
          <w:sz w:val="24"/>
        </w:rPr>
        <w:t>2.知识</w:t>
      </w:r>
      <w:r>
        <w:rPr>
          <w:rFonts w:hint="eastAsia"/>
          <w:sz w:val="24"/>
          <w:lang w:val="en-US" w:eastAsia="zh-CN"/>
        </w:rPr>
        <w:t>要求</w:t>
      </w:r>
    </w:p>
    <w:p w14:paraId="6675CE1D">
      <w:pPr>
        <w:spacing w:line="360" w:lineRule="auto"/>
        <w:ind w:firstLine="480"/>
        <w:rPr>
          <w:sz w:val="24"/>
        </w:rPr>
      </w:pPr>
      <w:r>
        <w:rPr>
          <w:rFonts w:hint="eastAsia"/>
          <w:sz w:val="24"/>
        </w:rPr>
        <w:t>（1）掌握必备的思想政治理论、科学文化基础知识和中华优秀传统文化知识。</w:t>
      </w:r>
    </w:p>
    <w:p w14:paraId="5ABDC384">
      <w:pPr>
        <w:spacing w:line="360" w:lineRule="auto"/>
        <w:ind w:firstLine="480"/>
        <w:rPr>
          <w:sz w:val="24"/>
        </w:rPr>
      </w:pPr>
      <w:r>
        <w:rPr>
          <w:rFonts w:hint="eastAsia"/>
          <w:sz w:val="24"/>
        </w:rPr>
        <w:t>（2）熟悉与本专业相关的法律法规以及环境保护、安全消防等知识。</w:t>
      </w:r>
    </w:p>
    <w:p w14:paraId="596AA764">
      <w:pPr>
        <w:spacing w:line="360" w:lineRule="auto"/>
        <w:ind w:firstLine="480"/>
        <w:rPr>
          <w:sz w:val="24"/>
        </w:rPr>
      </w:pPr>
      <w:r>
        <w:rPr>
          <w:rFonts w:hint="eastAsia"/>
          <w:sz w:val="24"/>
        </w:rPr>
        <w:t>（3）掌握本专业所必需的美术及设计构成基础知识。</w:t>
      </w:r>
    </w:p>
    <w:p w14:paraId="5F51838C">
      <w:pPr>
        <w:spacing w:line="360" w:lineRule="auto"/>
        <w:ind w:firstLine="480"/>
        <w:rPr>
          <w:sz w:val="24"/>
        </w:rPr>
      </w:pPr>
      <w:r>
        <w:rPr>
          <w:rFonts w:hint="eastAsia"/>
          <w:sz w:val="24"/>
        </w:rPr>
        <w:t>（4）熟悉鞋类设计表现的基本知识。</w:t>
      </w:r>
    </w:p>
    <w:p w14:paraId="59079644">
      <w:pPr>
        <w:spacing w:line="360" w:lineRule="auto"/>
        <w:ind w:firstLine="480"/>
        <w:rPr>
          <w:sz w:val="24"/>
        </w:rPr>
      </w:pPr>
      <w:r>
        <w:rPr>
          <w:rFonts w:hint="eastAsia"/>
          <w:sz w:val="24"/>
        </w:rPr>
        <w:t>（5）掌握鞋类产品制板原理、常见产品的生产工艺等基本知识。</w:t>
      </w:r>
    </w:p>
    <w:p w14:paraId="5A3A1787">
      <w:pPr>
        <w:spacing w:line="360" w:lineRule="auto"/>
        <w:ind w:firstLine="480"/>
        <w:rPr>
          <w:sz w:val="24"/>
        </w:rPr>
      </w:pPr>
      <w:r>
        <w:rPr>
          <w:rFonts w:hint="eastAsia"/>
          <w:sz w:val="24"/>
        </w:rPr>
        <w:t>（6）熟悉常规鞋类研发与生产相关机械设备、工具等的使用、维护保养方面的基本知识，熟悉鞋类产品智能化生产设备的调试和使用及维护，了解自动化生产设备基本知识。</w:t>
      </w:r>
    </w:p>
    <w:p w14:paraId="6403F1BF">
      <w:pPr>
        <w:spacing w:line="360" w:lineRule="auto"/>
        <w:ind w:firstLine="480"/>
        <w:rPr>
          <w:sz w:val="24"/>
        </w:rPr>
      </w:pPr>
      <w:r>
        <w:rPr>
          <w:rFonts w:hint="eastAsia"/>
          <w:sz w:val="24"/>
        </w:rPr>
        <w:t>（7）掌握鞋类产品材料识别与应用的基本知识。</w:t>
      </w:r>
    </w:p>
    <w:p w14:paraId="1538A9C3">
      <w:pPr>
        <w:spacing w:line="360" w:lineRule="auto"/>
        <w:ind w:firstLine="480"/>
        <w:rPr>
          <w:sz w:val="24"/>
        </w:rPr>
      </w:pPr>
      <w:r>
        <w:rPr>
          <w:rFonts w:hint="eastAsia"/>
          <w:sz w:val="24"/>
        </w:rPr>
        <w:t>（8）掌握鞋类产品生产加工、管理与营销的基本知识，了解鞋类产品智能生产流程和工艺要求。</w:t>
      </w:r>
    </w:p>
    <w:p w14:paraId="494B4E31">
      <w:pPr>
        <w:spacing w:line="360" w:lineRule="auto"/>
        <w:ind w:firstLine="480"/>
        <w:rPr>
          <w:sz w:val="24"/>
        </w:rPr>
      </w:pPr>
      <w:r>
        <w:rPr>
          <w:rFonts w:hint="eastAsia"/>
          <w:sz w:val="24"/>
        </w:rPr>
        <w:t>（9）了解鞋类行业发展动态、相关法律法规与标准。</w:t>
      </w:r>
    </w:p>
    <w:p w14:paraId="2C56F966">
      <w:pPr>
        <w:spacing w:line="360" w:lineRule="auto"/>
        <w:ind w:firstLine="480"/>
        <w:rPr>
          <w:sz w:val="24"/>
        </w:rPr>
      </w:pPr>
      <w:r>
        <w:rPr>
          <w:rFonts w:hint="eastAsia"/>
          <w:sz w:val="24"/>
        </w:rPr>
        <w:t>（10）了解鞋类产品生产质量与安全管理基本知识。</w:t>
      </w:r>
    </w:p>
    <w:p w14:paraId="566E3984">
      <w:pPr>
        <w:spacing w:line="360" w:lineRule="auto"/>
        <w:ind w:firstLine="480"/>
        <w:rPr>
          <w:rFonts w:hint="eastAsia" w:eastAsia="宋体"/>
          <w:sz w:val="24"/>
          <w:lang w:val="en-US" w:eastAsia="zh-CN"/>
        </w:rPr>
      </w:pPr>
      <w:r>
        <w:rPr>
          <w:rFonts w:hint="eastAsia"/>
          <w:sz w:val="24"/>
        </w:rPr>
        <w:t>3.能力</w:t>
      </w:r>
      <w:r>
        <w:rPr>
          <w:rFonts w:hint="eastAsia"/>
          <w:sz w:val="24"/>
          <w:lang w:val="en-US" w:eastAsia="zh-CN"/>
        </w:rPr>
        <w:t>要求</w:t>
      </w:r>
    </w:p>
    <w:p w14:paraId="61566464">
      <w:pPr>
        <w:spacing w:line="360" w:lineRule="auto"/>
        <w:ind w:firstLine="480"/>
        <w:rPr>
          <w:sz w:val="24"/>
        </w:rPr>
      </w:pPr>
      <w:r>
        <w:rPr>
          <w:rFonts w:hint="eastAsia"/>
          <w:sz w:val="24"/>
        </w:rPr>
        <w:t>（1）基本能力</w:t>
      </w:r>
    </w:p>
    <w:p w14:paraId="3E61E349">
      <w:pPr>
        <w:spacing w:line="360" w:lineRule="auto"/>
        <w:ind w:firstLine="480"/>
        <w:rPr>
          <w:sz w:val="24"/>
        </w:rPr>
      </w:pPr>
      <w:r>
        <w:rPr>
          <w:rFonts w:hint="eastAsia"/>
          <w:sz w:val="24"/>
        </w:rPr>
        <w:t>①具有探究学习、自主学习、终身学习、分析问题和解决问题的能力。</w:t>
      </w:r>
    </w:p>
    <w:p w14:paraId="676DD846">
      <w:pPr>
        <w:spacing w:line="360" w:lineRule="auto"/>
        <w:ind w:firstLine="480"/>
        <w:rPr>
          <w:sz w:val="24"/>
        </w:rPr>
      </w:pPr>
      <w:r>
        <w:rPr>
          <w:rFonts w:hint="eastAsia"/>
          <w:sz w:val="24"/>
        </w:rPr>
        <w:t>②具有良好的语言、文字表达能力和沟通能力。</w:t>
      </w:r>
    </w:p>
    <w:p w14:paraId="0A5531D0">
      <w:pPr>
        <w:spacing w:line="360" w:lineRule="auto"/>
        <w:ind w:firstLine="480"/>
        <w:rPr>
          <w:sz w:val="24"/>
        </w:rPr>
      </w:pPr>
      <w:r>
        <w:rPr>
          <w:rFonts w:hint="eastAsia"/>
          <w:sz w:val="24"/>
        </w:rPr>
        <w:t>③具有团队合作能力。</w:t>
      </w:r>
    </w:p>
    <w:p w14:paraId="30FEAA06">
      <w:pPr>
        <w:spacing w:line="360" w:lineRule="auto"/>
        <w:ind w:firstLine="480"/>
        <w:rPr>
          <w:sz w:val="24"/>
        </w:rPr>
      </w:pPr>
      <w:r>
        <w:rPr>
          <w:rFonts w:hint="eastAsia"/>
          <w:sz w:val="24"/>
        </w:rPr>
        <w:t>（2）专业核心能力</w:t>
      </w:r>
    </w:p>
    <w:p w14:paraId="7A2A547B">
      <w:pPr>
        <w:spacing w:line="360" w:lineRule="auto"/>
        <w:ind w:firstLine="480"/>
        <w:rPr>
          <w:sz w:val="24"/>
        </w:rPr>
      </w:pPr>
      <w:r>
        <w:rPr>
          <w:rFonts w:hint="eastAsia"/>
          <w:sz w:val="24"/>
        </w:rPr>
        <w:t>①具有绘制鞋类产品结构图的那个能力。</w:t>
      </w:r>
    </w:p>
    <w:p w14:paraId="58DB6DCE">
      <w:pPr>
        <w:spacing w:line="360" w:lineRule="auto"/>
        <w:ind w:firstLine="480"/>
        <w:rPr>
          <w:sz w:val="24"/>
        </w:rPr>
      </w:pPr>
      <w:r>
        <w:rPr>
          <w:rFonts w:hint="eastAsia"/>
          <w:sz w:val="24"/>
        </w:rPr>
        <w:t>②具有正确使用、维护常用鞋类制作设备和工具的能力。</w:t>
      </w:r>
    </w:p>
    <w:p w14:paraId="1F9B0B52">
      <w:pPr>
        <w:spacing w:line="360" w:lineRule="auto"/>
        <w:ind w:firstLine="480"/>
        <w:rPr>
          <w:sz w:val="24"/>
        </w:rPr>
      </w:pPr>
      <w:r>
        <w:rPr>
          <w:rFonts w:hint="eastAsia"/>
          <w:sz w:val="24"/>
        </w:rPr>
        <w:t>③具有产品技术图纸的中英文阅读能力。</w:t>
      </w:r>
    </w:p>
    <w:p w14:paraId="172DC911">
      <w:pPr>
        <w:spacing w:line="360" w:lineRule="auto"/>
        <w:ind w:firstLine="480"/>
        <w:rPr>
          <w:sz w:val="24"/>
        </w:rPr>
      </w:pPr>
      <w:r>
        <w:rPr>
          <w:rFonts w:hint="eastAsia"/>
          <w:sz w:val="24"/>
        </w:rPr>
        <w:t>④具有鞋类产品设计与工艺实施的能力。</w:t>
      </w:r>
    </w:p>
    <w:p w14:paraId="32D66CCC">
      <w:pPr>
        <w:spacing w:line="360" w:lineRule="auto"/>
        <w:ind w:firstLine="480"/>
        <w:rPr>
          <w:sz w:val="24"/>
        </w:rPr>
      </w:pPr>
      <w:r>
        <w:rPr>
          <w:rFonts w:hint="eastAsia"/>
          <w:sz w:val="24"/>
        </w:rPr>
        <w:t>⑤具有鞋类产品材料识别和使用的初步能力。</w:t>
      </w:r>
    </w:p>
    <w:p w14:paraId="71CD1B78">
      <w:pPr>
        <w:spacing w:line="360" w:lineRule="auto"/>
        <w:ind w:firstLine="480"/>
        <w:rPr>
          <w:sz w:val="24"/>
        </w:rPr>
      </w:pPr>
      <w:r>
        <w:rPr>
          <w:rFonts w:hint="eastAsia"/>
          <w:sz w:val="24"/>
        </w:rPr>
        <w:t>（3）专业拓展能力</w:t>
      </w:r>
    </w:p>
    <w:p w14:paraId="4E90F220">
      <w:pPr>
        <w:spacing w:line="360" w:lineRule="auto"/>
        <w:ind w:firstLine="480"/>
        <w:rPr>
          <w:sz w:val="24"/>
        </w:rPr>
      </w:pPr>
      <w:r>
        <w:rPr>
          <w:rFonts w:hint="eastAsia"/>
          <w:sz w:val="24"/>
        </w:rPr>
        <w:t>①具有鞋类产品流行趋势收集、分析、使用的能力。</w:t>
      </w:r>
    </w:p>
    <w:p w14:paraId="3B6E6B8C">
      <w:pPr>
        <w:spacing w:line="360" w:lineRule="auto"/>
        <w:ind w:firstLine="480"/>
        <w:rPr>
          <w:sz w:val="24"/>
        </w:rPr>
      </w:pPr>
      <w:r>
        <w:rPr>
          <w:rFonts w:hint="eastAsia"/>
          <w:sz w:val="24"/>
        </w:rPr>
        <w:t>②具有鞋类产品规范加工和生产条件配置的初步能力。</w:t>
      </w:r>
    </w:p>
    <w:p w14:paraId="26F65139">
      <w:pPr>
        <w:spacing w:line="360" w:lineRule="auto"/>
        <w:ind w:firstLine="480"/>
        <w:rPr>
          <w:sz w:val="24"/>
        </w:rPr>
      </w:pPr>
      <w:r>
        <w:rPr>
          <w:rFonts w:hint="eastAsia"/>
          <w:sz w:val="24"/>
        </w:rPr>
        <w:t>③具有鞋类产品成品质量检验相关的技术能力。</w:t>
      </w:r>
    </w:p>
    <w:p w14:paraId="549D9B7F">
      <w:pPr>
        <w:spacing w:line="360" w:lineRule="auto"/>
        <w:ind w:firstLine="480"/>
        <w:rPr>
          <w:sz w:val="24"/>
        </w:rPr>
      </w:pPr>
      <w:r>
        <w:rPr>
          <w:rFonts w:hint="eastAsia"/>
          <w:sz w:val="24"/>
        </w:rPr>
        <w:t>④具有一定的生产管理控制能力。</w:t>
      </w:r>
    </w:p>
    <w:p w14:paraId="1755CAA6">
      <w:pPr>
        <w:spacing w:line="360" w:lineRule="auto"/>
        <w:ind w:firstLine="480"/>
        <w:rPr>
          <w:rFonts w:eastAsia="黑体"/>
          <w:b/>
          <w:sz w:val="24"/>
        </w:rPr>
      </w:pPr>
      <w:r>
        <w:rPr>
          <w:rFonts w:hint="eastAsia"/>
          <w:sz w:val="24"/>
        </w:rPr>
        <w:t>⑤具有一定的市场营销与售后服务能力。</w:t>
      </w:r>
    </w:p>
    <w:p w14:paraId="3FEEF26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eastAsia="黑体"/>
          <w:b/>
          <w:sz w:val="24"/>
        </w:rPr>
      </w:pPr>
      <w:r>
        <w:rPr>
          <w:rFonts w:eastAsia="黑体"/>
          <w:b/>
          <w:sz w:val="24"/>
        </w:rPr>
        <w:t>六、人才培养模式</w:t>
      </w:r>
    </w:p>
    <w:p w14:paraId="1BAA045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lang w:val="en-US" w:eastAsia="zh-CN"/>
        </w:rPr>
      </w:pPr>
      <w:r>
        <w:rPr>
          <w:rFonts w:hint="eastAsia"/>
          <w:sz w:val="24"/>
          <w:lang w:val="en-US" w:eastAsia="zh-CN"/>
        </w:rPr>
        <w:t>在新质生产力背景下，莆田制鞋产业开展“智改数转”，鞋业数字化设计、智能化生产人才缺失，构建莆田市鞋服产教联合体，推行第一课堂和第二课堂并重，促进校企培养目标、教学内容、培养方式相融，校企合作搭建实训平台、科研平台、赛事平台、创业平台，构建校企无界化导师团，打造“一学期、一项目、一双鞋”鞋类创新实践课程，推行“岗课赛证”融通四级递进学生分类成长评价标准课程体系，实现五育并举，探索“一体、双课堂、三融通、四共建、五育人”产教融合新模式，培养爱鞋、赏鞋、懂鞋的数智鞋匠。</w:t>
      </w:r>
    </w:p>
    <w:p w14:paraId="594D43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lang w:val="en-US" w:eastAsia="zh-CN"/>
        </w:rPr>
      </w:pPr>
      <w:r>
        <w:drawing>
          <wp:inline distT="0" distB="0" distL="114300" distR="114300">
            <wp:extent cx="4975860" cy="3679825"/>
            <wp:effectExtent l="0" t="0" r="7620"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4975860" cy="3679825"/>
                    </a:xfrm>
                    <a:prstGeom prst="rect">
                      <a:avLst/>
                    </a:prstGeom>
                    <a:noFill/>
                    <a:ln>
                      <a:noFill/>
                    </a:ln>
                  </pic:spPr>
                </pic:pic>
              </a:graphicData>
            </a:graphic>
          </wp:inline>
        </w:drawing>
      </w:r>
    </w:p>
    <w:p w14:paraId="0497EB2F">
      <w:pPr>
        <w:pStyle w:val="2"/>
        <w:numPr>
          <w:ilvl w:val="0"/>
          <w:numId w:val="0"/>
        </w:numPr>
        <w:spacing w:line="360" w:lineRule="auto"/>
        <w:ind w:leftChars="0"/>
        <w:jc w:val="center"/>
        <w:rPr>
          <w:rFonts w:hint="default"/>
          <w:lang w:val="en-US" w:eastAsia="zh-CN"/>
        </w:rPr>
      </w:pPr>
      <w:r>
        <w:rPr>
          <w:rFonts w:hint="eastAsia" w:ascii="宋体" w:hAnsi="宋体" w:cs="宋体"/>
          <w:sz w:val="18"/>
          <w:szCs w:val="18"/>
          <w:lang w:val="en-US" w:eastAsia="zh-CN"/>
        </w:rPr>
        <w:t xml:space="preserve">图1 </w:t>
      </w:r>
      <w:r>
        <w:rPr>
          <w:rFonts w:hint="eastAsia" w:ascii="宋体" w:hAnsi="宋体" w:eastAsia="宋体" w:cs="宋体"/>
          <w:sz w:val="18"/>
          <w:szCs w:val="18"/>
          <w:lang w:val="en-US" w:eastAsia="zh-CN"/>
        </w:rPr>
        <w:t>“一</w:t>
      </w:r>
      <w:r>
        <w:rPr>
          <w:rFonts w:hint="eastAsia" w:ascii="宋体" w:hAnsi="宋体" w:cs="宋体"/>
          <w:sz w:val="18"/>
          <w:szCs w:val="18"/>
          <w:lang w:val="en-US" w:eastAsia="zh-CN"/>
        </w:rPr>
        <w:t>体</w:t>
      </w:r>
      <w:r>
        <w:rPr>
          <w:rFonts w:hint="eastAsia" w:ascii="宋体" w:hAnsi="宋体" w:eastAsia="宋体" w:cs="宋体"/>
          <w:sz w:val="18"/>
          <w:szCs w:val="18"/>
          <w:lang w:val="en-US" w:eastAsia="zh-CN"/>
        </w:rPr>
        <w:t>、双课堂、三融通、四共建、五育</w:t>
      </w:r>
      <w:r>
        <w:rPr>
          <w:rFonts w:hint="eastAsia" w:ascii="宋体" w:hAnsi="宋体" w:cs="宋体"/>
          <w:sz w:val="18"/>
          <w:szCs w:val="18"/>
          <w:lang w:val="en-US" w:eastAsia="zh-CN"/>
        </w:rPr>
        <w:t>人</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数智鞋匠培养</w:t>
      </w:r>
      <w:r>
        <w:rPr>
          <w:rFonts w:hint="eastAsia" w:ascii="宋体" w:hAnsi="宋体" w:eastAsia="宋体" w:cs="宋体"/>
          <w:sz w:val="18"/>
          <w:szCs w:val="18"/>
          <w:lang w:val="en-US" w:eastAsia="zh-CN"/>
        </w:rPr>
        <w:t>产教融合</w:t>
      </w:r>
      <w:r>
        <w:rPr>
          <w:rFonts w:hint="eastAsia" w:ascii="宋体" w:hAnsi="宋体" w:cs="宋体"/>
          <w:sz w:val="18"/>
          <w:szCs w:val="18"/>
          <w:lang w:val="en-US" w:eastAsia="zh-CN"/>
        </w:rPr>
        <w:t>模式</w:t>
      </w:r>
      <w:r>
        <w:drawing>
          <wp:inline distT="0" distB="0" distL="114300" distR="114300">
            <wp:extent cx="5270500" cy="2107565"/>
            <wp:effectExtent l="0" t="0" r="254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0500" cy="2107565"/>
                    </a:xfrm>
                    <a:prstGeom prst="rect">
                      <a:avLst/>
                    </a:prstGeom>
                    <a:noFill/>
                    <a:ln>
                      <a:noFill/>
                    </a:ln>
                  </pic:spPr>
                </pic:pic>
              </a:graphicData>
            </a:graphic>
          </wp:inline>
        </w:drawing>
      </w:r>
    </w:p>
    <w:p w14:paraId="17D14102">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jc w:val="center"/>
        <w:textAlignment w:val="auto"/>
        <w:outlineLvl w:val="9"/>
        <w:rPr>
          <w:rFonts w:eastAsia="黑体"/>
          <w:b/>
          <w:sz w:val="24"/>
        </w:rPr>
      </w:pPr>
      <w:r>
        <w:rPr>
          <w:rFonts w:hint="eastAsia" w:ascii="宋体" w:hAnsi="宋体" w:eastAsia="宋体" w:cs="宋体"/>
          <w:sz w:val="18"/>
          <w:szCs w:val="18"/>
          <w:lang w:val="en-US" w:eastAsia="zh-CN"/>
        </w:rPr>
        <w:t>图</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鞋业新质生产力发展与数智鞋匠培养产教融合模式关系图</w:t>
      </w:r>
    </w:p>
    <w:p w14:paraId="6E840D6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79D204C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tbl>
      <w:tblPr>
        <w:tblStyle w:val="10"/>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959"/>
      </w:tblGrid>
      <w:tr w14:paraId="5F98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58C514E5">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CCFFCC"/>
            <w:noWrap/>
            <w:vAlign w:val="center"/>
          </w:tcPr>
          <w:p w14:paraId="67F69496">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862" w:type="dxa"/>
            <w:shd w:val="clear" w:color="auto" w:fill="CCFFCC"/>
            <w:noWrap/>
            <w:vAlign w:val="center"/>
          </w:tcPr>
          <w:p w14:paraId="0298A5C5">
            <w:pPr>
              <w:widowControl/>
              <w:adjustRightInd w:val="0"/>
              <w:snapToGrid w:val="0"/>
              <w:jc w:val="center"/>
              <w:rPr>
                <w:b/>
                <w:bCs w:val="0"/>
                <w:color w:val="auto"/>
                <w:kern w:val="0"/>
                <w:sz w:val="18"/>
                <w:szCs w:val="18"/>
                <w:highlight w:val="none"/>
              </w:rPr>
            </w:pPr>
            <w:r>
              <w:rPr>
                <w:b/>
                <w:bCs w:val="0"/>
                <w:color w:val="auto"/>
                <w:kern w:val="0"/>
                <w:sz w:val="18"/>
                <w:szCs w:val="18"/>
                <w:highlight w:val="none"/>
              </w:rPr>
              <w:t>序号</w:t>
            </w:r>
          </w:p>
        </w:tc>
        <w:tc>
          <w:tcPr>
            <w:tcW w:w="3959" w:type="dxa"/>
            <w:shd w:val="clear" w:color="auto" w:fill="CCFFCC"/>
            <w:noWrap/>
            <w:vAlign w:val="center"/>
          </w:tcPr>
          <w:p w14:paraId="04F10EC0">
            <w:pPr>
              <w:widowControl/>
              <w:adjustRightInd w:val="0"/>
              <w:snapToGrid w:val="0"/>
              <w:jc w:val="center"/>
              <w:rPr>
                <w:b/>
                <w:bCs w:val="0"/>
                <w:color w:val="auto"/>
                <w:kern w:val="0"/>
                <w:sz w:val="18"/>
                <w:szCs w:val="18"/>
                <w:highlight w:val="none"/>
              </w:rPr>
            </w:pPr>
            <w:r>
              <w:rPr>
                <w:b/>
                <w:bCs w:val="0"/>
                <w:color w:val="auto"/>
                <w:kern w:val="0"/>
                <w:sz w:val="18"/>
                <w:szCs w:val="18"/>
                <w:highlight w:val="none"/>
              </w:rPr>
              <w:t>课程名称</w:t>
            </w:r>
          </w:p>
        </w:tc>
      </w:tr>
      <w:tr w14:paraId="25F3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06ED5029">
            <w:pPr>
              <w:widowControl/>
              <w:adjustRightInd w:val="0"/>
              <w:snapToGrid w:val="0"/>
              <w:jc w:val="center"/>
              <w:rPr>
                <w:b w:val="0"/>
                <w:bCs/>
                <w:color w:val="auto"/>
                <w:kern w:val="0"/>
                <w:sz w:val="18"/>
                <w:szCs w:val="18"/>
                <w:highlight w:val="none"/>
              </w:rPr>
            </w:pPr>
          </w:p>
          <w:p w14:paraId="60D29856">
            <w:pPr>
              <w:widowControl/>
              <w:adjustRightInd w:val="0"/>
              <w:snapToGrid w:val="0"/>
              <w:jc w:val="center"/>
              <w:rPr>
                <w:b w:val="0"/>
                <w:bCs/>
                <w:color w:val="auto"/>
                <w:kern w:val="0"/>
                <w:sz w:val="18"/>
                <w:szCs w:val="18"/>
                <w:highlight w:val="none"/>
              </w:rPr>
            </w:pPr>
          </w:p>
          <w:p w14:paraId="47AD89DB">
            <w:pPr>
              <w:widowControl/>
              <w:adjustRightInd w:val="0"/>
              <w:snapToGrid w:val="0"/>
              <w:jc w:val="center"/>
              <w:rPr>
                <w:b w:val="0"/>
                <w:bCs/>
                <w:color w:val="auto"/>
                <w:kern w:val="0"/>
                <w:sz w:val="18"/>
                <w:szCs w:val="18"/>
                <w:highlight w:val="none"/>
              </w:rPr>
            </w:pPr>
          </w:p>
          <w:p w14:paraId="6A0C5D60">
            <w:pPr>
              <w:widowControl/>
              <w:adjustRightInd w:val="0"/>
              <w:snapToGrid w:val="0"/>
              <w:jc w:val="center"/>
              <w:rPr>
                <w:b w:val="0"/>
                <w:bCs/>
                <w:color w:val="auto"/>
                <w:kern w:val="0"/>
                <w:sz w:val="18"/>
                <w:szCs w:val="18"/>
                <w:highlight w:val="none"/>
              </w:rPr>
            </w:pPr>
          </w:p>
          <w:p w14:paraId="6477D21D">
            <w:pPr>
              <w:widowControl/>
              <w:adjustRightInd w:val="0"/>
              <w:snapToGrid w:val="0"/>
              <w:jc w:val="center"/>
              <w:rPr>
                <w:b w:val="0"/>
                <w:bCs/>
                <w:color w:val="auto"/>
                <w:kern w:val="0"/>
                <w:sz w:val="18"/>
                <w:szCs w:val="18"/>
                <w:highlight w:val="none"/>
              </w:rPr>
            </w:pPr>
          </w:p>
          <w:p w14:paraId="75BC28D7">
            <w:pPr>
              <w:widowControl/>
              <w:adjustRightInd w:val="0"/>
              <w:snapToGrid w:val="0"/>
              <w:jc w:val="center"/>
              <w:rPr>
                <w:b w:val="0"/>
                <w:bCs/>
                <w:color w:val="auto"/>
                <w:kern w:val="0"/>
                <w:sz w:val="18"/>
                <w:szCs w:val="18"/>
                <w:highlight w:val="none"/>
              </w:rPr>
            </w:pPr>
          </w:p>
          <w:p w14:paraId="2DDE4381">
            <w:pPr>
              <w:widowControl/>
              <w:adjustRightInd w:val="0"/>
              <w:snapToGrid w:val="0"/>
              <w:jc w:val="center"/>
              <w:rPr>
                <w:b w:val="0"/>
                <w:bCs/>
                <w:color w:val="auto"/>
                <w:kern w:val="0"/>
                <w:sz w:val="18"/>
                <w:szCs w:val="18"/>
                <w:highlight w:val="none"/>
              </w:rPr>
            </w:pPr>
          </w:p>
          <w:p w14:paraId="015E2124">
            <w:pPr>
              <w:widowControl/>
              <w:adjustRightInd w:val="0"/>
              <w:snapToGrid w:val="0"/>
              <w:jc w:val="center"/>
              <w:rPr>
                <w:b w:val="0"/>
                <w:bCs/>
                <w:color w:val="auto"/>
                <w:kern w:val="0"/>
                <w:sz w:val="18"/>
                <w:szCs w:val="18"/>
                <w:highlight w:val="none"/>
              </w:rPr>
            </w:pPr>
          </w:p>
          <w:p w14:paraId="6043E280">
            <w:pPr>
              <w:widowControl/>
              <w:adjustRightInd w:val="0"/>
              <w:snapToGrid w:val="0"/>
              <w:jc w:val="center"/>
              <w:rPr>
                <w:b w:val="0"/>
                <w:bCs/>
                <w:color w:val="auto"/>
                <w:kern w:val="0"/>
                <w:sz w:val="18"/>
                <w:szCs w:val="18"/>
                <w:highlight w:val="none"/>
              </w:rPr>
            </w:pPr>
          </w:p>
          <w:p w14:paraId="5C45F827">
            <w:pPr>
              <w:widowControl/>
              <w:adjustRightInd w:val="0"/>
              <w:snapToGrid w:val="0"/>
              <w:jc w:val="center"/>
              <w:rPr>
                <w:b w:val="0"/>
                <w:bCs/>
                <w:color w:val="auto"/>
                <w:kern w:val="0"/>
                <w:sz w:val="18"/>
                <w:szCs w:val="18"/>
                <w:highlight w:val="none"/>
              </w:rPr>
            </w:pPr>
          </w:p>
          <w:p w14:paraId="5C21E4AE">
            <w:pPr>
              <w:widowControl/>
              <w:adjustRightInd w:val="0"/>
              <w:snapToGrid w:val="0"/>
              <w:jc w:val="center"/>
              <w:rPr>
                <w:b w:val="0"/>
                <w:bCs/>
                <w:color w:val="auto"/>
                <w:kern w:val="0"/>
                <w:sz w:val="18"/>
                <w:szCs w:val="18"/>
                <w:highlight w:val="none"/>
              </w:rPr>
            </w:pPr>
          </w:p>
          <w:p w14:paraId="4C9BA678">
            <w:pPr>
              <w:widowControl/>
              <w:adjustRightInd w:val="0"/>
              <w:snapToGrid w:val="0"/>
              <w:jc w:val="center"/>
              <w:rPr>
                <w:b w:val="0"/>
                <w:bCs/>
                <w:color w:val="auto"/>
                <w:kern w:val="0"/>
                <w:sz w:val="18"/>
                <w:szCs w:val="18"/>
                <w:highlight w:val="none"/>
              </w:rPr>
            </w:pPr>
          </w:p>
          <w:p w14:paraId="1DC70B16">
            <w:pPr>
              <w:widowControl/>
              <w:adjustRightInd w:val="0"/>
              <w:snapToGrid w:val="0"/>
              <w:jc w:val="center"/>
              <w:rPr>
                <w:b w:val="0"/>
                <w:bCs/>
                <w:color w:val="auto"/>
                <w:kern w:val="0"/>
                <w:sz w:val="18"/>
                <w:szCs w:val="18"/>
                <w:highlight w:val="none"/>
              </w:rPr>
            </w:pPr>
          </w:p>
          <w:p w14:paraId="54A48359">
            <w:pPr>
              <w:widowControl/>
              <w:adjustRightInd w:val="0"/>
              <w:snapToGrid w:val="0"/>
              <w:jc w:val="center"/>
              <w:rPr>
                <w:b w:val="0"/>
                <w:bCs/>
                <w:color w:val="auto"/>
                <w:kern w:val="0"/>
                <w:sz w:val="18"/>
                <w:szCs w:val="18"/>
                <w:highlight w:val="none"/>
              </w:rPr>
            </w:pPr>
          </w:p>
          <w:p w14:paraId="671750DA">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公共基础课程</w:t>
            </w:r>
          </w:p>
        </w:tc>
        <w:tc>
          <w:tcPr>
            <w:tcW w:w="1733" w:type="dxa"/>
            <w:vMerge w:val="restart"/>
            <w:noWrap/>
            <w:vAlign w:val="center"/>
          </w:tcPr>
          <w:p w14:paraId="3141A3D5">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862" w:type="dxa"/>
            <w:noWrap/>
            <w:vAlign w:val="center"/>
          </w:tcPr>
          <w:p w14:paraId="58FB2783">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w:t>
            </w:r>
          </w:p>
        </w:tc>
        <w:tc>
          <w:tcPr>
            <w:tcW w:w="3959" w:type="dxa"/>
            <w:noWrap/>
            <w:vAlign w:val="center"/>
          </w:tcPr>
          <w:p w14:paraId="0B0E5A0C">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思想道德与法治</w:t>
            </w:r>
          </w:p>
        </w:tc>
      </w:tr>
      <w:tr w14:paraId="1297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25AAB3E5">
            <w:pPr>
              <w:widowControl/>
              <w:adjustRightInd w:val="0"/>
              <w:snapToGrid w:val="0"/>
              <w:jc w:val="left"/>
              <w:rPr>
                <w:b w:val="0"/>
                <w:bCs/>
                <w:color w:val="auto"/>
                <w:kern w:val="0"/>
                <w:sz w:val="18"/>
                <w:szCs w:val="18"/>
                <w:highlight w:val="none"/>
              </w:rPr>
            </w:pPr>
          </w:p>
        </w:tc>
        <w:tc>
          <w:tcPr>
            <w:tcW w:w="1733" w:type="dxa"/>
            <w:vMerge w:val="continue"/>
            <w:noWrap/>
            <w:vAlign w:val="center"/>
          </w:tcPr>
          <w:p w14:paraId="05427008">
            <w:pPr>
              <w:widowControl/>
              <w:adjustRightInd w:val="0"/>
              <w:snapToGrid w:val="0"/>
              <w:jc w:val="left"/>
              <w:rPr>
                <w:b w:val="0"/>
                <w:bCs/>
                <w:color w:val="auto"/>
                <w:kern w:val="0"/>
                <w:sz w:val="18"/>
                <w:szCs w:val="18"/>
                <w:highlight w:val="none"/>
              </w:rPr>
            </w:pPr>
          </w:p>
        </w:tc>
        <w:tc>
          <w:tcPr>
            <w:tcW w:w="862" w:type="dxa"/>
            <w:noWrap/>
            <w:vAlign w:val="center"/>
          </w:tcPr>
          <w:p w14:paraId="2AD4D97A">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w:t>
            </w:r>
          </w:p>
        </w:tc>
        <w:tc>
          <w:tcPr>
            <w:tcW w:w="3959" w:type="dxa"/>
            <w:noWrap/>
            <w:vAlign w:val="center"/>
          </w:tcPr>
          <w:p w14:paraId="15070E63">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毛泽东思想和中国特色社会主义理论体系概论</w:t>
            </w:r>
          </w:p>
        </w:tc>
      </w:tr>
      <w:tr w14:paraId="1788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5AA0121C">
            <w:pPr>
              <w:widowControl/>
              <w:adjustRightInd w:val="0"/>
              <w:snapToGrid w:val="0"/>
              <w:jc w:val="left"/>
              <w:rPr>
                <w:b w:val="0"/>
                <w:bCs/>
                <w:color w:val="auto"/>
                <w:kern w:val="0"/>
                <w:sz w:val="18"/>
                <w:szCs w:val="18"/>
                <w:highlight w:val="none"/>
              </w:rPr>
            </w:pPr>
          </w:p>
        </w:tc>
        <w:tc>
          <w:tcPr>
            <w:tcW w:w="1733" w:type="dxa"/>
            <w:vMerge w:val="continue"/>
            <w:noWrap/>
            <w:vAlign w:val="center"/>
          </w:tcPr>
          <w:p w14:paraId="15C527D7">
            <w:pPr>
              <w:widowControl/>
              <w:adjustRightInd w:val="0"/>
              <w:snapToGrid w:val="0"/>
              <w:jc w:val="left"/>
              <w:rPr>
                <w:b w:val="0"/>
                <w:bCs/>
                <w:color w:val="auto"/>
                <w:kern w:val="0"/>
                <w:sz w:val="18"/>
                <w:szCs w:val="18"/>
                <w:highlight w:val="none"/>
              </w:rPr>
            </w:pPr>
          </w:p>
        </w:tc>
        <w:tc>
          <w:tcPr>
            <w:tcW w:w="862" w:type="dxa"/>
            <w:noWrap/>
            <w:vAlign w:val="center"/>
          </w:tcPr>
          <w:p w14:paraId="6F45BF7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w:t>
            </w:r>
          </w:p>
        </w:tc>
        <w:tc>
          <w:tcPr>
            <w:tcW w:w="3959" w:type="dxa"/>
            <w:noWrap/>
            <w:vAlign w:val="center"/>
          </w:tcPr>
          <w:p w14:paraId="545B431D">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习近平新时代中国特色社会主义思想概论</w:t>
            </w:r>
          </w:p>
        </w:tc>
      </w:tr>
      <w:tr w14:paraId="718D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620954A4">
            <w:pPr>
              <w:widowControl/>
              <w:adjustRightInd w:val="0"/>
              <w:snapToGrid w:val="0"/>
              <w:jc w:val="left"/>
              <w:rPr>
                <w:b w:val="0"/>
                <w:bCs/>
                <w:color w:val="auto"/>
                <w:kern w:val="0"/>
                <w:sz w:val="18"/>
                <w:szCs w:val="18"/>
                <w:highlight w:val="none"/>
              </w:rPr>
            </w:pPr>
          </w:p>
        </w:tc>
        <w:tc>
          <w:tcPr>
            <w:tcW w:w="1733" w:type="dxa"/>
            <w:vMerge w:val="continue"/>
            <w:noWrap/>
            <w:vAlign w:val="center"/>
          </w:tcPr>
          <w:p w14:paraId="33B3A231">
            <w:pPr>
              <w:widowControl/>
              <w:adjustRightInd w:val="0"/>
              <w:snapToGrid w:val="0"/>
              <w:jc w:val="left"/>
              <w:rPr>
                <w:b w:val="0"/>
                <w:bCs/>
                <w:color w:val="auto"/>
                <w:kern w:val="0"/>
                <w:sz w:val="18"/>
                <w:szCs w:val="18"/>
                <w:highlight w:val="none"/>
              </w:rPr>
            </w:pPr>
          </w:p>
        </w:tc>
        <w:tc>
          <w:tcPr>
            <w:tcW w:w="862" w:type="dxa"/>
            <w:noWrap/>
            <w:vAlign w:val="center"/>
          </w:tcPr>
          <w:p w14:paraId="5D4D8E5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w:t>
            </w:r>
          </w:p>
        </w:tc>
        <w:tc>
          <w:tcPr>
            <w:tcW w:w="3959" w:type="dxa"/>
            <w:noWrap/>
            <w:vAlign w:val="center"/>
          </w:tcPr>
          <w:p w14:paraId="0B678475">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形势与政策1</w:t>
            </w:r>
          </w:p>
        </w:tc>
      </w:tr>
      <w:tr w14:paraId="6A83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4679A706">
            <w:pPr>
              <w:widowControl/>
              <w:adjustRightInd w:val="0"/>
              <w:snapToGrid w:val="0"/>
              <w:jc w:val="left"/>
              <w:rPr>
                <w:b w:val="0"/>
                <w:bCs/>
                <w:color w:val="auto"/>
                <w:kern w:val="0"/>
                <w:sz w:val="18"/>
                <w:szCs w:val="18"/>
                <w:highlight w:val="none"/>
              </w:rPr>
            </w:pPr>
          </w:p>
        </w:tc>
        <w:tc>
          <w:tcPr>
            <w:tcW w:w="1733" w:type="dxa"/>
            <w:vMerge w:val="continue"/>
            <w:noWrap/>
            <w:vAlign w:val="center"/>
          </w:tcPr>
          <w:p w14:paraId="28E6A1FF">
            <w:pPr>
              <w:widowControl/>
              <w:adjustRightInd w:val="0"/>
              <w:snapToGrid w:val="0"/>
              <w:jc w:val="left"/>
              <w:rPr>
                <w:b w:val="0"/>
                <w:bCs/>
                <w:color w:val="auto"/>
                <w:kern w:val="0"/>
                <w:sz w:val="18"/>
                <w:szCs w:val="18"/>
                <w:highlight w:val="none"/>
              </w:rPr>
            </w:pPr>
          </w:p>
        </w:tc>
        <w:tc>
          <w:tcPr>
            <w:tcW w:w="862" w:type="dxa"/>
            <w:noWrap/>
            <w:vAlign w:val="center"/>
          </w:tcPr>
          <w:p w14:paraId="786DCFCC">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w:t>
            </w:r>
          </w:p>
        </w:tc>
        <w:tc>
          <w:tcPr>
            <w:tcW w:w="3959" w:type="dxa"/>
            <w:noWrap/>
            <w:vAlign w:val="center"/>
          </w:tcPr>
          <w:p w14:paraId="4062E782">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auto"/>
                <w:kern w:val="0"/>
                <w:sz w:val="18"/>
                <w:szCs w:val="18"/>
                <w:u w:val="none"/>
                <w:lang w:val="en-US" w:eastAsia="zh-CN" w:bidi="ar"/>
              </w:rPr>
              <w:t>形势与政策2</w:t>
            </w:r>
          </w:p>
        </w:tc>
      </w:tr>
      <w:tr w14:paraId="010E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28A79DDD">
            <w:pPr>
              <w:widowControl/>
              <w:adjustRightInd w:val="0"/>
              <w:snapToGrid w:val="0"/>
              <w:jc w:val="left"/>
              <w:rPr>
                <w:b w:val="0"/>
                <w:bCs/>
                <w:color w:val="auto"/>
                <w:kern w:val="0"/>
                <w:sz w:val="18"/>
                <w:szCs w:val="18"/>
                <w:highlight w:val="none"/>
              </w:rPr>
            </w:pPr>
          </w:p>
        </w:tc>
        <w:tc>
          <w:tcPr>
            <w:tcW w:w="1733" w:type="dxa"/>
            <w:vMerge w:val="continue"/>
            <w:noWrap/>
            <w:vAlign w:val="center"/>
          </w:tcPr>
          <w:p w14:paraId="1C1E8627">
            <w:pPr>
              <w:widowControl/>
              <w:adjustRightInd w:val="0"/>
              <w:snapToGrid w:val="0"/>
              <w:jc w:val="left"/>
              <w:rPr>
                <w:b w:val="0"/>
                <w:bCs/>
                <w:color w:val="auto"/>
                <w:kern w:val="0"/>
                <w:sz w:val="18"/>
                <w:szCs w:val="18"/>
                <w:highlight w:val="none"/>
              </w:rPr>
            </w:pPr>
          </w:p>
        </w:tc>
        <w:tc>
          <w:tcPr>
            <w:tcW w:w="862" w:type="dxa"/>
            <w:noWrap/>
            <w:vAlign w:val="center"/>
          </w:tcPr>
          <w:p w14:paraId="52811EC0">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w:t>
            </w:r>
          </w:p>
        </w:tc>
        <w:tc>
          <w:tcPr>
            <w:tcW w:w="3959" w:type="dxa"/>
            <w:noWrap/>
            <w:vAlign w:val="center"/>
          </w:tcPr>
          <w:p w14:paraId="56E2162E">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形势与政策3</w:t>
            </w:r>
          </w:p>
        </w:tc>
      </w:tr>
      <w:tr w14:paraId="15C6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383514CC">
            <w:pPr>
              <w:widowControl/>
              <w:adjustRightInd w:val="0"/>
              <w:snapToGrid w:val="0"/>
              <w:jc w:val="left"/>
              <w:rPr>
                <w:b w:val="0"/>
                <w:bCs/>
                <w:color w:val="auto"/>
                <w:kern w:val="0"/>
                <w:sz w:val="18"/>
                <w:szCs w:val="18"/>
                <w:highlight w:val="none"/>
              </w:rPr>
            </w:pPr>
          </w:p>
        </w:tc>
        <w:tc>
          <w:tcPr>
            <w:tcW w:w="1733" w:type="dxa"/>
            <w:vMerge w:val="continue"/>
            <w:noWrap/>
            <w:vAlign w:val="center"/>
          </w:tcPr>
          <w:p w14:paraId="4FCAB7CB">
            <w:pPr>
              <w:widowControl/>
              <w:adjustRightInd w:val="0"/>
              <w:snapToGrid w:val="0"/>
              <w:jc w:val="left"/>
              <w:rPr>
                <w:b w:val="0"/>
                <w:bCs/>
                <w:color w:val="auto"/>
                <w:kern w:val="0"/>
                <w:sz w:val="18"/>
                <w:szCs w:val="18"/>
                <w:highlight w:val="none"/>
              </w:rPr>
            </w:pPr>
          </w:p>
        </w:tc>
        <w:tc>
          <w:tcPr>
            <w:tcW w:w="862" w:type="dxa"/>
            <w:noWrap/>
            <w:vAlign w:val="center"/>
          </w:tcPr>
          <w:p w14:paraId="41F96570">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7</w:t>
            </w:r>
          </w:p>
        </w:tc>
        <w:tc>
          <w:tcPr>
            <w:tcW w:w="3959" w:type="dxa"/>
            <w:noWrap/>
            <w:vAlign w:val="center"/>
          </w:tcPr>
          <w:p w14:paraId="5AA04FE1">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军事理论</w:t>
            </w:r>
          </w:p>
        </w:tc>
      </w:tr>
      <w:tr w14:paraId="035A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E9E5452">
            <w:pPr>
              <w:widowControl/>
              <w:adjustRightInd w:val="0"/>
              <w:snapToGrid w:val="0"/>
              <w:jc w:val="left"/>
              <w:rPr>
                <w:b w:val="0"/>
                <w:bCs/>
                <w:color w:val="auto"/>
                <w:kern w:val="0"/>
                <w:sz w:val="18"/>
                <w:szCs w:val="18"/>
                <w:highlight w:val="none"/>
              </w:rPr>
            </w:pPr>
          </w:p>
        </w:tc>
        <w:tc>
          <w:tcPr>
            <w:tcW w:w="1733" w:type="dxa"/>
            <w:vMerge w:val="continue"/>
            <w:noWrap/>
            <w:vAlign w:val="center"/>
          </w:tcPr>
          <w:p w14:paraId="058996E9">
            <w:pPr>
              <w:widowControl/>
              <w:adjustRightInd w:val="0"/>
              <w:snapToGrid w:val="0"/>
              <w:jc w:val="left"/>
              <w:rPr>
                <w:b w:val="0"/>
                <w:bCs/>
                <w:color w:val="auto"/>
                <w:kern w:val="0"/>
                <w:sz w:val="18"/>
                <w:szCs w:val="18"/>
                <w:highlight w:val="none"/>
              </w:rPr>
            </w:pPr>
          </w:p>
        </w:tc>
        <w:tc>
          <w:tcPr>
            <w:tcW w:w="862" w:type="dxa"/>
            <w:noWrap/>
            <w:vAlign w:val="center"/>
          </w:tcPr>
          <w:p w14:paraId="094AE92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8</w:t>
            </w:r>
          </w:p>
        </w:tc>
        <w:tc>
          <w:tcPr>
            <w:tcW w:w="3959" w:type="dxa"/>
            <w:noWrap/>
            <w:vAlign w:val="center"/>
          </w:tcPr>
          <w:p w14:paraId="2B62D4DC">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大学生心理健康教育</w:t>
            </w:r>
          </w:p>
        </w:tc>
      </w:tr>
      <w:tr w14:paraId="77A8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BF3BA7D">
            <w:pPr>
              <w:widowControl/>
              <w:adjustRightInd w:val="0"/>
              <w:snapToGrid w:val="0"/>
              <w:jc w:val="left"/>
              <w:rPr>
                <w:b w:val="0"/>
                <w:bCs/>
                <w:color w:val="auto"/>
                <w:kern w:val="0"/>
                <w:sz w:val="18"/>
                <w:szCs w:val="18"/>
                <w:highlight w:val="none"/>
              </w:rPr>
            </w:pPr>
          </w:p>
        </w:tc>
        <w:tc>
          <w:tcPr>
            <w:tcW w:w="1733" w:type="dxa"/>
            <w:vMerge w:val="continue"/>
            <w:noWrap/>
            <w:vAlign w:val="center"/>
          </w:tcPr>
          <w:p w14:paraId="3159D5AC">
            <w:pPr>
              <w:widowControl/>
              <w:adjustRightInd w:val="0"/>
              <w:snapToGrid w:val="0"/>
              <w:jc w:val="left"/>
              <w:rPr>
                <w:b w:val="0"/>
                <w:bCs/>
                <w:color w:val="auto"/>
                <w:kern w:val="0"/>
                <w:sz w:val="18"/>
                <w:szCs w:val="18"/>
                <w:highlight w:val="none"/>
              </w:rPr>
            </w:pPr>
          </w:p>
        </w:tc>
        <w:tc>
          <w:tcPr>
            <w:tcW w:w="862" w:type="dxa"/>
            <w:noWrap/>
            <w:vAlign w:val="center"/>
          </w:tcPr>
          <w:p w14:paraId="6B229485">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9</w:t>
            </w:r>
          </w:p>
        </w:tc>
        <w:tc>
          <w:tcPr>
            <w:tcW w:w="3959" w:type="dxa"/>
            <w:noWrap/>
            <w:vAlign w:val="center"/>
          </w:tcPr>
          <w:p w14:paraId="244DCA06">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职业生涯规划</w:t>
            </w:r>
          </w:p>
        </w:tc>
      </w:tr>
      <w:tr w14:paraId="2CC4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510B21E">
            <w:pPr>
              <w:widowControl/>
              <w:adjustRightInd w:val="0"/>
              <w:snapToGrid w:val="0"/>
              <w:jc w:val="left"/>
              <w:rPr>
                <w:b w:val="0"/>
                <w:bCs/>
                <w:color w:val="auto"/>
                <w:kern w:val="0"/>
                <w:sz w:val="18"/>
                <w:szCs w:val="18"/>
                <w:highlight w:val="none"/>
              </w:rPr>
            </w:pPr>
          </w:p>
        </w:tc>
        <w:tc>
          <w:tcPr>
            <w:tcW w:w="1733" w:type="dxa"/>
            <w:vMerge w:val="continue"/>
            <w:noWrap/>
            <w:vAlign w:val="center"/>
          </w:tcPr>
          <w:p w14:paraId="150887D7">
            <w:pPr>
              <w:widowControl/>
              <w:adjustRightInd w:val="0"/>
              <w:snapToGrid w:val="0"/>
              <w:jc w:val="left"/>
              <w:rPr>
                <w:b w:val="0"/>
                <w:bCs/>
                <w:color w:val="auto"/>
                <w:kern w:val="0"/>
                <w:sz w:val="18"/>
                <w:szCs w:val="18"/>
                <w:highlight w:val="none"/>
              </w:rPr>
            </w:pPr>
          </w:p>
        </w:tc>
        <w:tc>
          <w:tcPr>
            <w:tcW w:w="862" w:type="dxa"/>
            <w:noWrap/>
            <w:vAlign w:val="center"/>
          </w:tcPr>
          <w:p w14:paraId="6B949D9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10</w:t>
            </w:r>
          </w:p>
        </w:tc>
        <w:tc>
          <w:tcPr>
            <w:tcW w:w="3959" w:type="dxa"/>
            <w:noWrap/>
            <w:vAlign w:val="center"/>
          </w:tcPr>
          <w:p w14:paraId="3814F7E0">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就业指导</w:t>
            </w:r>
          </w:p>
        </w:tc>
      </w:tr>
      <w:tr w14:paraId="30BF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3C9FBA8">
            <w:pPr>
              <w:widowControl/>
              <w:adjustRightInd w:val="0"/>
              <w:snapToGrid w:val="0"/>
              <w:jc w:val="left"/>
              <w:rPr>
                <w:b w:val="0"/>
                <w:bCs/>
                <w:color w:val="auto"/>
                <w:kern w:val="0"/>
                <w:sz w:val="18"/>
                <w:szCs w:val="18"/>
                <w:highlight w:val="none"/>
              </w:rPr>
            </w:pPr>
          </w:p>
        </w:tc>
        <w:tc>
          <w:tcPr>
            <w:tcW w:w="1733" w:type="dxa"/>
            <w:vMerge w:val="continue"/>
            <w:noWrap/>
            <w:vAlign w:val="center"/>
          </w:tcPr>
          <w:p w14:paraId="2102E75A">
            <w:pPr>
              <w:widowControl/>
              <w:adjustRightInd w:val="0"/>
              <w:snapToGrid w:val="0"/>
              <w:jc w:val="left"/>
              <w:rPr>
                <w:b w:val="0"/>
                <w:bCs/>
                <w:color w:val="auto"/>
                <w:kern w:val="0"/>
                <w:sz w:val="18"/>
                <w:szCs w:val="18"/>
                <w:highlight w:val="none"/>
              </w:rPr>
            </w:pPr>
          </w:p>
        </w:tc>
        <w:tc>
          <w:tcPr>
            <w:tcW w:w="862" w:type="dxa"/>
            <w:noWrap/>
            <w:vAlign w:val="center"/>
          </w:tcPr>
          <w:p w14:paraId="4875CFAC">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11</w:t>
            </w:r>
          </w:p>
        </w:tc>
        <w:tc>
          <w:tcPr>
            <w:tcW w:w="3959" w:type="dxa"/>
            <w:noWrap/>
            <w:vAlign w:val="center"/>
          </w:tcPr>
          <w:p w14:paraId="10503129">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auto"/>
                <w:kern w:val="0"/>
                <w:sz w:val="18"/>
                <w:szCs w:val="18"/>
                <w:u w:val="none"/>
                <w:lang w:val="en-US" w:eastAsia="zh-CN" w:bidi="ar"/>
              </w:rPr>
              <w:t>劳动教育</w:t>
            </w:r>
          </w:p>
        </w:tc>
      </w:tr>
      <w:tr w14:paraId="16C5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E8A9304">
            <w:pPr>
              <w:widowControl/>
              <w:adjustRightInd w:val="0"/>
              <w:snapToGrid w:val="0"/>
              <w:jc w:val="left"/>
              <w:rPr>
                <w:b w:val="0"/>
                <w:bCs/>
                <w:color w:val="auto"/>
                <w:kern w:val="0"/>
                <w:sz w:val="18"/>
                <w:szCs w:val="18"/>
                <w:highlight w:val="none"/>
              </w:rPr>
            </w:pPr>
          </w:p>
        </w:tc>
        <w:tc>
          <w:tcPr>
            <w:tcW w:w="1733" w:type="dxa"/>
            <w:vMerge w:val="continue"/>
            <w:noWrap/>
            <w:vAlign w:val="center"/>
          </w:tcPr>
          <w:p w14:paraId="328D4CC5">
            <w:pPr>
              <w:widowControl/>
              <w:adjustRightInd w:val="0"/>
              <w:snapToGrid w:val="0"/>
              <w:jc w:val="left"/>
              <w:rPr>
                <w:b w:val="0"/>
                <w:bCs/>
                <w:color w:val="auto"/>
                <w:kern w:val="0"/>
                <w:sz w:val="18"/>
                <w:szCs w:val="18"/>
                <w:highlight w:val="none"/>
              </w:rPr>
            </w:pPr>
          </w:p>
        </w:tc>
        <w:tc>
          <w:tcPr>
            <w:tcW w:w="862" w:type="dxa"/>
            <w:noWrap/>
            <w:vAlign w:val="center"/>
          </w:tcPr>
          <w:p w14:paraId="7B6977D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12</w:t>
            </w:r>
          </w:p>
        </w:tc>
        <w:tc>
          <w:tcPr>
            <w:tcW w:w="3959" w:type="dxa"/>
            <w:noWrap/>
            <w:vAlign w:val="center"/>
          </w:tcPr>
          <w:p w14:paraId="267F1F4D">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创新创业基础</w:t>
            </w:r>
          </w:p>
        </w:tc>
      </w:tr>
      <w:tr w14:paraId="5DC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7540A9E">
            <w:pPr>
              <w:widowControl/>
              <w:adjustRightInd w:val="0"/>
              <w:snapToGrid w:val="0"/>
              <w:jc w:val="left"/>
              <w:rPr>
                <w:b w:val="0"/>
                <w:bCs/>
                <w:color w:val="auto"/>
                <w:kern w:val="0"/>
                <w:sz w:val="18"/>
                <w:szCs w:val="18"/>
                <w:highlight w:val="none"/>
              </w:rPr>
            </w:pPr>
          </w:p>
        </w:tc>
        <w:tc>
          <w:tcPr>
            <w:tcW w:w="1733" w:type="dxa"/>
            <w:vMerge w:val="continue"/>
            <w:noWrap/>
            <w:vAlign w:val="center"/>
          </w:tcPr>
          <w:p w14:paraId="59C24A0D">
            <w:pPr>
              <w:widowControl/>
              <w:adjustRightInd w:val="0"/>
              <w:snapToGrid w:val="0"/>
              <w:jc w:val="left"/>
              <w:rPr>
                <w:b w:val="0"/>
                <w:bCs/>
                <w:color w:val="auto"/>
                <w:kern w:val="0"/>
                <w:sz w:val="18"/>
                <w:szCs w:val="18"/>
                <w:highlight w:val="none"/>
              </w:rPr>
            </w:pPr>
          </w:p>
        </w:tc>
        <w:tc>
          <w:tcPr>
            <w:tcW w:w="862" w:type="dxa"/>
            <w:noWrap/>
            <w:vAlign w:val="center"/>
          </w:tcPr>
          <w:p w14:paraId="38B03AB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13</w:t>
            </w:r>
          </w:p>
        </w:tc>
        <w:tc>
          <w:tcPr>
            <w:tcW w:w="3959" w:type="dxa"/>
            <w:noWrap/>
            <w:vAlign w:val="center"/>
          </w:tcPr>
          <w:p w14:paraId="28DCC548">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应用数学</w:t>
            </w:r>
          </w:p>
        </w:tc>
      </w:tr>
      <w:tr w14:paraId="20FB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293F246F">
            <w:pPr>
              <w:widowControl/>
              <w:adjustRightInd w:val="0"/>
              <w:snapToGrid w:val="0"/>
              <w:jc w:val="left"/>
              <w:rPr>
                <w:b w:val="0"/>
                <w:bCs/>
                <w:color w:val="auto"/>
                <w:kern w:val="0"/>
                <w:sz w:val="18"/>
                <w:szCs w:val="18"/>
                <w:highlight w:val="none"/>
              </w:rPr>
            </w:pPr>
          </w:p>
        </w:tc>
        <w:tc>
          <w:tcPr>
            <w:tcW w:w="1733" w:type="dxa"/>
            <w:vMerge w:val="continue"/>
            <w:noWrap/>
            <w:vAlign w:val="center"/>
          </w:tcPr>
          <w:p w14:paraId="3E512A77">
            <w:pPr>
              <w:widowControl/>
              <w:adjustRightInd w:val="0"/>
              <w:snapToGrid w:val="0"/>
              <w:jc w:val="left"/>
              <w:rPr>
                <w:b w:val="0"/>
                <w:bCs/>
                <w:color w:val="auto"/>
                <w:kern w:val="0"/>
                <w:sz w:val="18"/>
                <w:szCs w:val="18"/>
                <w:highlight w:val="none"/>
              </w:rPr>
            </w:pPr>
          </w:p>
        </w:tc>
        <w:tc>
          <w:tcPr>
            <w:tcW w:w="862" w:type="dxa"/>
            <w:noWrap/>
            <w:vAlign w:val="center"/>
          </w:tcPr>
          <w:p w14:paraId="36C68798">
            <w:pPr>
              <w:keepNext w:val="0"/>
              <w:keepLines w:val="0"/>
              <w:widowControl/>
              <w:suppressLineNumbers w:val="0"/>
              <w:jc w:val="center"/>
              <w:textAlignment w:val="center"/>
              <w:rPr>
                <w:rFonts w:hint="eastAsia"/>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14</w:t>
            </w:r>
          </w:p>
        </w:tc>
        <w:tc>
          <w:tcPr>
            <w:tcW w:w="3959" w:type="dxa"/>
            <w:noWrap/>
            <w:vAlign w:val="center"/>
          </w:tcPr>
          <w:p w14:paraId="570C0C0D">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大学生体育与健康1</w:t>
            </w:r>
          </w:p>
        </w:tc>
      </w:tr>
      <w:tr w14:paraId="70F1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08802576">
            <w:pPr>
              <w:widowControl/>
              <w:adjustRightInd w:val="0"/>
              <w:snapToGrid w:val="0"/>
              <w:jc w:val="left"/>
              <w:rPr>
                <w:b w:val="0"/>
                <w:bCs/>
                <w:color w:val="auto"/>
                <w:kern w:val="0"/>
                <w:sz w:val="18"/>
                <w:szCs w:val="18"/>
                <w:highlight w:val="none"/>
              </w:rPr>
            </w:pPr>
          </w:p>
        </w:tc>
        <w:tc>
          <w:tcPr>
            <w:tcW w:w="1733" w:type="dxa"/>
            <w:vMerge w:val="continue"/>
            <w:noWrap/>
            <w:vAlign w:val="center"/>
          </w:tcPr>
          <w:p w14:paraId="16566E89">
            <w:pPr>
              <w:widowControl/>
              <w:adjustRightInd w:val="0"/>
              <w:snapToGrid w:val="0"/>
              <w:jc w:val="left"/>
              <w:rPr>
                <w:b w:val="0"/>
                <w:bCs/>
                <w:color w:val="auto"/>
                <w:kern w:val="0"/>
                <w:sz w:val="18"/>
                <w:szCs w:val="18"/>
                <w:highlight w:val="none"/>
              </w:rPr>
            </w:pPr>
          </w:p>
        </w:tc>
        <w:tc>
          <w:tcPr>
            <w:tcW w:w="862" w:type="dxa"/>
            <w:noWrap/>
            <w:vAlign w:val="center"/>
          </w:tcPr>
          <w:p w14:paraId="46C8A246">
            <w:pPr>
              <w:keepNext w:val="0"/>
              <w:keepLines w:val="0"/>
              <w:widowControl/>
              <w:suppressLineNumbers w:val="0"/>
              <w:jc w:val="center"/>
              <w:textAlignment w:val="center"/>
              <w:rPr>
                <w:rFonts w:hint="eastAsia"/>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15</w:t>
            </w:r>
          </w:p>
        </w:tc>
        <w:tc>
          <w:tcPr>
            <w:tcW w:w="3959" w:type="dxa"/>
            <w:noWrap/>
            <w:vAlign w:val="center"/>
          </w:tcPr>
          <w:p w14:paraId="58D72229">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大学生体育与健康2</w:t>
            </w:r>
          </w:p>
        </w:tc>
      </w:tr>
      <w:tr w14:paraId="3811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140DD426">
            <w:pPr>
              <w:widowControl/>
              <w:adjustRightInd w:val="0"/>
              <w:snapToGrid w:val="0"/>
              <w:jc w:val="left"/>
              <w:rPr>
                <w:b w:val="0"/>
                <w:bCs/>
                <w:color w:val="auto"/>
                <w:kern w:val="0"/>
                <w:sz w:val="18"/>
                <w:szCs w:val="18"/>
                <w:highlight w:val="none"/>
              </w:rPr>
            </w:pPr>
          </w:p>
        </w:tc>
        <w:tc>
          <w:tcPr>
            <w:tcW w:w="1733" w:type="dxa"/>
            <w:vMerge w:val="continue"/>
            <w:noWrap/>
            <w:vAlign w:val="center"/>
          </w:tcPr>
          <w:p w14:paraId="0663A351">
            <w:pPr>
              <w:widowControl/>
              <w:adjustRightInd w:val="0"/>
              <w:snapToGrid w:val="0"/>
              <w:jc w:val="left"/>
              <w:rPr>
                <w:b w:val="0"/>
                <w:bCs/>
                <w:color w:val="auto"/>
                <w:kern w:val="0"/>
                <w:sz w:val="18"/>
                <w:szCs w:val="18"/>
                <w:highlight w:val="none"/>
              </w:rPr>
            </w:pPr>
          </w:p>
        </w:tc>
        <w:tc>
          <w:tcPr>
            <w:tcW w:w="862" w:type="dxa"/>
            <w:noWrap/>
            <w:vAlign w:val="center"/>
          </w:tcPr>
          <w:p w14:paraId="0E9B9801">
            <w:pPr>
              <w:keepNext w:val="0"/>
              <w:keepLines w:val="0"/>
              <w:widowControl/>
              <w:suppressLineNumbers w:val="0"/>
              <w:jc w:val="center"/>
              <w:textAlignment w:val="center"/>
              <w:rPr>
                <w:rFonts w:hint="eastAsia"/>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16</w:t>
            </w:r>
          </w:p>
        </w:tc>
        <w:tc>
          <w:tcPr>
            <w:tcW w:w="3959" w:type="dxa"/>
            <w:noWrap/>
            <w:vAlign w:val="center"/>
          </w:tcPr>
          <w:p w14:paraId="3391AAD5">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大学生体育与健康3</w:t>
            </w:r>
          </w:p>
        </w:tc>
      </w:tr>
      <w:tr w14:paraId="48E3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20B6A3B3">
            <w:pPr>
              <w:widowControl/>
              <w:adjustRightInd w:val="0"/>
              <w:snapToGrid w:val="0"/>
              <w:jc w:val="left"/>
              <w:rPr>
                <w:b w:val="0"/>
                <w:bCs/>
                <w:color w:val="auto"/>
                <w:kern w:val="0"/>
                <w:sz w:val="18"/>
                <w:szCs w:val="18"/>
                <w:highlight w:val="none"/>
              </w:rPr>
            </w:pPr>
          </w:p>
        </w:tc>
        <w:tc>
          <w:tcPr>
            <w:tcW w:w="1733" w:type="dxa"/>
            <w:vMerge w:val="continue"/>
            <w:noWrap/>
            <w:vAlign w:val="center"/>
          </w:tcPr>
          <w:p w14:paraId="59A5BB54">
            <w:pPr>
              <w:widowControl/>
              <w:adjustRightInd w:val="0"/>
              <w:snapToGrid w:val="0"/>
              <w:jc w:val="left"/>
              <w:rPr>
                <w:b w:val="0"/>
                <w:bCs/>
                <w:color w:val="auto"/>
                <w:kern w:val="0"/>
                <w:sz w:val="18"/>
                <w:szCs w:val="18"/>
                <w:highlight w:val="none"/>
              </w:rPr>
            </w:pPr>
          </w:p>
        </w:tc>
        <w:tc>
          <w:tcPr>
            <w:tcW w:w="862" w:type="dxa"/>
            <w:noWrap/>
            <w:vAlign w:val="center"/>
          </w:tcPr>
          <w:p w14:paraId="249860A1">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17</w:t>
            </w:r>
          </w:p>
        </w:tc>
        <w:tc>
          <w:tcPr>
            <w:tcW w:w="3959" w:type="dxa"/>
            <w:noWrap/>
            <w:vAlign w:val="center"/>
          </w:tcPr>
          <w:p w14:paraId="6B3D163C">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大学生体育与健康4</w:t>
            </w:r>
          </w:p>
        </w:tc>
      </w:tr>
      <w:tr w14:paraId="6A97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36C7A533">
            <w:pPr>
              <w:widowControl/>
              <w:adjustRightInd w:val="0"/>
              <w:snapToGrid w:val="0"/>
              <w:jc w:val="left"/>
              <w:rPr>
                <w:b w:val="0"/>
                <w:bCs/>
                <w:color w:val="auto"/>
                <w:kern w:val="0"/>
                <w:sz w:val="18"/>
                <w:szCs w:val="18"/>
                <w:highlight w:val="none"/>
              </w:rPr>
            </w:pPr>
          </w:p>
        </w:tc>
        <w:tc>
          <w:tcPr>
            <w:tcW w:w="1733" w:type="dxa"/>
            <w:vMerge w:val="continue"/>
            <w:noWrap/>
            <w:vAlign w:val="center"/>
          </w:tcPr>
          <w:p w14:paraId="2EBB97AA">
            <w:pPr>
              <w:widowControl/>
              <w:adjustRightInd w:val="0"/>
              <w:snapToGrid w:val="0"/>
              <w:jc w:val="left"/>
              <w:rPr>
                <w:b w:val="0"/>
                <w:bCs/>
                <w:color w:val="auto"/>
                <w:kern w:val="0"/>
                <w:sz w:val="18"/>
                <w:szCs w:val="18"/>
                <w:highlight w:val="none"/>
              </w:rPr>
            </w:pPr>
          </w:p>
        </w:tc>
        <w:tc>
          <w:tcPr>
            <w:tcW w:w="862" w:type="dxa"/>
            <w:noWrap/>
            <w:vAlign w:val="center"/>
          </w:tcPr>
          <w:p w14:paraId="7AAA44F3">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18</w:t>
            </w:r>
          </w:p>
        </w:tc>
        <w:tc>
          <w:tcPr>
            <w:tcW w:w="3959" w:type="dxa"/>
            <w:noWrap/>
            <w:vAlign w:val="center"/>
          </w:tcPr>
          <w:p w14:paraId="5DD4F3E7">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大学英语1</w:t>
            </w:r>
          </w:p>
        </w:tc>
      </w:tr>
      <w:tr w14:paraId="17A6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1B495F2D">
            <w:pPr>
              <w:widowControl/>
              <w:adjustRightInd w:val="0"/>
              <w:snapToGrid w:val="0"/>
              <w:jc w:val="left"/>
              <w:rPr>
                <w:b w:val="0"/>
                <w:bCs/>
                <w:color w:val="auto"/>
                <w:kern w:val="0"/>
                <w:sz w:val="18"/>
                <w:szCs w:val="18"/>
                <w:highlight w:val="none"/>
              </w:rPr>
            </w:pPr>
          </w:p>
        </w:tc>
        <w:tc>
          <w:tcPr>
            <w:tcW w:w="1733" w:type="dxa"/>
            <w:vMerge w:val="continue"/>
            <w:noWrap/>
            <w:vAlign w:val="center"/>
          </w:tcPr>
          <w:p w14:paraId="650AC036">
            <w:pPr>
              <w:widowControl/>
              <w:adjustRightInd w:val="0"/>
              <w:snapToGrid w:val="0"/>
              <w:jc w:val="left"/>
              <w:rPr>
                <w:b w:val="0"/>
                <w:bCs/>
                <w:color w:val="auto"/>
                <w:kern w:val="0"/>
                <w:sz w:val="18"/>
                <w:szCs w:val="18"/>
                <w:highlight w:val="none"/>
              </w:rPr>
            </w:pPr>
          </w:p>
        </w:tc>
        <w:tc>
          <w:tcPr>
            <w:tcW w:w="862" w:type="dxa"/>
            <w:noWrap/>
            <w:vAlign w:val="center"/>
          </w:tcPr>
          <w:p w14:paraId="30D7DDD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w:t>
            </w:r>
          </w:p>
        </w:tc>
        <w:tc>
          <w:tcPr>
            <w:tcW w:w="3959" w:type="dxa"/>
            <w:noWrap/>
            <w:vAlign w:val="center"/>
          </w:tcPr>
          <w:p w14:paraId="18226BFE">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大学英语2</w:t>
            </w:r>
          </w:p>
        </w:tc>
      </w:tr>
      <w:tr w14:paraId="668F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6409B9F2">
            <w:pPr>
              <w:widowControl/>
              <w:adjustRightInd w:val="0"/>
              <w:snapToGrid w:val="0"/>
              <w:jc w:val="left"/>
              <w:rPr>
                <w:b w:val="0"/>
                <w:bCs/>
                <w:color w:val="auto"/>
                <w:kern w:val="0"/>
                <w:sz w:val="18"/>
                <w:szCs w:val="18"/>
                <w:highlight w:val="none"/>
              </w:rPr>
            </w:pPr>
          </w:p>
        </w:tc>
        <w:tc>
          <w:tcPr>
            <w:tcW w:w="1733" w:type="dxa"/>
            <w:vMerge w:val="continue"/>
            <w:noWrap/>
            <w:vAlign w:val="center"/>
          </w:tcPr>
          <w:p w14:paraId="2201FC13">
            <w:pPr>
              <w:widowControl/>
              <w:adjustRightInd w:val="0"/>
              <w:snapToGrid w:val="0"/>
              <w:jc w:val="left"/>
              <w:rPr>
                <w:b w:val="0"/>
                <w:bCs/>
                <w:color w:val="auto"/>
                <w:kern w:val="0"/>
                <w:sz w:val="18"/>
                <w:szCs w:val="18"/>
                <w:highlight w:val="none"/>
              </w:rPr>
            </w:pPr>
          </w:p>
        </w:tc>
        <w:tc>
          <w:tcPr>
            <w:tcW w:w="862" w:type="dxa"/>
            <w:noWrap/>
            <w:vAlign w:val="center"/>
          </w:tcPr>
          <w:p w14:paraId="6D41AA6B">
            <w:pPr>
              <w:keepNext w:val="0"/>
              <w:keepLines w:val="0"/>
              <w:widowControl/>
              <w:suppressLineNumbers w:val="0"/>
              <w:jc w:val="center"/>
              <w:textAlignment w:val="center"/>
              <w:rPr>
                <w:b w:val="0"/>
                <w:bCs/>
                <w:color w:val="auto"/>
                <w:kern w:val="0"/>
                <w:sz w:val="18"/>
                <w:szCs w:val="18"/>
                <w:highlight w:val="none"/>
              </w:rPr>
            </w:pPr>
            <w:r>
              <w:rPr>
                <w:rFonts w:hint="eastAsia" w:ascii="宋体" w:hAnsi="宋体" w:cs="宋体"/>
                <w:i w:val="0"/>
                <w:iCs w:val="0"/>
                <w:color w:val="auto"/>
                <w:kern w:val="0"/>
                <w:sz w:val="18"/>
                <w:szCs w:val="18"/>
                <w:u w:val="none"/>
                <w:lang w:val="en-US" w:eastAsia="zh-CN" w:bidi="ar"/>
              </w:rPr>
              <w:t>20</w:t>
            </w:r>
          </w:p>
        </w:tc>
        <w:tc>
          <w:tcPr>
            <w:tcW w:w="3959" w:type="dxa"/>
            <w:noWrap/>
            <w:vAlign w:val="center"/>
          </w:tcPr>
          <w:p w14:paraId="21F87630">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cs="宋体"/>
                <w:i w:val="0"/>
                <w:iCs w:val="0"/>
                <w:color w:val="auto"/>
                <w:kern w:val="0"/>
                <w:sz w:val="18"/>
                <w:szCs w:val="18"/>
                <w:u w:val="none"/>
                <w:lang w:val="en-US" w:eastAsia="zh-CN" w:bidi="ar"/>
              </w:rPr>
              <w:t>国家安全教育</w:t>
            </w:r>
          </w:p>
        </w:tc>
      </w:tr>
      <w:tr w14:paraId="22D3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30C324E2">
            <w:pPr>
              <w:widowControl/>
              <w:adjustRightInd w:val="0"/>
              <w:snapToGrid w:val="0"/>
              <w:jc w:val="left"/>
              <w:rPr>
                <w:b w:val="0"/>
                <w:bCs/>
                <w:color w:val="auto"/>
                <w:kern w:val="0"/>
                <w:sz w:val="18"/>
                <w:szCs w:val="18"/>
                <w:highlight w:val="none"/>
              </w:rPr>
            </w:pPr>
          </w:p>
        </w:tc>
        <w:tc>
          <w:tcPr>
            <w:tcW w:w="1733" w:type="dxa"/>
            <w:vMerge w:val="restart"/>
            <w:noWrap/>
            <w:vAlign w:val="center"/>
          </w:tcPr>
          <w:p w14:paraId="7C281082">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862" w:type="dxa"/>
            <w:noWrap/>
            <w:vAlign w:val="center"/>
          </w:tcPr>
          <w:p w14:paraId="41287E04">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21</w:t>
            </w:r>
          </w:p>
        </w:tc>
        <w:tc>
          <w:tcPr>
            <w:tcW w:w="3959" w:type="dxa"/>
            <w:noWrap/>
            <w:vAlign w:val="center"/>
          </w:tcPr>
          <w:p w14:paraId="3BE028EC">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“四史”课程</w:t>
            </w:r>
          </w:p>
        </w:tc>
      </w:tr>
      <w:tr w14:paraId="5D76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3D737E8A">
            <w:pPr>
              <w:widowControl/>
              <w:adjustRightInd w:val="0"/>
              <w:snapToGrid w:val="0"/>
              <w:jc w:val="left"/>
              <w:rPr>
                <w:b w:val="0"/>
                <w:bCs/>
                <w:color w:val="auto"/>
                <w:kern w:val="0"/>
                <w:sz w:val="18"/>
                <w:szCs w:val="18"/>
                <w:highlight w:val="none"/>
              </w:rPr>
            </w:pPr>
          </w:p>
        </w:tc>
        <w:tc>
          <w:tcPr>
            <w:tcW w:w="1733" w:type="dxa"/>
            <w:vMerge w:val="continue"/>
            <w:noWrap/>
            <w:vAlign w:val="center"/>
          </w:tcPr>
          <w:p w14:paraId="7019F056">
            <w:pPr>
              <w:widowControl/>
              <w:adjustRightInd w:val="0"/>
              <w:snapToGrid w:val="0"/>
              <w:jc w:val="center"/>
              <w:rPr>
                <w:b w:val="0"/>
                <w:bCs/>
                <w:color w:val="auto"/>
                <w:kern w:val="0"/>
                <w:sz w:val="18"/>
                <w:szCs w:val="18"/>
                <w:highlight w:val="none"/>
              </w:rPr>
            </w:pPr>
          </w:p>
        </w:tc>
        <w:tc>
          <w:tcPr>
            <w:tcW w:w="862" w:type="dxa"/>
            <w:noWrap/>
            <w:vAlign w:val="center"/>
          </w:tcPr>
          <w:p w14:paraId="6D926B0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22</w:t>
            </w:r>
          </w:p>
        </w:tc>
        <w:tc>
          <w:tcPr>
            <w:tcW w:w="3959" w:type="dxa"/>
            <w:noWrap/>
            <w:vAlign w:val="center"/>
          </w:tcPr>
          <w:p w14:paraId="6974F063">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信息技术</w:t>
            </w:r>
          </w:p>
        </w:tc>
      </w:tr>
      <w:tr w14:paraId="6CAF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35EFCCDF">
            <w:pPr>
              <w:widowControl/>
              <w:adjustRightInd w:val="0"/>
              <w:snapToGrid w:val="0"/>
              <w:jc w:val="left"/>
              <w:rPr>
                <w:b w:val="0"/>
                <w:bCs/>
                <w:color w:val="auto"/>
                <w:kern w:val="0"/>
                <w:sz w:val="18"/>
                <w:szCs w:val="18"/>
                <w:highlight w:val="none"/>
              </w:rPr>
            </w:pPr>
          </w:p>
        </w:tc>
        <w:tc>
          <w:tcPr>
            <w:tcW w:w="1733" w:type="dxa"/>
            <w:vMerge w:val="continue"/>
            <w:noWrap/>
            <w:vAlign w:val="center"/>
          </w:tcPr>
          <w:p w14:paraId="4C9E2190">
            <w:pPr>
              <w:widowControl/>
              <w:adjustRightInd w:val="0"/>
              <w:snapToGrid w:val="0"/>
              <w:jc w:val="center"/>
              <w:rPr>
                <w:b w:val="0"/>
                <w:bCs/>
                <w:color w:val="auto"/>
                <w:kern w:val="0"/>
                <w:sz w:val="18"/>
                <w:szCs w:val="18"/>
                <w:highlight w:val="none"/>
              </w:rPr>
            </w:pPr>
          </w:p>
        </w:tc>
        <w:tc>
          <w:tcPr>
            <w:tcW w:w="862" w:type="dxa"/>
            <w:noWrap/>
            <w:vAlign w:val="center"/>
          </w:tcPr>
          <w:p w14:paraId="05CF3007">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23</w:t>
            </w:r>
          </w:p>
        </w:tc>
        <w:tc>
          <w:tcPr>
            <w:tcW w:w="3959" w:type="dxa"/>
            <w:noWrap/>
            <w:vAlign w:val="center"/>
          </w:tcPr>
          <w:p w14:paraId="390B397C">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大学语文2</w:t>
            </w:r>
          </w:p>
        </w:tc>
      </w:tr>
      <w:tr w14:paraId="1423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17F33008">
            <w:pPr>
              <w:widowControl/>
              <w:adjustRightInd w:val="0"/>
              <w:snapToGrid w:val="0"/>
              <w:jc w:val="left"/>
              <w:rPr>
                <w:b w:val="0"/>
                <w:bCs/>
                <w:color w:val="auto"/>
                <w:kern w:val="0"/>
                <w:sz w:val="18"/>
                <w:szCs w:val="18"/>
                <w:highlight w:val="none"/>
              </w:rPr>
            </w:pPr>
          </w:p>
        </w:tc>
        <w:tc>
          <w:tcPr>
            <w:tcW w:w="1733" w:type="dxa"/>
            <w:vMerge w:val="continue"/>
            <w:noWrap/>
            <w:vAlign w:val="center"/>
          </w:tcPr>
          <w:p w14:paraId="0627D9BF">
            <w:pPr>
              <w:widowControl/>
              <w:adjustRightInd w:val="0"/>
              <w:snapToGrid w:val="0"/>
              <w:jc w:val="center"/>
              <w:rPr>
                <w:b w:val="0"/>
                <w:bCs/>
                <w:color w:val="auto"/>
                <w:kern w:val="0"/>
                <w:sz w:val="18"/>
                <w:szCs w:val="18"/>
                <w:highlight w:val="none"/>
              </w:rPr>
            </w:pPr>
          </w:p>
        </w:tc>
        <w:tc>
          <w:tcPr>
            <w:tcW w:w="862" w:type="dxa"/>
            <w:noWrap/>
            <w:vAlign w:val="center"/>
          </w:tcPr>
          <w:p w14:paraId="1394355B">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24</w:t>
            </w:r>
          </w:p>
        </w:tc>
        <w:tc>
          <w:tcPr>
            <w:tcW w:w="3959" w:type="dxa"/>
            <w:noWrap/>
            <w:vAlign w:val="center"/>
          </w:tcPr>
          <w:p w14:paraId="7EDA88C9">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中华优秀传统文化</w:t>
            </w:r>
          </w:p>
        </w:tc>
      </w:tr>
      <w:tr w14:paraId="7328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1905FD45">
            <w:pPr>
              <w:widowControl/>
              <w:adjustRightInd w:val="0"/>
              <w:snapToGrid w:val="0"/>
              <w:jc w:val="left"/>
              <w:rPr>
                <w:b w:val="0"/>
                <w:bCs/>
                <w:color w:val="auto"/>
                <w:kern w:val="0"/>
                <w:sz w:val="18"/>
                <w:szCs w:val="18"/>
                <w:highlight w:val="none"/>
              </w:rPr>
            </w:pPr>
          </w:p>
        </w:tc>
        <w:tc>
          <w:tcPr>
            <w:tcW w:w="1733" w:type="dxa"/>
            <w:vMerge w:val="continue"/>
            <w:noWrap/>
            <w:vAlign w:val="center"/>
          </w:tcPr>
          <w:p w14:paraId="29B0C48A">
            <w:pPr>
              <w:widowControl/>
              <w:adjustRightInd w:val="0"/>
              <w:snapToGrid w:val="0"/>
              <w:jc w:val="center"/>
              <w:rPr>
                <w:b w:val="0"/>
                <w:bCs/>
                <w:color w:val="auto"/>
                <w:kern w:val="0"/>
                <w:sz w:val="18"/>
                <w:szCs w:val="18"/>
                <w:highlight w:val="none"/>
              </w:rPr>
            </w:pPr>
          </w:p>
        </w:tc>
        <w:tc>
          <w:tcPr>
            <w:tcW w:w="862" w:type="dxa"/>
            <w:noWrap/>
            <w:vAlign w:val="center"/>
          </w:tcPr>
          <w:p w14:paraId="0B967BDA">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25</w:t>
            </w:r>
          </w:p>
        </w:tc>
        <w:tc>
          <w:tcPr>
            <w:tcW w:w="3959" w:type="dxa"/>
            <w:noWrap/>
            <w:vAlign w:val="center"/>
          </w:tcPr>
          <w:p w14:paraId="5AF08F42">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auto"/>
                <w:kern w:val="0"/>
                <w:sz w:val="18"/>
                <w:szCs w:val="18"/>
                <w:u w:val="none"/>
                <w:lang w:val="en-US" w:eastAsia="zh-CN" w:bidi="ar"/>
              </w:rPr>
              <w:t>艺术与审美</w:t>
            </w:r>
          </w:p>
        </w:tc>
      </w:tr>
      <w:tr w14:paraId="1C103BE2">
        <w:tblPrEx>
          <w:tblCellMar>
            <w:top w:w="0" w:type="dxa"/>
            <w:left w:w="108" w:type="dxa"/>
            <w:bottom w:w="0" w:type="dxa"/>
            <w:right w:w="108" w:type="dxa"/>
          </w:tblCellMar>
        </w:tblPrEx>
        <w:trPr>
          <w:trHeight w:val="247" w:hRule="atLeast"/>
          <w:jc w:val="center"/>
        </w:trPr>
        <w:tc>
          <w:tcPr>
            <w:tcW w:w="1658" w:type="dxa"/>
            <w:vMerge w:val="continue"/>
            <w:noWrap/>
            <w:vAlign w:val="center"/>
          </w:tcPr>
          <w:p w14:paraId="727B9378">
            <w:pPr>
              <w:widowControl/>
              <w:adjustRightInd w:val="0"/>
              <w:snapToGrid w:val="0"/>
              <w:jc w:val="left"/>
              <w:rPr>
                <w:b w:val="0"/>
                <w:bCs/>
                <w:color w:val="auto"/>
                <w:kern w:val="0"/>
                <w:sz w:val="18"/>
                <w:szCs w:val="18"/>
                <w:highlight w:val="none"/>
              </w:rPr>
            </w:pPr>
          </w:p>
        </w:tc>
        <w:tc>
          <w:tcPr>
            <w:tcW w:w="1733" w:type="dxa"/>
            <w:vMerge w:val="continue"/>
            <w:noWrap/>
            <w:vAlign w:val="center"/>
          </w:tcPr>
          <w:p w14:paraId="5D7E1D0B">
            <w:pPr>
              <w:widowControl/>
              <w:adjustRightInd w:val="0"/>
              <w:snapToGrid w:val="0"/>
              <w:jc w:val="center"/>
              <w:rPr>
                <w:b w:val="0"/>
                <w:bCs/>
                <w:color w:val="auto"/>
                <w:kern w:val="0"/>
                <w:sz w:val="18"/>
                <w:szCs w:val="18"/>
                <w:highlight w:val="none"/>
              </w:rPr>
            </w:pPr>
          </w:p>
        </w:tc>
        <w:tc>
          <w:tcPr>
            <w:tcW w:w="862" w:type="dxa"/>
            <w:noWrap/>
            <w:vAlign w:val="center"/>
          </w:tcPr>
          <w:p w14:paraId="526168E7">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26</w:t>
            </w:r>
          </w:p>
        </w:tc>
        <w:tc>
          <w:tcPr>
            <w:tcW w:w="3959" w:type="dxa"/>
            <w:noWrap/>
            <w:vAlign w:val="center"/>
          </w:tcPr>
          <w:p w14:paraId="3F0B8004">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应急救护</w:t>
            </w:r>
          </w:p>
        </w:tc>
      </w:tr>
      <w:tr w14:paraId="03F8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5376CE4B">
            <w:pPr>
              <w:widowControl/>
              <w:adjustRightInd w:val="0"/>
              <w:snapToGrid w:val="0"/>
              <w:jc w:val="left"/>
              <w:rPr>
                <w:b w:val="0"/>
                <w:bCs/>
                <w:color w:val="auto"/>
                <w:kern w:val="0"/>
                <w:sz w:val="18"/>
                <w:szCs w:val="18"/>
                <w:highlight w:val="none"/>
              </w:rPr>
            </w:pPr>
          </w:p>
        </w:tc>
        <w:tc>
          <w:tcPr>
            <w:tcW w:w="1733" w:type="dxa"/>
            <w:vMerge w:val="continue"/>
            <w:noWrap/>
            <w:vAlign w:val="center"/>
          </w:tcPr>
          <w:p w14:paraId="5F7B83E2">
            <w:pPr>
              <w:widowControl/>
              <w:adjustRightInd w:val="0"/>
              <w:snapToGrid w:val="0"/>
              <w:jc w:val="center"/>
              <w:rPr>
                <w:b w:val="0"/>
                <w:bCs/>
                <w:color w:val="auto"/>
                <w:kern w:val="0"/>
                <w:sz w:val="18"/>
                <w:szCs w:val="18"/>
                <w:highlight w:val="none"/>
              </w:rPr>
            </w:pPr>
          </w:p>
        </w:tc>
        <w:tc>
          <w:tcPr>
            <w:tcW w:w="862" w:type="dxa"/>
            <w:noWrap/>
            <w:vAlign w:val="center"/>
          </w:tcPr>
          <w:p w14:paraId="503A7191">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27</w:t>
            </w:r>
          </w:p>
        </w:tc>
        <w:tc>
          <w:tcPr>
            <w:tcW w:w="3959" w:type="dxa"/>
            <w:noWrap/>
            <w:vAlign w:val="center"/>
          </w:tcPr>
          <w:p w14:paraId="24B26222">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大学生安全教育</w:t>
            </w:r>
          </w:p>
        </w:tc>
      </w:tr>
      <w:tr w14:paraId="1F3D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68247F72">
            <w:pPr>
              <w:widowControl/>
              <w:adjustRightInd w:val="0"/>
              <w:snapToGrid w:val="0"/>
              <w:jc w:val="left"/>
              <w:rPr>
                <w:b w:val="0"/>
                <w:bCs/>
                <w:color w:val="auto"/>
                <w:kern w:val="0"/>
                <w:sz w:val="18"/>
                <w:szCs w:val="18"/>
                <w:highlight w:val="none"/>
              </w:rPr>
            </w:pPr>
          </w:p>
        </w:tc>
        <w:tc>
          <w:tcPr>
            <w:tcW w:w="1733" w:type="dxa"/>
            <w:vMerge w:val="restart"/>
            <w:noWrap/>
            <w:vAlign w:val="center"/>
          </w:tcPr>
          <w:p w14:paraId="0B9F8E54">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862" w:type="dxa"/>
            <w:noWrap/>
            <w:vAlign w:val="center"/>
          </w:tcPr>
          <w:p w14:paraId="5581251D">
            <w:pPr>
              <w:keepNext w:val="0"/>
              <w:keepLines w:val="0"/>
              <w:widowControl/>
              <w:suppressLineNumbers w:val="0"/>
              <w:jc w:val="center"/>
              <w:textAlignment w:val="center"/>
              <w:rPr>
                <w:b w:val="0"/>
                <w:bCs/>
                <w:color w:val="auto"/>
                <w:kern w:val="0"/>
                <w:sz w:val="18"/>
                <w:szCs w:val="18"/>
                <w:highlight w:val="none"/>
              </w:rPr>
            </w:pPr>
            <w:r>
              <w:rPr>
                <w:rFonts w:hint="eastAsia" w:ascii="宋体" w:hAnsi="宋体" w:cs="宋体"/>
                <w:i w:val="0"/>
                <w:iCs w:val="0"/>
                <w:color w:val="auto"/>
                <w:kern w:val="0"/>
                <w:sz w:val="18"/>
                <w:szCs w:val="18"/>
                <w:u w:val="none"/>
                <w:lang w:val="en-US" w:eastAsia="zh-CN" w:bidi="ar"/>
              </w:rPr>
              <w:t>28</w:t>
            </w:r>
          </w:p>
        </w:tc>
        <w:tc>
          <w:tcPr>
            <w:tcW w:w="3959" w:type="dxa"/>
            <w:noWrap/>
            <w:vAlign w:val="center"/>
          </w:tcPr>
          <w:p w14:paraId="09AE4636">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人文艺术类课程</w:t>
            </w:r>
          </w:p>
        </w:tc>
      </w:tr>
      <w:tr w14:paraId="7F73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61EB1E7E">
            <w:pPr>
              <w:widowControl/>
              <w:adjustRightInd w:val="0"/>
              <w:snapToGrid w:val="0"/>
              <w:jc w:val="left"/>
              <w:rPr>
                <w:b w:val="0"/>
                <w:bCs/>
                <w:color w:val="auto"/>
                <w:kern w:val="0"/>
                <w:sz w:val="18"/>
                <w:szCs w:val="18"/>
                <w:highlight w:val="none"/>
              </w:rPr>
            </w:pPr>
          </w:p>
        </w:tc>
        <w:tc>
          <w:tcPr>
            <w:tcW w:w="1733" w:type="dxa"/>
            <w:vMerge w:val="continue"/>
            <w:noWrap/>
            <w:vAlign w:val="center"/>
          </w:tcPr>
          <w:p w14:paraId="3FB0554B">
            <w:pPr>
              <w:widowControl/>
              <w:adjustRightInd w:val="0"/>
              <w:snapToGrid w:val="0"/>
              <w:jc w:val="center"/>
              <w:rPr>
                <w:b w:val="0"/>
                <w:bCs/>
                <w:color w:val="auto"/>
                <w:kern w:val="0"/>
                <w:sz w:val="18"/>
                <w:szCs w:val="18"/>
                <w:highlight w:val="none"/>
              </w:rPr>
            </w:pPr>
          </w:p>
        </w:tc>
        <w:tc>
          <w:tcPr>
            <w:tcW w:w="862" w:type="dxa"/>
            <w:noWrap/>
            <w:vAlign w:val="center"/>
          </w:tcPr>
          <w:p w14:paraId="2B561214">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cs="宋体"/>
                <w:i w:val="0"/>
                <w:iCs w:val="0"/>
                <w:color w:val="auto"/>
                <w:kern w:val="0"/>
                <w:sz w:val="18"/>
                <w:szCs w:val="18"/>
                <w:u w:val="none"/>
                <w:lang w:val="en-US" w:eastAsia="zh-CN" w:bidi="ar"/>
              </w:rPr>
              <w:t>9</w:t>
            </w:r>
          </w:p>
        </w:tc>
        <w:tc>
          <w:tcPr>
            <w:tcW w:w="3959" w:type="dxa"/>
            <w:noWrap/>
            <w:vAlign w:val="center"/>
          </w:tcPr>
          <w:p w14:paraId="7390516A">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社会认识类课程</w:t>
            </w:r>
          </w:p>
        </w:tc>
      </w:tr>
      <w:tr w14:paraId="45BD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7A057B81">
            <w:pPr>
              <w:widowControl/>
              <w:adjustRightInd w:val="0"/>
              <w:snapToGrid w:val="0"/>
              <w:jc w:val="left"/>
              <w:rPr>
                <w:b w:val="0"/>
                <w:bCs/>
                <w:color w:val="auto"/>
                <w:kern w:val="0"/>
                <w:sz w:val="18"/>
                <w:szCs w:val="18"/>
                <w:highlight w:val="none"/>
              </w:rPr>
            </w:pPr>
          </w:p>
        </w:tc>
        <w:tc>
          <w:tcPr>
            <w:tcW w:w="1733" w:type="dxa"/>
            <w:vMerge w:val="continue"/>
            <w:noWrap/>
            <w:vAlign w:val="center"/>
          </w:tcPr>
          <w:p w14:paraId="677902A4">
            <w:pPr>
              <w:widowControl/>
              <w:adjustRightInd w:val="0"/>
              <w:snapToGrid w:val="0"/>
              <w:jc w:val="left"/>
              <w:rPr>
                <w:b w:val="0"/>
                <w:bCs/>
                <w:color w:val="auto"/>
                <w:kern w:val="0"/>
                <w:sz w:val="18"/>
                <w:szCs w:val="18"/>
                <w:highlight w:val="none"/>
              </w:rPr>
            </w:pPr>
          </w:p>
        </w:tc>
        <w:tc>
          <w:tcPr>
            <w:tcW w:w="862" w:type="dxa"/>
            <w:noWrap/>
            <w:vAlign w:val="center"/>
          </w:tcPr>
          <w:p w14:paraId="7F24F8CA">
            <w:pPr>
              <w:keepNext w:val="0"/>
              <w:keepLines w:val="0"/>
              <w:widowControl/>
              <w:suppressLineNumbers w:val="0"/>
              <w:jc w:val="center"/>
              <w:textAlignment w:val="center"/>
              <w:rPr>
                <w:b w:val="0"/>
                <w:bCs/>
                <w:color w:val="auto"/>
                <w:kern w:val="0"/>
                <w:sz w:val="18"/>
                <w:szCs w:val="18"/>
                <w:highlight w:val="none"/>
              </w:rPr>
            </w:pPr>
            <w:r>
              <w:rPr>
                <w:rFonts w:hint="eastAsia"/>
                <w:b w:val="0"/>
                <w:bCs/>
                <w:color w:val="auto"/>
                <w:kern w:val="0"/>
                <w:sz w:val="18"/>
                <w:szCs w:val="18"/>
                <w:highlight w:val="none"/>
                <w:lang w:val="en-US" w:eastAsia="zh-CN"/>
              </w:rPr>
              <w:t>30</w:t>
            </w:r>
          </w:p>
        </w:tc>
        <w:tc>
          <w:tcPr>
            <w:tcW w:w="3959" w:type="dxa"/>
            <w:noWrap/>
            <w:vAlign w:val="center"/>
          </w:tcPr>
          <w:p w14:paraId="1A09F7B7">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工具类课程</w:t>
            </w:r>
          </w:p>
        </w:tc>
      </w:tr>
      <w:tr w14:paraId="583F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32F44920">
            <w:pPr>
              <w:widowControl/>
              <w:adjustRightInd w:val="0"/>
              <w:snapToGrid w:val="0"/>
              <w:jc w:val="left"/>
              <w:rPr>
                <w:b w:val="0"/>
                <w:bCs/>
                <w:color w:val="auto"/>
                <w:kern w:val="0"/>
                <w:sz w:val="18"/>
                <w:szCs w:val="18"/>
                <w:highlight w:val="none"/>
              </w:rPr>
            </w:pPr>
          </w:p>
        </w:tc>
        <w:tc>
          <w:tcPr>
            <w:tcW w:w="1733" w:type="dxa"/>
            <w:vMerge w:val="continue"/>
            <w:noWrap/>
            <w:vAlign w:val="center"/>
          </w:tcPr>
          <w:p w14:paraId="3D62001A">
            <w:pPr>
              <w:widowControl/>
              <w:adjustRightInd w:val="0"/>
              <w:snapToGrid w:val="0"/>
              <w:jc w:val="left"/>
              <w:rPr>
                <w:b w:val="0"/>
                <w:bCs/>
                <w:color w:val="auto"/>
                <w:kern w:val="0"/>
                <w:sz w:val="18"/>
                <w:szCs w:val="18"/>
                <w:highlight w:val="none"/>
              </w:rPr>
            </w:pPr>
          </w:p>
        </w:tc>
        <w:tc>
          <w:tcPr>
            <w:tcW w:w="862" w:type="dxa"/>
            <w:noWrap/>
            <w:vAlign w:val="center"/>
          </w:tcPr>
          <w:p w14:paraId="1618E5F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w:t>
            </w:r>
            <w:r>
              <w:rPr>
                <w:rFonts w:hint="eastAsia" w:ascii="宋体" w:hAnsi="宋体" w:cs="宋体"/>
                <w:i w:val="0"/>
                <w:iCs w:val="0"/>
                <w:color w:val="auto"/>
                <w:kern w:val="0"/>
                <w:sz w:val="18"/>
                <w:szCs w:val="18"/>
                <w:u w:val="none"/>
                <w:lang w:val="en-US" w:eastAsia="zh-CN" w:bidi="ar"/>
              </w:rPr>
              <w:t>1</w:t>
            </w:r>
          </w:p>
        </w:tc>
        <w:tc>
          <w:tcPr>
            <w:tcW w:w="3959" w:type="dxa"/>
            <w:noWrap/>
            <w:vAlign w:val="center"/>
          </w:tcPr>
          <w:p w14:paraId="5376D4B1">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科技素质类课程</w:t>
            </w:r>
          </w:p>
        </w:tc>
      </w:tr>
      <w:tr w14:paraId="2E13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6612CB97">
            <w:pPr>
              <w:widowControl/>
              <w:adjustRightInd w:val="0"/>
              <w:snapToGrid w:val="0"/>
              <w:jc w:val="left"/>
              <w:rPr>
                <w:b w:val="0"/>
                <w:bCs/>
                <w:color w:val="auto"/>
                <w:kern w:val="0"/>
                <w:sz w:val="18"/>
                <w:szCs w:val="18"/>
                <w:highlight w:val="none"/>
              </w:rPr>
            </w:pPr>
          </w:p>
        </w:tc>
        <w:tc>
          <w:tcPr>
            <w:tcW w:w="1733" w:type="dxa"/>
            <w:vMerge w:val="continue"/>
            <w:noWrap/>
            <w:vAlign w:val="center"/>
          </w:tcPr>
          <w:p w14:paraId="4C04D29F">
            <w:pPr>
              <w:widowControl/>
              <w:adjustRightInd w:val="0"/>
              <w:snapToGrid w:val="0"/>
              <w:jc w:val="left"/>
              <w:rPr>
                <w:b w:val="0"/>
                <w:bCs/>
                <w:color w:val="auto"/>
                <w:kern w:val="0"/>
                <w:sz w:val="18"/>
                <w:szCs w:val="18"/>
                <w:highlight w:val="none"/>
              </w:rPr>
            </w:pPr>
          </w:p>
        </w:tc>
        <w:tc>
          <w:tcPr>
            <w:tcW w:w="862" w:type="dxa"/>
            <w:noWrap/>
            <w:vAlign w:val="center"/>
          </w:tcPr>
          <w:p w14:paraId="0A358D0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w:t>
            </w:r>
            <w:r>
              <w:rPr>
                <w:rFonts w:hint="eastAsia" w:ascii="宋体" w:hAnsi="宋体" w:cs="宋体"/>
                <w:i w:val="0"/>
                <w:iCs w:val="0"/>
                <w:color w:val="auto"/>
                <w:kern w:val="0"/>
                <w:sz w:val="18"/>
                <w:szCs w:val="18"/>
                <w:u w:val="none"/>
                <w:lang w:val="en-US" w:eastAsia="zh-CN" w:bidi="ar"/>
              </w:rPr>
              <w:t>2</w:t>
            </w:r>
          </w:p>
        </w:tc>
        <w:tc>
          <w:tcPr>
            <w:tcW w:w="3959" w:type="dxa"/>
            <w:noWrap/>
            <w:vAlign w:val="center"/>
          </w:tcPr>
          <w:p w14:paraId="4755E028">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创新创业类课程</w:t>
            </w:r>
          </w:p>
        </w:tc>
      </w:tr>
      <w:tr w14:paraId="4EDF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6A7A8E5F">
            <w:pPr>
              <w:widowControl/>
              <w:adjustRightInd w:val="0"/>
              <w:snapToGrid w:val="0"/>
              <w:jc w:val="center"/>
              <w:rPr>
                <w:b w:val="0"/>
                <w:bCs/>
                <w:color w:val="auto"/>
                <w:kern w:val="0"/>
                <w:sz w:val="18"/>
                <w:szCs w:val="18"/>
                <w:highlight w:val="none"/>
              </w:rPr>
            </w:pPr>
            <w:r>
              <w:rPr>
                <w:b w:val="0"/>
                <w:bCs/>
                <w:color w:val="auto"/>
                <w:kern w:val="0"/>
                <w:sz w:val="18"/>
                <w:szCs w:val="18"/>
                <w:highlight w:val="none"/>
              </w:rPr>
              <w:t>专业课程</w:t>
            </w:r>
          </w:p>
        </w:tc>
        <w:tc>
          <w:tcPr>
            <w:tcW w:w="1733" w:type="dxa"/>
            <w:vMerge w:val="restart"/>
            <w:noWrap/>
            <w:vAlign w:val="center"/>
          </w:tcPr>
          <w:p w14:paraId="1F624734">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群共享必修</w:t>
            </w:r>
          </w:p>
        </w:tc>
        <w:tc>
          <w:tcPr>
            <w:tcW w:w="862" w:type="dxa"/>
            <w:noWrap/>
            <w:vAlign w:val="center"/>
          </w:tcPr>
          <w:p w14:paraId="5CC8D940">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w:t>
            </w:r>
            <w:r>
              <w:rPr>
                <w:rFonts w:hint="eastAsia" w:ascii="宋体" w:hAnsi="宋体" w:cs="宋体"/>
                <w:i w:val="0"/>
                <w:iCs w:val="0"/>
                <w:color w:val="auto"/>
                <w:kern w:val="0"/>
                <w:sz w:val="18"/>
                <w:szCs w:val="18"/>
                <w:u w:val="none"/>
                <w:lang w:val="en-US" w:eastAsia="zh-CN" w:bidi="ar"/>
              </w:rPr>
              <w:t>3</w:t>
            </w:r>
          </w:p>
        </w:tc>
        <w:tc>
          <w:tcPr>
            <w:tcW w:w="3959" w:type="dxa"/>
            <w:noWrap/>
            <w:vAlign w:val="center"/>
          </w:tcPr>
          <w:p w14:paraId="7FBCDDB3">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Python程序设计</w:t>
            </w:r>
          </w:p>
        </w:tc>
      </w:tr>
      <w:tr w14:paraId="415F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435B902">
            <w:pPr>
              <w:widowControl/>
              <w:adjustRightInd w:val="0"/>
              <w:snapToGrid w:val="0"/>
              <w:jc w:val="left"/>
              <w:rPr>
                <w:b w:val="0"/>
                <w:bCs/>
                <w:color w:val="auto"/>
                <w:kern w:val="0"/>
                <w:sz w:val="18"/>
                <w:szCs w:val="18"/>
                <w:highlight w:val="none"/>
              </w:rPr>
            </w:pPr>
          </w:p>
        </w:tc>
        <w:tc>
          <w:tcPr>
            <w:tcW w:w="1733" w:type="dxa"/>
            <w:vMerge w:val="continue"/>
            <w:noWrap/>
            <w:vAlign w:val="center"/>
          </w:tcPr>
          <w:p w14:paraId="1AE315C6">
            <w:pPr>
              <w:widowControl/>
              <w:adjustRightInd w:val="0"/>
              <w:snapToGrid w:val="0"/>
              <w:jc w:val="left"/>
              <w:rPr>
                <w:b w:val="0"/>
                <w:bCs/>
                <w:color w:val="auto"/>
                <w:kern w:val="0"/>
                <w:sz w:val="18"/>
                <w:szCs w:val="18"/>
                <w:highlight w:val="none"/>
              </w:rPr>
            </w:pPr>
          </w:p>
        </w:tc>
        <w:tc>
          <w:tcPr>
            <w:tcW w:w="862" w:type="dxa"/>
            <w:noWrap/>
            <w:vAlign w:val="center"/>
          </w:tcPr>
          <w:p w14:paraId="4FE0FE2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w:t>
            </w:r>
            <w:r>
              <w:rPr>
                <w:rFonts w:hint="eastAsia" w:ascii="宋体" w:hAnsi="宋体" w:cs="宋体"/>
                <w:i w:val="0"/>
                <w:iCs w:val="0"/>
                <w:color w:val="auto"/>
                <w:kern w:val="0"/>
                <w:sz w:val="18"/>
                <w:szCs w:val="18"/>
                <w:u w:val="none"/>
                <w:lang w:val="en-US" w:eastAsia="zh-CN" w:bidi="ar"/>
              </w:rPr>
              <w:t>4</w:t>
            </w:r>
          </w:p>
        </w:tc>
        <w:tc>
          <w:tcPr>
            <w:tcW w:w="3959" w:type="dxa"/>
            <w:noWrap/>
            <w:vAlign w:val="center"/>
          </w:tcPr>
          <w:p w14:paraId="6B9A2BBF">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鞋类制作工艺与智能制造</w:t>
            </w:r>
          </w:p>
        </w:tc>
      </w:tr>
      <w:tr w14:paraId="63F8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1333A73">
            <w:pPr>
              <w:widowControl/>
              <w:adjustRightInd w:val="0"/>
              <w:snapToGrid w:val="0"/>
              <w:jc w:val="left"/>
              <w:rPr>
                <w:b w:val="0"/>
                <w:bCs/>
                <w:color w:val="auto"/>
                <w:kern w:val="0"/>
                <w:sz w:val="18"/>
                <w:szCs w:val="18"/>
                <w:highlight w:val="none"/>
              </w:rPr>
            </w:pPr>
          </w:p>
        </w:tc>
        <w:tc>
          <w:tcPr>
            <w:tcW w:w="1733" w:type="dxa"/>
            <w:vMerge w:val="restart"/>
            <w:noWrap/>
            <w:vAlign w:val="center"/>
          </w:tcPr>
          <w:p w14:paraId="5DF0D551">
            <w:pPr>
              <w:widowControl/>
              <w:adjustRightInd w:val="0"/>
              <w:snapToGrid w:val="0"/>
              <w:jc w:val="center"/>
              <w:rPr>
                <w:rFonts w:hint="eastAsia"/>
                <w:b w:val="0"/>
                <w:bCs/>
                <w:color w:val="auto"/>
                <w:kern w:val="0"/>
                <w:sz w:val="18"/>
                <w:szCs w:val="18"/>
                <w:highlight w:val="none"/>
              </w:rPr>
            </w:pPr>
            <w:r>
              <w:rPr>
                <w:rFonts w:hint="eastAsia"/>
                <w:b w:val="0"/>
                <w:bCs/>
                <w:color w:val="auto"/>
                <w:kern w:val="0"/>
                <w:sz w:val="18"/>
                <w:szCs w:val="18"/>
                <w:highlight w:val="none"/>
              </w:rPr>
              <w:t>专业</w:t>
            </w:r>
            <w:r>
              <w:rPr>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862" w:type="dxa"/>
            <w:noWrap/>
            <w:vAlign w:val="center"/>
          </w:tcPr>
          <w:p w14:paraId="72495D4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w:t>
            </w:r>
            <w:r>
              <w:rPr>
                <w:rFonts w:hint="eastAsia" w:ascii="宋体" w:hAnsi="宋体" w:cs="宋体"/>
                <w:i w:val="0"/>
                <w:iCs w:val="0"/>
                <w:color w:val="auto"/>
                <w:kern w:val="0"/>
                <w:sz w:val="18"/>
                <w:szCs w:val="18"/>
                <w:u w:val="none"/>
                <w:lang w:val="en-US" w:eastAsia="zh-CN" w:bidi="ar"/>
              </w:rPr>
              <w:t>5</w:t>
            </w:r>
          </w:p>
        </w:tc>
        <w:tc>
          <w:tcPr>
            <w:tcW w:w="3959" w:type="dxa"/>
            <w:noWrap/>
            <w:vAlign w:val="center"/>
          </w:tcPr>
          <w:p w14:paraId="1F52306E">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鞋类设计概论</w:t>
            </w:r>
          </w:p>
        </w:tc>
      </w:tr>
      <w:tr w14:paraId="6E99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D82B3ED">
            <w:pPr>
              <w:widowControl/>
              <w:adjustRightInd w:val="0"/>
              <w:snapToGrid w:val="0"/>
              <w:jc w:val="left"/>
              <w:rPr>
                <w:b w:val="0"/>
                <w:bCs/>
                <w:color w:val="auto"/>
                <w:kern w:val="0"/>
                <w:sz w:val="18"/>
                <w:szCs w:val="18"/>
                <w:highlight w:val="none"/>
              </w:rPr>
            </w:pPr>
          </w:p>
        </w:tc>
        <w:tc>
          <w:tcPr>
            <w:tcW w:w="1733" w:type="dxa"/>
            <w:vMerge w:val="continue"/>
            <w:noWrap/>
            <w:vAlign w:val="center"/>
          </w:tcPr>
          <w:p w14:paraId="4AE5E84F">
            <w:pPr>
              <w:widowControl/>
              <w:adjustRightInd w:val="0"/>
              <w:snapToGrid w:val="0"/>
              <w:jc w:val="center"/>
              <w:rPr>
                <w:rFonts w:hint="eastAsia"/>
                <w:b w:val="0"/>
                <w:bCs/>
                <w:color w:val="auto"/>
                <w:kern w:val="0"/>
                <w:sz w:val="18"/>
                <w:szCs w:val="18"/>
                <w:highlight w:val="none"/>
              </w:rPr>
            </w:pPr>
          </w:p>
        </w:tc>
        <w:tc>
          <w:tcPr>
            <w:tcW w:w="862" w:type="dxa"/>
            <w:noWrap/>
            <w:vAlign w:val="center"/>
          </w:tcPr>
          <w:p w14:paraId="1EA9A4BC">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w:t>
            </w:r>
            <w:r>
              <w:rPr>
                <w:rFonts w:hint="eastAsia" w:ascii="宋体" w:hAnsi="宋体" w:cs="宋体"/>
                <w:i w:val="0"/>
                <w:iCs w:val="0"/>
                <w:color w:val="auto"/>
                <w:kern w:val="0"/>
                <w:sz w:val="18"/>
                <w:szCs w:val="18"/>
                <w:u w:val="none"/>
                <w:lang w:val="en-US" w:eastAsia="zh-CN" w:bidi="ar"/>
              </w:rPr>
              <w:t>6</w:t>
            </w:r>
          </w:p>
        </w:tc>
        <w:tc>
          <w:tcPr>
            <w:tcW w:w="3959" w:type="dxa"/>
            <w:noWrap/>
            <w:vAlign w:val="center"/>
          </w:tcPr>
          <w:p w14:paraId="4D23E4CF">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鞋类美术基础</w:t>
            </w:r>
          </w:p>
        </w:tc>
      </w:tr>
      <w:tr w14:paraId="48D6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57B5D61">
            <w:pPr>
              <w:widowControl/>
              <w:adjustRightInd w:val="0"/>
              <w:snapToGrid w:val="0"/>
              <w:jc w:val="left"/>
              <w:rPr>
                <w:b w:val="0"/>
                <w:bCs/>
                <w:color w:val="auto"/>
                <w:kern w:val="0"/>
                <w:sz w:val="18"/>
                <w:szCs w:val="18"/>
                <w:highlight w:val="none"/>
              </w:rPr>
            </w:pPr>
          </w:p>
        </w:tc>
        <w:tc>
          <w:tcPr>
            <w:tcW w:w="1733" w:type="dxa"/>
            <w:vMerge w:val="continue"/>
            <w:noWrap/>
            <w:vAlign w:val="center"/>
          </w:tcPr>
          <w:p w14:paraId="3E1C262A">
            <w:pPr>
              <w:widowControl/>
              <w:adjustRightInd w:val="0"/>
              <w:snapToGrid w:val="0"/>
              <w:jc w:val="center"/>
              <w:rPr>
                <w:rFonts w:hint="eastAsia"/>
                <w:b w:val="0"/>
                <w:bCs/>
                <w:color w:val="auto"/>
                <w:kern w:val="0"/>
                <w:sz w:val="18"/>
                <w:szCs w:val="18"/>
                <w:highlight w:val="none"/>
              </w:rPr>
            </w:pPr>
          </w:p>
        </w:tc>
        <w:tc>
          <w:tcPr>
            <w:tcW w:w="862" w:type="dxa"/>
            <w:noWrap/>
            <w:vAlign w:val="center"/>
          </w:tcPr>
          <w:p w14:paraId="760F413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37</w:t>
            </w:r>
          </w:p>
        </w:tc>
        <w:tc>
          <w:tcPr>
            <w:tcW w:w="3959" w:type="dxa"/>
            <w:noWrap/>
            <w:vAlign w:val="center"/>
          </w:tcPr>
          <w:p w14:paraId="0BDF8A8C">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鞋类品牌鉴赏</w:t>
            </w:r>
          </w:p>
        </w:tc>
      </w:tr>
      <w:tr w14:paraId="48A7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E1A040A">
            <w:pPr>
              <w:widowControl/>
              <w:adjustRightInd w:val="0"/>
              <w:snapToGrid w:val="0"/>
              <w:jc w:val="left"/>
              <w:rPr>
                <w:b w:val="0"/>
                <w:bCs/>
                <w:color w:val="auto"/>
                <w:kern w:val="0"/>
                <w:sz w:val="18"/>
                <w:szCs w:val="18"/>
                <w:highlight w:val="none"/>
              </w:rPr>
            </w:pPr>
          </w:p>
        </w:tc>
        <w:tc>
          <w:tcPr>
            <w:tcW w:w="1733" w:type="dxa"/>
            <w:vMerge w:val="continue"/>
            <w:noWrap/>
            <w:vAlign w:val="center"/>
          </w:tcPr>
          <w:p w14:paraId="3228AE70">
            <w:pPr>
              <w:widowControl/>
              <w:adjustRightInd w:val="0"/>
              <w:snapToGrid w:val="0"/>
              <w:jc w:val="center"/>
              <w:rPr>
                <w:rFonts w:hint="eastAsia"/>
                <w:b w:val="0"/>
                <w:bCs/>
                <w:color w:val="auto"/>
                <w:kern w:val="0"/>
                <w:sz w:val="18"/>
                <w:szCs w:val="18"/>
                <w:highlight w:val="none"/>
              </w:rPr>
            </w:pPr>
          </w:p>
        </w:tc>
        <w:tc>
          <w:tcPr>
            <w:tcW w:w="862" w:type="dxa"/>
            <w:noWrap/>
            <w:vAlign w:val="center"/>
          </w:tcPr>
          <w:p w14:paraId="35E8F7CA">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38</w:t>
            </w:r>
          </w:p>
        </w:tc>
        <w:tc>
          <w:tcPr>
            <w:tcW w:w="3959" w:type="dxa"/>
            <w:noWrap/>
            <w:vAlign w:val="center"/>
          </w:tcPr>
          <w:p w14:paraId="5E47DB11">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鞋楦设计与制作</w:t>
            </w:r>
          </w:p>
        </w:tc>
      </w:tr>
      <w:tr w14:paraId="19D9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1FFE86">
            <w:pPr>
              <w:widowControl/>
              <w:adjustRightInd w:val="0"/>
              <w:snapToGrid w:val="0"/>
              <w:jc w:val="left"/>
              <w:rPr>
                <w:b w:val="0"/>
                <w:bCs/>
                <w:color w:val="auto"/>
                <w:kern w:val="0"/>
                <w:sz w:val="18"/>
                <w:szCs w:val="18"/>
                <w:highlight w:val="none"/>
              </w:rPr>
            </w:pPr>
          </w:p>
        </w:tc>
        <w:tc>
          <w:tcPr>
            <w:tcW w:w="1733" w:type="dxa"/>
            <w:vMerge w:val="continue"/>
            <w:noWrap/>
            <w:vAlign w:val="center"/>
          </w:tcPr>
          <w:p w14:paraId="288B84C0">
            <w:pPr>
              <w:widowControl/>
              <w:adjustRightInd w:val="0"/>
              <w:snapToGrid w:val="0"/>
              <w:jc w:val="center"/>
              <w:rPr>
                <w:rFonts w:hint="eastAsia"/>
                <w:b w:val="0"/>
                <w:bCs/>
                <w:color w:val="auto"/>
                <w:kern w:val="0"/>
                <w:sz w:val="18"/>
                <w:szCs w:val="18"/>
                <w:highlight w:val="none"/>
              </w:rPr>
            </w:pPr>
          </w:p>
        </w:tc>
        <w:tc>
          <w:tcPr>
            <w:tcW w:w="862" w:type="dxa"/>
            <w:noWrap/>
            <w:vAlign w:val="center"/>
          </w:tcPr>
          <w:p w14:paraId="3ACBF100">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39</w:t>
            </w:r>
          </w:p>
        </w:tc>
        <w:tc>
          <w:tcPr>
            <w:tcW w:w="3959" w:type="dxa"/>
            <w:noWrap/>
            <w:vAlign w:val="center"/>
          </w:tcPr>
          <w:p w14:paraId="13196DC2">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流行趋势预测</w:t>
            </w:r>
          </w:p>
        </w:tc>
      </w:tr>
      <w:tr w14:paraId="3572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A5F3B60">
            <w:pPr>
              <w:widowControl/>
              <w:adjustRightInd w:val="0"/>
              <w:snapToGrid w:val="0"/>
              <w:jc w:val="left"/>
              <w:rPr>
                <w:b w:val="0"/>
                <w:bCs/>
                <w:color w:val="auto"/>
                <w:kern w:val="0"/>
                <w:sz w:val="18"/>
                <w:szCs w:val="18"/>
                <w:highlight w:val="none"/>
              </w:rPr>
            </w:pPr>
          </w:p>
        </w:tc>
        <w:tc>
          <w:tcPr>
            <w:tcW w:w="1733" w:type="dxa"/>
            <w:vMerge w:val="continue"/>
            <w:noWrap/>
            <w:vAlign w:val="center"/>
          </w:tcPr>
          <w:p w14:paraId="0C5593D9">
            <w:pPr>
              <w:widowControl/>
              <w:adjustRightInd w:val="0"/>
              <w:snapToGrid w:val="0"/>
              <w:jc w:val="center"/>
              <w:rPr>
                <w:rFonts w:hint="eastAsia"/>
                <w:b w:val="0"/>
                <w:bCs/>
                <w:color w:val="auto"/>
                <w:kern w:val="0"/>
                <w:sz w:val="18"/>
                <w:szCs w:val="18"/>
                <w:highlight w:val="none"/>
              </w:rPr>
            </w:pPr>
          </w:p>
        </w:tc>
        <w:tc>
          <w:tcPr>
            <w:tcW w:w="862" w:type="dxa"/>
            <w:noWrap/>
            <w:vAlign w:val="center"/>
          </w:tcPr>
          <w:p w14:paraId="31EEB1DE">
            <w:pPr>
              <w:keepNext w:val="0"/>
              <w:keepLines w:val="0"/>
              <w:widowControl/>
              <w:suppressLineNumbers w:val="0"/>
              <w:jc w:val="center"/>
              <w:textAlignment w:val="center"/>
              <w:rPr>
                <w:b w:val="0"/>
                <w:bCs/>
                <w:color w:val="auto"/>
                <w:kern w:val="0"/>
                <w:sz w:val="18"/>
                <w:szCs w:val="18"/>
                <w:highlight w:val="none"/>
              </w:rPr>
            </w:pPr>
            <w:r>
              <w:rPr>
                <w:rFonts w:hint="eastAsia" w:ascii="宋体" w:hAnsi="宋体" w:cs="宋体"/>
                <w:i w:val="0"/>
                <w:iCs w:val="0"/>
                <w:color w:val="auto"/>
                <w:kern w:val="0"/>
                <w:sz w:val="18"/>
                <w:szCs w:val="18"/>
                <w:u w:val="none"/>
                <w:lang w:val="en-US" w:eastAsia="zh-CN" w:bidi="ar"/>
              </w:rPr>
              <w:t>40</w:t>
            </w:r>
          </w:p>
        </w:tc>
        <w:tc>
          <w:tcPr>
            <w:tcW w:w="3959" w:type="dxa"/>
            <w:noWrap/>
            <w:vAlign w:val="center"/>
          </w:tcPr>
          <w:p w14:paraId="542C31F1">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鞋类专业英语</w:t>
            </w:r>
          </w:p>
        </w:tc>
      </w:tr>
      <w:tr w14:paraId="4F2A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0DFD063">
            <w:pPr>
              <w:widowControl/>
              <w:adjustRightInd w:val="0"/>
              <w:snapToGrid w:val="0"/>
              <w:jc w:val="left"/>
              <w:rPr>
                <w:b w:val="0"/>
                <w:bCs/>
                <w:color w:val="auto"/>
                <w:kern w:val="0"/>
                <w:sz w:val="18"/>
                <w:szCs w:val="18"/>
                <w:highlight w:val="none"/>
              </w:rPr>
            </w:pPr>
          </w:p>
        </w:tc>
        <w:tc>
          <w:tcPr>
            <w:tcW w:w="1733" w:type="dxa"/>
            <w:vMerge w:val="restart"/>
            <w:noWrap/>
            <w:vAlign w:val="center"/>
          </w:tcPr>
          <w:p w14:paraId="761F35B0">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862" w:type="dxa"/>
            <w:noWrap/>
            <w:vAlign w:val="center"/>
          </w:tcPr>
          <w:p w14:paraId="498DB79B">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41</w:t>
            </w:r>
          </w:p>
        </w:tc>
        <w:tc>
          <w:tcPr>
            <w:tcW w:w="3959" w:type="dxa"/>
            <w:noWrap/>
            <w:vAlign w:val="center"/>
          </w:tcPr>
          <w:p w14:paraId="5780E2D9">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鞋类材料设计与应用</w:t>
            </w:r>
          </w:p>
        </w:tc>
      </w:tr>
      <w:tr w14:paraId="7D86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A602CEA">
            <w:pPr>
              <w:widowControl/>
              <w:adjustRightInd w:val="0"/>
              <w:snapToGrid w:val="0"/>
              <w:jc w:val="left"/>
              <w:rPr>
                <w:b w:val="0"/>
                <w:bCs/>
                <w:color w:val="auto"/>
                <w:kern w:val="0"/>
                <w:sz w:val="18"/>
                <w:szCs w:val="18"/>
                <w:highlight w:val="none"/>
              </w:rPr>
            </w:pPr>
          </w:p>
        </w:tc>
        <w:tc>
          <w:tcPr>
            <w:tcW w:w="1733" w:type="dxa"/>
            <w:vMerge w:val="continue"/>
            <w:noWrap/>
            <w:vAlign w:val="center"/>
          </w:tcPr>
          <w:p w14:paraId="65AE6E3D">
            <w:pPr>
              <w:widowControl/>
              <w:adjustRightInd w:val="0"/>
              <w:snapToGrid w:val="0"/>
              <w:jc w:val="left"/>
              <w:rPr>
                <w:b w:val="0"/>
                <w:bCs/>
                <w:color w:val="auto"/>
                <w:kern w:val="0"/>
                <w:sz w:val="18"/>
                <w:szCs w:val="18"/>
                <w:highlight w:val="none"/>
              </w:rPr>
            </w:pPr>
          </w:p>
        </w:tc>
        <w:tc>
          <w:tcPr>
            <w:tcW w:w="862" w:type="dxa"/>
            <w:noWrap/>
            <w:vAlign w:val="center"/>
          </w:tcPr>
          <w:p w14:paraId="0C0BAB41">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42</w:t>
            </w:r>
          </w:p>
        </w:tc>
        <w:tc>
          <w:tcPr>
            <w:tcW w:w="3959" w:type="dxa"/>
            <w:noWrap/>
            <w:vAlign w:val="center"/>
          </w:tcPr>
          <w:p w14:paraId="10EABCA9">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鞋类效果图表现技法</w:t>
            </w:r>
          </w:p>
        </w:tc>
      </w:tr>
      <w:tr w14:paraId="1DA9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BE3578D">
            <w:pPr>
              <w:widowControl/>
              <w:adjustRightInd w:val="0"/>
              <w:snapToGrid w:val="0"/>
              <w:jc w:val="left"/>
              <w:rPr>
                <w:b w:val="0"/>
                <w:bCs/>
                <w:color w:val="auto"/>
                <w:kern w:val="0"/>
                <w:sz w:val="18"/>
                <w:szCs w:val="18"/>
                <w:highlight w:val="none"/>
              </w:rPr>
            </w:pPr>
          </w:p>
        </w:tc>
        <w:tc>
          <w:tcPr>
            <w:tcW w:w="1733" w:type="dxa"/>
            <w:vMerge w:val="continue"/>
            <w:noWrap/>
            <w:vAlign w:val="center"/>
          </w:tcPr>
          <w:p w14:paraId="573A1D8B">
            <w:pPr>
              <w:widowControl/>
              <w:adjustRightInd w:val="0"/>
              <w:snapToGrid w:val="0"/>
              <w:jc w:val="left"/>
              <w:rPr>
                <w:b w:val="0"/>
                <w:bCs/>
                <w:color w:val="auto"/>
                <w:kern w:val="0"/>
                <w:sz w:val="18"/>
                <w:szCs w:val="18"/>
                <w:highlight w:val="none"/>
              </w:rPr>
            </w:pPr>
          </w:p>
        </w:tc>
        <w:tc>
          <w:tcPr>
            <w:tcW w:w="862" w:type="dxa"/>
            <w:noWrap/>
            <w:vAlign w:val="center"/>
          </w:tcPr>
          <w:p w14:paraId="7EC20521">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w:t>
            </w:r>
            <w:r>
              <w:rPr>
                <w:rFonts w:hint="eastAsia" w:ascii="宋体" w:hAnsi="宋体" w:cs="宋体"/>
                <w:i w:val="0"/>
                <w:iCs w:val="0"/>
                <w:color w:val="auto"/>
                <w:kern w:val="0"/>
                <w:sz w:val="18"/>
                <w:szCs w:val="18"/>
                <w:u w:val="none"/>
                <w:lang w:val="en-US" w:eastAsia="zh-CN" w:bidi="ar"/>
              </w:rPr>
              <w:t>3</w:t>
            </w:r>
          </w:p>
        </w:tc>
        <w:tc>
          <w:tcPr>
            <w:tcW w:w="3959" w:type="dxa"/>
            <w:noWrap/>
            <w:vAlign w:val="center"/>
          </w:tcPr>
          <w:p w14:paraId="1420AB65">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Photoshop鞋类设计效果图1</w:t>
            </w:r>
          </w:p>
        </w:tc>
      </w:tr>
      <w:tr w14:paraId="724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83CC805">
            <w:pPr>
              <w:widowControl/>
              <w:adjustRightInd w:val="0"/>
              <w:snapToGrid w:val="0"/>
              <w:jc w:val="left"/>
              <w:rPr>
                <w:b w:val="0"/>
                <w:bCs/>
                <w:color w:val="auto"/>
                <w:kern w:val="0"/>
                <w:sz w:val="18"/>
                <w:szCs w:val="18"/>
                <w:highlight w:val="none"/>
              </w:rPr>
            </w:pPr>
          </w:p>
        </w:tc>
        <w:tc>
          <w:tcPr>
            <w:tcW w:w="1733" w:type="dxa"/>
            <w:vMerge w:val="continue"/>
            <w:noWrap/>
            <w:vAlign w:val="center"/>
          </w:tcPr>
          <w:p w14:paraId="64BF828A">
            <w:pPr>
              <w:widowControl/>
              <w:adjustRightInd w:val="0"/>
              <w:snapToGrid w:val="0"/>
              <w:jc w:val="left"/>
              <w:rPr>
                <w:b w:val="0"/>
                <w:bCs/>
                <w:color w:val="auto"/>
                <w:kern w:val="0"/>
                <w:sz w:val="18"/>
                <w:szCs w:val="18"/>
                <w:highlight w:val="none"/>
              </w:rPr>
            </w:pPr>
          </w:p>
        </w:tc>
        <w:tc>
          <w:tcPr>
            <w:tcW w:w="862" w:type="dxa"/>
            <w:noWrap/>
            <w:vAlign w:val="center"/>
          </w:tcPr>
          <w:p w14:paraId="0364440D">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44</w:t>
            </w:r>
          </w:p>
        </w:tc>
        <w:tc>
          <w:tcPr>
            <w:tcW w:w="3959" w:type="dxa"/>
            <w:noWrap/>
            <w:vAlign w:val="center"/>
          </w:tcPr>
          <w:p w14:paraId="5C6A48F9">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Photoshop鞋类设计效果图2</w:t>
            </w:r>
          </w:p>
        </w:tc>
      </w:tr>
      <w:tr w14:paraId="3DBE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8AAB901">
            <w:pPr>
              <w:widowControl/>
              <w:adjustRightInd w:val="0"/>
              <w:snapToGrid w:val="0"/>
              <w:jc w:val="left"/>
              <w:rPr>
                <w:b w:val="0"/>
                <w:bCs/>
                <w:color w:val="auto"/>
                <w:kern w:val="0"/>
                <w:sz w:val="18"/>
                <w:szCs w:val="18"/>
                <w:highlight w:val="none"/>
              </w:rPr>
            </w:pPr>
          </w:p>
        </w:tc>
        <w:tc>
          <w:tcPr>
            <w:tcW w:w="1733" w:type="dxa"/>
            <w:vMerge w:val="continue"/>
            <w:noWrap/>
            <w:vAlign w:val="center"/>
          </w:tcPr>
          <w:p w14:paraId="612A48FE">
            <w:pPr>
              <w:widowControl/>
              <w:adjustRightInd w:val="0"/>
              <w:snapToGrid w:val="0"/>
              <w:jc w:val="left"/>
              <w:rPr>
                <w:b w:val="0"/>
                <w:bCs/>
                <w:color w:val="auto"/>
                <w:kern w:val="0"/>
                <w:sz w:val="18"/>
                <w:szCs w:val="18"/>
                <w:highlight w:val="none"/>
              </w:rPr>
            </w:pPr>
          </w:p>
        </w:tc>
        <w:tc>
          <w:tcPr>
            <w:tcW w:w="862" w:type="dxa"/>
            <w:noWrap/>
            <w:vAlign w:val="center"/>
          </w:tcPr>
          <w:p w14:paraId="78E7197F">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45</w:t>
            </w:r>
          </w:p>
        </w:tc>
        <w:tc>
          <w:tcPr>
            <w:tcW w:w="3959" w:type="dxa"/>
            <w:noWrap/>
            <w:vAlign w:val="center"/>
          </w:tcPr>
          <w:p w14:paraId="15397BA1">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Illustrator鞋类设计效果图</w:t>
            </w:r>
          </w:p>
        </w:tc>
      </w:tr>
      <w:tr w14:paraId="6BAA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FE76CCB">
            <w:pPr>
              <w:widowControl/>
              <w:adjustRightInd w:val="0"/>
              <w:snapToGrid w:val="0"/>
              <w:jc w:val="left"/>
              <w:rPr>
                <w:b w:val="0"/>
                <w:bCs/>
                <w:color w:val="auto"/>
                <w:kern w:val="0"/>
                <w:sz w:val="18"/>
                <w:szCs w:val="18"/>
                <w:highlight w:val="none"/>
              </w:rPr>
            </w:pPr>
          </w:p>
        </w:tc>
        <w:tc>
          <w:tcPr>
            <w:tcW w:w="1733" w:type="dxa"/>
            <w:vMerge w:val="continue"/>
            <w:noWrap/>
            <w:vAlign w:val="center"/>
          </w:tcPr>
          <w:p w14:paraId="5196B94E">
            <w:pPr>
              <w:widowControl/>
              <w:adjustRightInd w:val="0"/>
              <w:snapToGrid w:val="0"/>
              <w:jc w:val="left"/>
              <w:rPr>
                <w:b w:val="0"/>
                <w:bCs/>
                <w:color w:val="auto"/>
                <w:kern w:val="0"/>
                <w:sz w:val="18"/>
                <w:szCs w:val="18"/>
                <w:highlight w:val="none"/>
              </w:rPr>
            </w:pPr>
          </w:p>
        </w:tc>
        <w:tc>
          <w:tcPr>
            <w:tcW w:w="862" w:type="dxa"/>
            <w:noWrap/>
            <w:vAlign w:val="center"/>
          </w:tcPr>
          <w:p w14:paraId="0C7A1B70">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46</w:t>
            </w:r>
          </w:p>
        </w:tc>
        <w:tc>
          <w:tcPr>
            <w:tcW w:w="3959" w:type="dxa"/>
            <w:noWrap/>
            <w:vAlign w:val="center"/>
          </w:tcPr>
          <w:p w14:paraId="06D581AB">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鞋类3D模型设计与制作</w:t>
            </w:r>
          </w:p>
        </w:tc>
      </w:tr>
      <w:tr w14:paraId="78D9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254B905">
            <w:pPr>
              <w:widowControl/>
              <w:adjustRightInd w:val="0"/>
              <w:snapToGrid w:val="0"/>
              <w:jc w:val="left"/>
              <w:rPr>
                <w:b w:val="0"/>
                <w:bCs/>
                <w:color w:val="auto"/>
                <w:kern w:val="0"/>
                <w:sz w:val="18"/>
                <w:szCs w:val="18"/>
                <w:highlight w:val="none"/>
              </w:rPr>
            </w:pPr>
          </w:p>
        </w:tc>
        <w:tc>
          <w:tcPr>
            <w:tcW w:w="1733" w:type="dxa"/>
            <w:vMerge w:val="continue"/>
            <w:noWrap/>
            <w:vAlign w:val="center"/>
          </w:tcPr>
          <w:p w14:paraId="319D63BD">
            <w:pPr>
              <w:widowControl/>
              <w:adjustRightInd w:val="0"/>
              <w:snapToGrid w:val="0"/>
              <w:jc w:val="left"/>
              <w:rPr>
                <w:b w:val="0"/>
                <w:bCs/>
                <w:color w:val="auto"/>
                <w:kern w:val="0"/>
                <w:sz w:val="18"/>
                <w:szCs w:val="18"/>
                <w:highlight w:val="none"/>
              </w:rPr>
            </w:pPr>
          </w:p>
        </w:tc>
        <w:tc>
          <w:tcPr>
            <w:tcW w:w="862" w:type="dxa"/>
            <w:noWrap/>
            <w:vAlign w:val="center"/>
          </w:tcPr>
          <w:p w14:paraId="3578017D">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47</w:t>
            </w:r>
          </w:p>
        </w:tc>
        <w:tc>
          <w:tcPr>
            <w:tcW w:w="3959" w:type="dxa"/>
            <w:noWrap/>
            <w:vAlign w:val="center"/>
          </w:tcPr>
          <w:p w14:paraId="1FA5F150">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鞋类产品设计开发</w:t>
            </w:r>
          </w:p>
        </w:tc>
      </w:tr>
      <w:tr w14:paraId="7AC6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0E3FDE2">
            <w:pPr>
              <w:widowControl/>
              <w:adjustRightInd w:val="0"/>
              <w:snapToGrid w:val="0"/>
              <w:jc w:val="left"/>
              <w:rPr>
                <w:b w:val="0"/>
                <w:bCs/>
                <w:color w:val="auto"/>
                <w:kern w:val="0"/>
                <w:sz w:val="18"/>
                <w:szCs w:val="18"/>
                <w:highlight w:val="none"/>
              </w:rPr>
            </w:pPr>
          </w:p>
        </w:tc>
        <w:tc>
          <w:tcPr>
            <w:tcW w:w="1733" w:type="dxa"/>
            <w:vMerge w:val="continue"/>
            <w:noWrap/>
            <w:vAlign w:val="center"/>
          </w:tcPr>
          <w:p w14:paraId="773AFADE">
            <w:pPr>
              <w:widowControl/>
              <w:adjustRightInd w:val="0"/>
              <w:snapToGrid w:val="0"/>
              <w:jc w:val="left"/>
              <w:rPr>
                <w:b w:val="0"/>
                <w:bCs/>
                <w:color w:val="auto"/>
                <w:kern w:val="0"/>
                <w:sz w:val="18"/>
                <w:szCs w:val="18"/>
                <w:highlight w:val="none"/>
              </w:rPr>
            </w:pPr>
          </w:p>
        </w:tc>
        <w:tc>
          <w:tcPr>
            <w:tcW w:w="862" w:type="dxa"/>
            <w:noWrap/>
            <w:vAlign w:val="center"/>
          </w:tcPr>
          <w:p w14:paraId="21E22AA8">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48</w:t>
            </w:r>
          </w:p>
        </w:tc>
        <w:tc>
          <w:tcPr>
            <w:tcW w:w="3959" w:type="dxa"/>
            <w:noWrap/>
            <w:vAlign w:val="center"/>
          </w:tcPr>
          <w:p w14:paraId="2DF2D375">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鞋类制板与工艺1</w:t>
            </w:r>
          </w:p>
        </w:tc>
      </w:tr>
      <w:tr w14:paraId="303A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6596193">
            <w:pPr>
              <w:widowControl/>
              <w:adjustRightInd w:val="0"/>
              <w:snapToGrid w:val="0"/>
              <w:jc w:val="left"/>
              <w:rPr>
                <w:b w:val="0"/>
                <w:bCs/>
                <w:color w:val="auto"/>
                <w:kern w:val="0"/>
                <w:sz w:val="18"/>
                <w:szCs w:val="18"/>
                <w:highlight w:val="none"/>
              </w:rPr>
            </w:pPr>
          </w:p>
        </w:tc>
        <w:tc>
          <w:tcPr>
            <w:tcW w:w="1733" w:type="dxa"/>
            <w:vMerge w:val="continue"/>
            <w:noWrap/>
            <w:vAlign w:val="center"/>
          </w:tcPr>
          <w:p w14:paraId="6A43E4FD">
            <w:pPr>
              <w:widowControl/>
              <w:adjustRightInd w:val="0"/>
              <w:snapToGrid w:val="0"/>
              <w:jc w:val="left"/>
              <w:rPr>
                <w:b w:val="0"/>
                <w:bCs/>
                <w:color w:val="auto"/>
                <w:kern w:val="0"/>
                <w:sz w:val="18"/>
                <w:szCs w:val="18"/>
                <w:highlight w:val="none"/>
              </w:rPr>
            </w:pPr>
          </w:p>
        </w:tc>
        <w:tc>
          <w:tcPr>
            <w:tcW w:w="862" w:type="dxa"/>
            <w:noWrap/>
            <w:vAlign w:val="center"/>
          </w:tcPr>
          <w:p w14:paraId="53524A4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49</w:t>
            </w:r>
          </w:p>
        </w:tc>
        <w:tc>
          <w:tcPr>
            <w:tcW w:w="3959" w:type="dxa"/>
            <w:noWrap/>
            <w:vAlign w:val="center"/>
          </w:tcPr>
          <w:p w14:paraId="010F1737">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鞋类制板与工艺2</w:t>
            </w:r>
          </w:p>
        </w:tc>
      </w:tr>
      <w:tr w14:paraId="7074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1FCDBAA">
            <w:pPr>
              <w:widowControl/>
              <w:adjustRightInd w:val="0"/>
              <w:snapToGrid w:val="0"/>
              <w:jc w:val="left"/>
              <w:rPr>
                <w:b w:val="0"/>
                <w:bCs/>
                <w:color w:val="auto"/>
                <w:kern w:val="0"/>
                <w:sz w:val="18"/>
                <w:szCs w:val="18"/>
                <w:highlight w:val="none"/>
              </w:rPr>
            </w:pPr>
          </w:p>
        </w:tc>
        <w:tc>
          <w:tcPr>
            <w:tcW w:w="1733" w:type="dxa"/>
            <w:vMerge w:val="continue"/>
            <w:noWrap/>
            <w:vAlign w:val="center"/>
          </w:tcPr>
          <w:p w14:paraId="7A75B372">
            <w:pPr>
              <w:widowControl/>
              <w:adjustRightInd w:val="0"/>
              <w:snapToGrid w:val="0"/>
              <w:jc w:val="left"/>
              <w:rPr>
                <w:b w:val="0"/>
                <w:bCs/>
                <w:color w:val="auto"/>
                <w:kern w:val="0"/>
                <w:sz w:val="18"/>
                <w:szCs w:val="18"/>
                <w:highlight w:val="none"/>
              </w:rPr>
            </w:pPr>
          </w:p>
        </w:tc>
        <w:tc>
          <w:tcPr>
            <w:tcW w:w="862" w:type="dxa"/>
            <w:noWrap/>
            <w:vAlign w:val="center"/>
          </w:tcPr>
          <w:p w14:paraId="4FC8341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50</w:t>
            </w:r>
          </w:p>
        </w:tc>
        <w:tc>
          <w:tcPr>
            <w:tcW w:w="3959" w:type="dxa"/>
            <w:noWrap/>
            <w:vAlign w:val="center"/>
          </w:tcPr>
          <w:p w14:paraId="6479287E">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鞋类制板与工艺3</w:t>
            </w:r>
          </w:p>
        </w:tc>
      </w:tr>
      <w:tr w14:paraId="2191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7BFEAEA">
            <w:pPr>
              <w:widowControl/>
              <w:adjustRightInd w:val="0"/>
              <w:snapToGrid w:val="0"/>
              <w:jc w:val="left"/>
              <w:rPr>
                <w:b w:val="0"/>
                <w:bCs/>
                <w:color w:val="auto"/>
                <w:kern w:val="0"/>
                <w:sz w:val="18"/>
                <w:szCs w:val="18"/>
                <w:highlight w:val="none"/>
              </w:rPr>
            </w:pPr>
          </w:p>
        </w:tc>
        <w:tc>
          <w:tcPr>
            <w:tcW w:w="1733" w:type="dxa"/>
            <w:vMerge w:val="continue"/>
            <w:noWrap/>
            <w:vAlign w:val="center"/>
          </w:tcPr>
          <w:p w14:paraId="254C36CB">
            <w:pPr>
              <w:widowControl/>
              <w:adjustRightInd w:val="0"/>
              <w:snapToGrid w:val="0"/>
              <w:jc w:val="left"/>
              <w:rPr>
                <w:b w:val="0"/>
                <w:bCs/>
                <w:color w:val="auto"/>
                <w:kern w:val="0"/>
                <w:sz w:val="18"/>
                <w:szCs w:val="18"/>
                <w:highlight w:val="none"/>
              </w:rPr>
            </w:pPr>
          </w:p>
        </w:tc>
        <w:tc>
          <w:tcPr>
            <w:tcW w:w="862" w:type="dxa"/>
            <w:noWrap/>
            <w:vAlign w:val="center"/>
          </w:tcPr>
          <w:p w14:paraId="42DEB9AD">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51</w:t>
            </w:r>
          </w:p>
        </w:tc>
        <w:tc>
          <w:tcPr>
            <w:tcW w:w="3959" w:type="dxa"/>
            <w:noWrap/>
            <w:vAlign w:val="center"/>
          </w:tcPr>
          <w:p w14:paraId="4519429F">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鞋类制板与工艺4</w:t>
            </w:r>
          </w:p>
        </w:tc>
      </w:tr>
      <w:tr w14:paraId="07B2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01CFEBE">
            <w:pPr>
              <w:widowControl/>
              <w:adjustRightInd w:val="0"/>
              <w:snapToGrid w:val="0"/>
              <w:jc w:val="left"/>
              <w:rPr>
                <w:b w:val="0"/>
                <w:bCs/>
                <w:color w:val="auto"/>
                <w:kern w:val="0"/>
                <w:sz w:val="18"/>
                <w:szCs w:val="18"/>
                <w:highlight w:val="none"/>
              </w:rPr>
            </w:pPr>
          </w:p>
        </w:tc>
        <w:tc>
          <w:tcPr>
            <w:tcW w:w="1733" w:type="dxa"/>
            <w:vMerge w:val="restart"/>
            <w:noWrap/>
            <w:vAlign w:val="center"/>
          </w:tcPr>
          <w:p w14:paraId="0DDAE90E">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b w:val="0"/>
                <w:bCs/>
                <w:color w:val="auto"/>
                <w:kern w:val="0"/>
                <w:sz w:val="18"/>
                <w:szCs w:val="18"/>
                <w:highlight w:val="none"/>
              </w:rPr>
              <w:t>业拓展</w:t>
            </w:r>
            <w:r>
              <w:rPr>
                <w:rFonts w:hint="eastAsia"/>
                <w:b w:val="0"/>
                <w:bCs/>
                <w:color w:val="auto"/>
                <w:kern w:val="0"/>
                <w:sz w:val="18"/>
                <w:szCs w:val="18"/>
                <w:highlight w:val="none"/>
                <w:lang w:val="en-US" w:eastAsia="zh-CN"/>
              </w:rPr>
              <w:t>限选</w:t>
            </w:r>
          </w:p>
        </w:tc>
        <w:tc>
          <w:tcPr>
            <w:tcW w:w="862" w:type="dxa"/>
            <w:noWrap/>
            <w:vAlign w:val="center"/>
          </w:tcPr>
          <w:p w14:paraId="3872BCA8">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w:t>
            </w:r>
            <w:r>
              <w:rPr>
                <w:rFonts w:hint="eastAsia" w:ascii="宋体" w:hAnsi="宋体" w:cs="宋体"/>
                <w:i w:val="0"/>
                <w:iCs w:val="0"/>
                <w:color w:val="auto"/>
                <w:kern w:val="0"/>
                <w:sz w:val="18"/>
                <w:szCs w:val="18"/>
                <w:u w:val="none"/>
                <w:lang w:val="en-US" w:eastAsia="zh-CN" w:bidi="ar"/>
              </w:rPr>
              <w:t>2</w:t>
            </w:r>
          </w:p>
        </w:tc>
        <w:tc>
          <w:tcPr>
            <w:tcW w:w="3959" w:type="dxa"/>
            <w:noWrap/>
            <w:vAlign w:val="center"/>
          </w:tcPr>
          <w:p w14:paraId="49F10A9B">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鞋类生物力学应用</w:t>
            </w:r>
          </w:p>
        </w:tc>
      </w:tr>
      <w:tr w14:paraId="26CA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3779AE1">
            <w:pPr>
              <w:widowControl/>
              <w:adjustRightInd w:val="0"/>
              <w:snapToGrid w:val="0"/>
              <w:jc w:val="left"/>
              <w:rPr>
                <w:b w:val="0"/>
                <w:bCs/>
                <w:color w:val="auto"/>
                <w:kern w:val="0"/>
                <w:sz w:val="18"/>
                <w:szCs w:val="18"/>
                <w:highlight w:val="none"/>
              </w:rPr>
            </w:pPr>
          </w:p>
        </w:tc>
        <w:tc>
          <w:tcPr>
            <w:tcW w:w="1733" w:type="dxa"/>
            <w:vMerge w:val="continue"/>
            <w:noWrap/>
            <w:vAlign w:val="center"/>
          </w:tcPr>
          <w:p w14:paraId="47F83453">
            <w:pPr>
              <w:widowControl/>
              <w:adjustRightInd w:val="0"/>
              <w:snapToGrid w:val="0"/>
              <w:jc w:val="center"/>
              <w:rPr>
                <w:b w:val="0"/>
                <w:bCs/>
                <w:color w:val="auto"/>
                <w:kern w:val="0"/>
                <w:sz w:val="18"/>
                <w:szCs w:val="18"/>
                <w:highlight w:val="none"/>
              </w:rPr>
            </w:pPr>
          </w:p>
        </w:tc>
        <w:tc>
          <w:tcPr>
            <w:tcW w:w="862" w:type="dxa"/>
            <w:noWrap/>
            <w:vAlign w:val="center"/>
          </w:tcPr>
          <w:p w14:paraId="27A876A4">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53</w:t>
            </w:r>
          </w:p>
        </w:tc>
        <w:tc>
          <w:tcPr>
            <w:tcW w:w="3959" w:type="dxa"/>
            <w:noWrap/>
            <w:vAlign w:val="center"/>
          </w:tcPr>
          <w:p w14:paraId="547712BD">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鞋类品牌策划与营销</w:t>
            </w:r>
          </w:p>
        </w:tc>
      </w:tr>
      <w:tr w14:paraId="2DD1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2662075">
            <w:pPr>
              <w:widowControl/>
              <w:adjustRightInd w:val="0"/>
              <w:snapToGrid w:val="0"/>
              <w:jc w:val="left"/>
              <w:rPr>
                <w:b w:val="0"/>
                <w:bCs/>
                <w:color w:val="auto"/>
                <w:kern w:val="0"/>
                <w:sz w:val="18"/>
                <w:szCs w:val="18"/>
                <w:highlight w:val="none"/>
              </w:rPr>
            </w:pPr>
          </w:p>
        </w:tc>
        <w:tc>
          <w:tcPr>
            <w:tcW w:w="1733" w:type="dxa"/>
            <w:vMerge w:val="continue"/>
            <w:noWrap/>
            <w:vAlign w:val="center"/>
          </w:tcPr>
          <w:p w14:paraId="48DE9F62">
            <w:pPr>
              <w:widowControl/>
              <w:adjustRightInd w:val="0"/>
              <w:snapToGrid w:val="0"/>
              <w:jc w:val="center"/>
              <w:rPr>
                <w:b w:val="0"/>
                <w:bCs/>
                <w:color w:val="auto"/>
                <w:kern w:val="0"/>
                <w:sz w:val="18"/>
                <w:szCs w:val="18"/>
                <w:highlight w:val="none"/>
              </w:rPr>
            </w:pPr>
          </w:p>
        </w:tc>
        <w:tc>
          <w:tcPr>
            <w:tcW w:w="862" w:type="dxa"/>
            <w:noWrap/>
            <w:vAlign w:val="center"/>
          </w:tcPr>
          <w:p w14:paraId="3854FBE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54</w:t>
            </w:r>
          </w:p>
        </w:tc>
        <w:tc>
          <w:tcPr>
            <w:tcW w:w="3959" w:type="dxa"/>
            <w:noWrap/>
            <w:vAlign w:val="center"/>
          </w:tcPr>
          <w:p w14:paraId="7451367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鞋类标准与质量检测</w:t>
            </w:r>
          </w:p>
        </w:tc>
      </w:tr>
      <w:tr w14:paraId="3E5F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AF49733">
            <w:pPr>
              <w:widowControl/>
              <w:adjustRightInd w:val="0"/>
              <w:snapToGrid w:val="0"/>
              <w:jc w:val="left"/>
              <w:rPr>
                <w:b w:val="0"/>
                <w:bCs/>
                <w:color w:val="auto"/>
                <w:kern w:val="0"/>
                <w:sz w:val="18"/>
                <w:szCs w:val="18"/>
                <w:highlight w:val="none"/>
              </w:rPr>
            </w:pPr>
          </w:p>
        </w:tc>
        <w:tc>
          <w:tcPr>
            <w:tcW w:w="1733" w:type="dxa"/>
            <w:vMerge w:val="continue"/>
            <w:noWrap/>
            <w:vAlign w:val="center"/>
          </w:tcPr>
          <w:p w14:paraId="4B5AEB98">
            <w:pPr>
              <w:widowControl/>
              <w:adjustRightInd w:val="0"/>
              <w:snapToGrid w:val="0"/>
              <w:jc w:val="center"/>
              <w:rPr>
                <w:b w:val="0"/>
                <w:bCs/>
                <w:color w:val="auto"/>
                <w:kern w:val="0"/>
                <w:sz w:val="18"/>
                <w:szCs w:val="18"/>
                <w:highlight w:val="none"/>
              </w:rPr>
            </w:pPr>
          </w:p>
        </w:tc>
        <w:tc>
          <w:tcPr>
            <w:tcW w:w="862" w:type="dxa"/>
            <w:noWrap/>
            <w:vAlign w:val="center"/>
          </w:tcPr>
          <w:p w14:paraId="5975EAF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w:t>
            </w:r>
            <w:r>
              <w:rPr>
                <w:rFonts w:hint="eastAsia" w:ascii="宋体" w:hAnsi="宋体" w:cs="宋体"/>
                <w:i w:val="0"/>
                <w:iCs w:val="0"/>
                <w:color w:val="auto"/>
                <w:kern w:val="0"/>
                <w:sz w:val="18"/>
                <w:szCs w:val="18"/>
                <w:u w:val="none"/>
                <w:lang w:val="en-US" w:eastAsia="zh-CN" w:bidi="ar"/>
              </w:rPr>
              <w:t>5</w:t>
            </w:r>
          </w:p>
        </w:tc>
        <w:tc>
          <w:tcPr>
            <w:tcW w:w="3959" w:type="dxa"/>
            <w:noWrap/>
            <w:vAlign w:val="center"/>
          </w:tcPr>
          <w:p w14:paraId="689F9EB5">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运动鞋大底结构与开发</w:t>
            </w:r>
          </w:p>
        </w:tc>
      </w:tr>
      <w:tr w14:paraId="120B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8E65878">
            <w:pPr>
              <w:widowControl/>
              <w:adjustRightInd w:val="0"/>
              <w:snapToGrid w:val="0"/>
              <w:jc w:val="left"/>
              <w:rPr>
                <w:b w:val="0"/>
                <w:bCs/>
                <w:color w:val="auto"/>
                <w:kern w:val="0"/>
                <w:sz w:val="18"/>
                <w:szCs w:val="18"/>
                <w:highlight w:val="none"/>
              </w:rPr>
            </w:pPr>
          </w:p>
        </w:tc>
        <w:tc>
          <w:tcPr>
            <w:tcW w:w="1733" w:type="dxa"/>
            <w:noWrap/>
            <w:vAlign w:val="center"/>
          </w:tcPr>
          <w:p w14:paraId="70BF237B">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专业拓展任选</w:t>
            </w:r>
          </w:p>
        </w:tc>
        <w:tc>
          <w:tcPr>
            <w:tcW w:w="862" w:type="dxa"/>
            <w:noWrap/>
            <w:vAlign w:val="center"/>
          </w:tcPr>
          <w:p w14:paraId="73698C55">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w:t>
            </w:r>
            <w:r>
              <w:rPr>
                <w:rFonts w:hint="eastAsia" w:ascii="宋体" w:hAnsi="宋体" w:cs="宋体"/>
                <w:i w:val="0"/>
                <w:iCs w:val="0"/>
                <w:color w:val="auto"/>
                <w:kern w:val="0"/>
                <w:sz w:val="18"/>
                <w:szCs w:val="18"/>
                <w:u w:val="none"/>
                <w:lang w:val="en-US" w:eastAsia="zh-CN" w:bidi="ar"/>
              </w:rPr>
              <w:t>6</w:t>
            </w:r>
          </w:p>
        </w:tc>
        <w:tc>
          <w:tcPr>
            <w:tcW w:w="3959" w:type="dxa"/>
            <w:noWrap/>
            <w:vAlign w:val="center"/>
          </w:tcPr>
          <w:p w14:paraId="59A4FA01">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工匠精神与企业文化</w:t>
            </w:r>
          </w:p>
        </w:tc>
      </w:tr>
      <w:tr w14:paraId="557D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6DD97DC7">
            <w:pPr>
              <w:widowControl/>
              <w:adjustRightInd w:val="0"/>
              <w:snapToGrid w:val="0"/>
              <w:jc w:val="left"/>
              <w:rPr>
                <w:b w:val="0"/>
                <w:bCs/>
                <w:color w:val="auto"/>
                <w:kern w:val="0"/>
                <w:sz w:val="18"/>
                <w:szCs w:val="18"/>
                <w:highlight w:val="none"/>
              </w:rPr>
            </w:pPr>
          </w:p>
        </w:tc>
        <w:tc>
          <w:tcPr>
            <w:tcW w:w="1733" w:type="dxa"/>
            <w:vMerge w:val="restart"/>
            <w:noWrap/>
            <w:vAlign w:val="center"/>
          </w:tcPr>
          <w:p w14:paraId="6CB81754">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862" w:type="dxa"/>
            <w:noWrap/>
            <w:vAlign w:val="center"/>
          </w:tcPr>
          <w:p w14:paraId="381440B4">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57</w:t>
            </w:r>
          </w:p>
        </w:tc>
        <w:tc>
          <w:tcPr>
            <w:tcW w:w="3959" w:type="dxa"/>
            <w:noWrap/>
            <w:vAlign w:val="center"/>
          </w:tcPr>
          <w:p w14:paraId="683E2496">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军事技能</w:t>
            </w:r>
          </w:p>
        </w:tc>
      </w:tr>
      <w:tr w14:paraId="3E9B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6C839A4C">
            <w:pPr>
              <w:widowControl/>
              <w:adjustRightInd w:val="0"/>
              <w:snapToGrid w:val="0"/>
              <w:jc w:val="left"/>
              <w:rPr>
                <w:b w:val="0"/>
                <w:bCs/>
                <w:color w:val="auto"/>
                <w:kern w:val="0"/>
                <w:sz w:val="18"/>
                <w:szCs w:val="18"/>
                <w:highlight w:val="none"/>
              </w:rPr>
            </w:pPr>
          </w:p>
        </w:tc>
        <w:tc>
          <w:tcPr>
            <w:tcW w:w="1733" w:type="dxa"/>
            <w:vMerge w:val="continue"/>
            <w:noWrap/>
            <w:vAlign w:val="center"/>
          </w:tcPr>
          <w:p w14:paraId="04617D69">
            <w:pPr>
              <w:widowControl/>
              <w:adjustRightInd w:val="0"/>
              <w:snapToGrid w:val="0"/>
              <w:jc w:val="left"/>
              <w:rPr>
                <w:b w:val="0"/>
                <w:bCs/>
                <w:color w:val="auto"/>
                <w:kern w:val="0"/>
                <w:sz w:val="18"/>
                <w:szCs w:val="18"/>
                <w:highlight w:val="none"/>
              </w:rPr>
            </w:pPr>
          </w:p>
        </w:tc>
        <w:tc>
          <w:tcPr>
            <w:tcW w:w="862" w:type="dxa"/>
            <w:noWrap/>
            <w:vAlign w:val="center"/>
          </w:tcPr>
          <w:p w14:paraId="7F4451A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58</w:t>
            </w:r>
          </w:p>
        </w:tc>
        <w:tc>
          <w:tcPr>
            <w:tcW w:w="3959" w:type="dxa"/>
            <w:noWrap/>
            <w:vAlign w:val="center"/>
          </w:tcPr>
          <w:p w14:paraId="0AD5BD40">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auto"/>
                <w:kern w:val="0"/>
                <w:sz w:val="18"/>
                <w:szCs w:val="18"/>
                <w:u w:val="none"/>
                <w:lang w:val="en-US" w:eastAsia="zh-CN" w:bidi="ar"/>
              </w:rPr>
              <w:t>认识实习</w:t>
            </w:r>
          </w:p>
        </w:tc>
      </w:tr>
      <w:tr w14:paraId="3210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707320D6">
            <w:pPr>
              <w:widowControl/>
              <w:adjustRightInd w:val="0"/>
              <w:snapToGrid w:val="0"/>
              <w:jc w:val="left"/>
              <w:rPr>
                <w:b w:val="0"/>
                <w:bCs/>
                <w:color w:val="auto"/>
                <w:kern w:val="0"/>
                <w:sz w:val="18"/>
                <w:szCs w:val="18"/>
                <w:highlight w:val="none"/>
              </w:rPr>
            </w:pPr>
          </w:p>
        </w:tc>
        <w:tc>
          <w:tcPr>
            <w:tcW w:w="1733" w:type="dxa"/>
            <w:vMerge w:val="continue"/>
            <w:noWrap/>
            <w:vAlign w:val="center"/>
          </w:tcPr>
          <w:p w14:paraId="7EBF3DDA">
            <w:pPr>
              <w:widowControl/>
              <w:adjustRightInd w:val="0"/>
              <w:snapToGrid w:val="0"/>
              <w:jc w:val="left"/>
              <w:rPr>
                <w:b w:val="0"/>
                <w:bCs/>
                <w:color w:val="auto"/>
                <w:kern w:val="0"/>
                <w:sz w:val="18"/>
                <w:szCs w:val="18"/>
                <w:highlight w:val="none"/>
              </w:rPr>
            </w:pPr>
          </w:p>
        </w:tc>
        <w:tc>
          <w:tcPr>
            <w:tcW w:w="862" w:type="dxa"/>
            <w:noWrap/>
            <w:vAlign w:val="center"/>
          </w:tcPr>
          <w:p w14:paraId="216CC27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59</w:t>
            </w:r>
          </w:p>
        </w:tc>
        <w:tc>
          <w:tcPr>
            <w:tcW w:w="3959" w:type="dxa"/>
            <w:noWrap/>
            <w:vAlign w:val="center"/>
          </w:tcPr>
          <w:p w14:paraId="7D9839D2">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毕业设计</w:t>
            </w:r>
          </w:p>
        </w:tc>
      </w:tr>
      <w:tr w14:paraId="6F6B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6E0F34BE">
            <w:pPr>
              <w:widowControl/>
              <w:adjustRightInd w:val="0"/>
              <w:snapToGrid w:val="0"/>
              <w:jc w:val="left"/>
              <w:rPr>
                <w:b w:val="0"/>
                <w:bCs/>
                <w:color w:val="auto"/>
                <w:kern w:val="0"/>
                <w:sz w:val="18"/>
                <w:szCs w:val="18"/>
                <w:highlight w:val="none"/>
              </w:rPr>
            </w:pPr>
          </w:p>
        </w:tc>
        <w:tc>
          <w:tcPr>
            <w:tcW w:w="1733" w:type="dxa"/>
            <w:vMerge w:val="continue"/>
            <w:noWrap/>
            <w:vAlign w:val="center"/>
          </w:tcPr>
          <w:p w14:paraId="5E753B64">
            <w:pPr>
              <w:widowControl/>
              <w:adjustRightInd w:val="0"/>
              <w:snapToGrid w:val="0"/>
              <w:jc w:val="left"/>
              <w:rPr>
                <w:b w:val="0"/>
                <w:bCs/>
                <w:color w:val="auto"/>
                <w:kern w:val="0"/>
                <w:sz w:val="18"/>
                <w:szCs w:val="18"/>
                <w:highlight w:val="none"/>
              </w:rPr>
            </w:pPr>
          </w:p>
        </w:tc>
        <w:tc>
          <w:tcPr>
            <w:tcW w:w="862" w:type="dxa"/>
            <w:noWrap/>
            <w:vAlign w:val="center"/>
          </w:tcPr>
          <w:p w14:paraId="470F0415">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60</w:t>
            </w:r>
          </w:p>
        </w:tc>
        <w:tc>
          <w:tcPr>
            <w:tcW w:w="3959" w:type="dxa"/>
            <w:noWrap/>
            <w:vAlign w:val="center"/>
          </w:tcPr>
          <w:p w14:paraId="34629D9D">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岗位实习</w:t>
            </w:r>
          </w:p>
        </w:tc>
      </w:tr>
      <w:tr w14:paraId="09F6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584D30C3">
            <w:pPr>
              <w:widowControl/>
              <w:adjustRightInd w:val="0"/>
              <w:snapToGrid w:val="0"/>
              <w:jc w:val="left"/>
              <w:rPr>
                <w:b w:val="0"/>
                <w:bCs/>
                <w:color w:val="auto"/>
                <w:kern w:val="0"/>
                <w:sz w:val="18"/>
                <w:szCs w:val="18"/>
                <w:highlight w:val="none"/>
              </w:rPr>
            </w:pPr>
          </w:p>
        </w:tc>
        <w:tc>
          <w:tcPr>
            <w:tcW w:w="1733" w:type="dxa"/>
            <w:vMerge w:val="continue"/>
            <w:noWrap/>
            <w:vAlign w:val="center"/>
          </w:tcPr>
          <w:p w14:paraId="690B36E6">
            <w:pPr>
              <w:widowControl/>
              <w:adjustRightInd w:val="0"/>
              <w:snapToGrid w:val="0"/>
              <w:jc w:val="left"/>
              <w:rPr>
                <w:b w:val="0"/>
                <w:bCs/>
                <w:color w:val="auto"/>
                <w:kern w:val="0"/>
                <w:sz w:val="18"/>
                <w:szCs w:val="18"/>
                <w:highlight w:val="none"/>
              </w:rPr>
            </w:pPr>
          </w:p>
        </w:tc>
        <w:tc>
          <w:tcPr>
            <w:tcW w:w="862" w:type="dxa"/>
            <w:noWrap/>
            <w:vAlign w:val="center"/>
          </w:tcPr>
          <w:p w14:paraId="201C68E0">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61</w:t>
            </w:r>
          </w:p>
        </w:tc>
        <w:tc>
          <w:tcPr>
            <w:tcW w:w="3959" w:type="dxa"/>
            <w:noWrap/>
            <w:vAlign w:val="center"/>
          </w:tcPr>
          <w:p w14:paraId="7018A7A6">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劳动实践(皮雕)</w:t>
            </w:r>
          </w:p>
        </w:tc>
      </w:tr>
      <w:tr w14:paraId="5D98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2B9F747E">
            <w:pPr>
              <w:widowControl/>
              <w:adjustRightInd w:val="0"/>
              <w:snapToGrid w:val="0"/>
              <w:jc w:val="left"/>
              <w:rPr>
                <w:b w:val="0"/>
                <w:bCs/>
                <w:color w:val="auto"/>
                <w:kern w:val="0"/>
                <w:sz w:val="18"/>
                <w:szCs w:val="18"/>
                <w:highlight w:val="none"/>
              </w:rPr>
            </w:pPr>
          </w:p>
        </w:tc>
        <w:tc>
          <w:tcPr>
            <w:tcW w:w="1733" w:type="dxa"/>
            <w:vMerge w:val="continue"/>
            <w:noWrap/>
            <w:vAlign w:val="center"/>
          </w:tcPr>
          <w:p w14:paraId="7C731250">
            <w:pPr>
              <w:widowControl/>
              <w:adjustRightInd w:val="0"/>
              <w:snapToGrid w:val="0"/>
              <w:jc w:val="left"/>
              <w:rPr>
                <w:b w:val="0"/>
                <w:bCs/>
                <w:color w:val="auto"/>
                <w:kern w:val="0"/>
                <w:sz w:val="18"/>
                <w:szCs w:val="18"/>
                <w:highlight w:val="none"/>
              </w:rPr>
            </w:pPr>
          </w:p>
        </w:tc>
        <w:tc>
          <w:tcPr>
            <w:tcW w:w="862" w:type="dxa"/>
            <w:noWrap/>
            <w:vAlign w:val="center"/>
          </w:tcPr>
          <w:p w14:paraId="7AC4412F">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62</w:t>
            </w:r>
          </w:p>
        </w:tc>
        <w:tc>
          <w:tcPr>
            <w:tcW w:w="3959" w:type="dxa"/>
            <w:noWrap/>
            <w:vAlign w:val="center"/>
          </w:tcPr>
          <w:p w14:paraId="3EA48A07">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钳工实训</w:t>
            </w:r>
          </w:p>
        </w:tc>
      </w:tr>
      <w:tr w14:paraId="4F42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7C411120">
            <w:pPr>
              <w:widowControl/>
              <w:adjustRightInd w:val="0"/>
              <w:snapToGrid w:val="0"/>
              <w:jc w:val="left"/>
              <w:rPr>
                <w:b w:val="0"/>
                <w:bCs/>
                <w:color w:val="auto"/>
                <w:kern w:val="0"/>
                <w:sz w:val="18"/>
                <w:szCs w:val="18"/>
                <w:highlight w:val="none"/>
              </w:rPr>
            </w:pPr>
          </w:p>
        </w:tc>
        <w:tc>
          <w:tcPr>
            <w:tcW w:w="1733" w:type="dxa"/>
            <w:vMerge w:val="continue"/>
            <w:noWrap/>
            <w:vAlign w:val="center"/>
          </w:tcPr>
          <w:p w14:paraId="7CD0D9FE">
            <w:pPr>
              <w:widowControl/>
              <w:adjustRightInd w:val="0"/>
              <w:snapToGrid w:val="0"/>
              <w:jc w:val="left"/>
              <w:rPr>
                <w:b w:val="0"/>
                <w:bCs/>
                <w:color w:val="auto"/>
                <w:kern w:val="0"/>
                <w:sz w:val="18"/>
                <w:szCs w:val="18"/>
                <w:highlight w:val="none"/>
              </w:rPr>
            </w:pPr>
          </w:p>
        </w:tc>
        <w:tc>
          <w:tcPr>
            <w:tcW w:w="862" w:type="dxa"/>
            <w:noWrap/>
            <w:vAlign w:val="center"/>
          </w:tcPr>
          <w:p w14:paraId="768E0973">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63</w:t>
            </w:r>
          </w:p>
        </w:tc>
        <w:tc>
          <w:tcPr>
            <w:tcW w:w="3959" w:type="dxa"/>
            <w:noWrap/>
            <w:vAlign w:val="center"/>
          </w:tcPr>
          <w:p w14:paraId="2250C503">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3D打印实训</w:t>
            </w:r>
          </w:p>
        </w:tc>
      </w:tr>
      <w:tr w14:paraId="0C4F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18B9833">
            <w:pPr>
              <w:widowControl/>
              <w:adjustRightInd w:val="0"/>
              <w:snapToGrid w:val="0"/>
              <w:jc w:val="left"/>
              <w:rPr>
                <w:b w:val="0"/>
                <w:bCs/>
                <w:color w:val="auto"/>
                <w:kern w:val="0"/>
                <w:sz w:val="18"/>
                <w:szCs w:val="18"/>
                <w:highlight w:val="none"/>
              </w:rPr>
            </w:pPr>
          </w:p>
        </w:tc>
        <w:tc>
          <w:tcPr>
            <w:tcW w:w="1733" w:type="dxa"/>
            <w:vMerge w:val="continue"/>
            <w:noWrap/>
            <w:vAlign w:val="center"/>
          </w:tcPr>
          <w:p w14:paraId="25015FE1">
            <w:pPr>
              <w:widowControl/>
              <w:adjustRightInd w:val="0"/>
              <w:snapToGrid w:val="0"/>
              <w:jc w:val="left"/>
              <w:rPr>
                <w:b w:val="0"/>
                <w:bCs/>
                <w:color w:val="auto"/>
                <w:kern w:val="0"/>
                <w:sz w:val="18"/>
                <w:szCs w:val="18"/>
                <w:highlight w:val="none"/>
              </w:rPr>
            </w:pPr>
          </w:p>
        </w:tc>
        <w:tc>
          <w:tcPr>
            <w:tcW w:w="862" w:type="dxa"/>
            <w:noWrap/>
            <w:vAlign w:val="center"/>
          </w:tcPr>
          <w:p w14:paraId="1B4C1ACF">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64</w:t>
            </w:r>
          </w:p>
        </w:tc>
        <w:tc>
          <w:tcPr>
            <w:tcW w:w="3959" w:type="dxa"/>
            <w:noWrap/>
            <w:vAlign w:val="center"/>
          </w:tcPr>
          <w:p w14:paraId="037D955F">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鞋类创新作品综合实训1</w:t>
            </w:r>
          </w:p>
        </w:tc>
      </w:tr>
      <w:tr w14:paraId="58A3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F7ADA01">
            <w:pPr>
              <w:widowControl/>
              <w:adjustRightInd w:val="0"/>
              <w:snapToGrid w:val="0"/>
              <w:jc w:val="left"/>
              <w:rPr>
                <w:b w:val="0"/>
                <w:bCs/>
                <w:color w:val="auto"/>
                <w:kern w:val="0"/>
                <w:sz w:val="18"/>
                <w:szCs w:val="18"/>
                <w:highlight w:val="none"/>
              </w:rPr>
            </w:pPr>
          </w:p>
        </w:tc>
        <w:tc>
          <w:tcPr>
            <w:tcW w:w="1733" w:type="dxa"/>
            <w:vMerge w:val="continue"/>
            <w:noWrap/>
            <w:vAlign w:val="center"/>
          </w:tcPr>
          <w:p w14:paraId="2024992D">
            <w:pPr>
              <w:widowControl/>
              <w:adjustRightInd w:val="0"/>
              <w:snapToGrid w:val="0"/>
              <w:jc w:val="left"/>
              <w:rPr>
                <w:b w:val="0"/>
                <w:bCs/>
                <w:color w:val="auto"/>
                <w:kern w:val="0"/>
                <w:sz w:val="18"/>
                <w:szCs w:val="18"/>
                <w:highlight w:val="none"/>
              </w:rPr>
            </w:pPr>
          </w:p>
        </w:tc>
        <w:tc>
          <w:tcPr>
            <w:tcW w:w="862" w:type="dxa"/>
            <w:noWrap/>
            <w:vAlign w:val="center"/>
          </w:tcPr>
          <w:p w14:paraId="234D2798">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65</w:t>
            </w:r>
          </w:p>
        </w:tc>
        <w:tc>
          <w:tcPr>
            <w:tcW w:w="3959" w:type="dxa"/>
            <w:noWrap/>
            <w:vAlign w:val="center"/>
          </w:tcPr>
          <w:p w14:paraId="011ED48C">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鞋类创新作品综合实训2</w:t>
            </w:r>
          </w:p>
        </w:tc>
      </w:tr>
      <w:tr w14:paraId="4293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5A7ABB3">
            <w:pPr>
              <w:widowControl/>
              <w:adjustRightInd w:val="0"/>
              <w:snapToGrid w:val="0"/>
              <w:jc w:val="left"/>
              <w:rPr>
                <w:b w:val="0"/>
                <w:bCs/>
                <w:color w:val="auto"/>
                <w:kern w:val="0"/>
                <w:sz w:val="18"/>
                <w:szCs w:val="18"/>
                <w:highlight w:val="none"/>
              </w:rPr>
            </w:pPr>
          </w:p>
        </w:tc>
        <w:tc>
          <w:tcPr>
            <w:tcW w:w="1733" w:type="dxa"/>
            <w:vMerge w:val="continue"/>
            <w:noWrap/>
            <w:vAlign w:val="center"/>
          </w:tcPr>
          <w:p w14:paraId="5A6D0F32">
            <w:pPr>
              <w:widowControl/>
              <w:adjustRightInd w:val="0"/>
              <w:snapToGrid w:val="0"/>
              <w:jc w:val="left"/>
              <w:rPr>
                <w:b w:val="0"/>
                <w:bCs/>
                <w:color w:val="auto"/>
                <w:kern w:val="0"/>
                <w:sz w:val="18"/>
                <w:szCs w:val="18"/>
                <w:highlight w:val="none"/>
              </w:rPr>
            </w:pPr>
          </w:p>
        </w:tc>
        <w:tc>
          <w:tcPr>
            <w:tcW w:w="862" w:type="dxa"/>
            <w:noWrap/>
            <w:vAlign w:val="center"/>
          </w:tcPr>
          <w:p w14:paraId="28FDC30F">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66</w:t>
            </w:r>
          </w:p>
        </w:tc>
        <w:tc>
          <w:tcPr>
            <w:tcW w:w="3959" w:type="dxa"/>
            <w:noWrap/>
            <w:vAlign w:val="center"/>
          </w:tcPr>
          <w:p w14:paraId="27E17CF3">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鞋类创新作品综合实训3</w:t>
            </w:r>
          </w:p>
        </w:tc>
      </w:tr>
      <w:tr w14:paraId="15F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B61A37F">
            <w:pPr>
              <w:widowControl/>
              <w:adjustRightInd w:val="0"/>
              <w:snapToGrid w:val="0"/>
              <w:jc w:val="left"/>
              <w:rPr>
                <w:b w:val="0"/>
                <w:bCs/>
                <w:color w:val="auto"/>
                <w:kern w:val="0"/>
                <w:sz w:val="18"/>
                <w:szCs w:val="18"/>
                <w:highlight w:val="none"/>
              </w:rPr>
            </w:pPr>
          </w:p>
        </w:tc>
        <w:tc>
          <w:tcPr>
            <w:tcW w:w="1733" w:type="dxa"/>
            <w:vMerge w:val="continue"/>
            <w:noWrap/>
            <w:vAlign w:val="center"/>
          </w:tcPr>
          <w:p w14:paraId="56778FFA">
            <w:pPr>
              <w:widowControl/>
              <w:adjustRightInd w:val="0"/>
              <w:snapToGrid w:val="0"/>
              <w:jc w:val="left"/>
              <w:rPr>
                <w:b w:val="0"/>
                <w:bCs/>
                <w:color w:val="auto"/>
                <w:kern w:val="0"/>
                <w:sz w:val="18"/>
                <w:szCs w:val="18"/>
                <w:highlight w:val="none"/>
              </w:rPr>
            </w:pPr>
          </w:p>
        </w:tc>
        <w:tc>
          <w:tcPr>
            <w:tcW w:w="862" w:type="dxa"/>
            <w:noWrap/>
            <w:vAlign w:val="center"/>
          </w:tcPr>
          <w:p w14:paraId="3F0A5FC7">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67</w:t>
            </w:r>
          </w:p>
        </w:tc>
        <w:tc>
          <w:tcPr>
            <w:tcW w:w="3959" w:type="dxa"/>
            <w:noWrap/>
            <w:vAlign w:val="center"/>
          </w:tcPr>
          <w:p w14:paraId="4CFE5533">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鞋类创新作品综合实训4</w:t>
            </w:r>
          </w:p>
        </w:tc>
      </w:tr>
      <w:tr w14:paraId="522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03A13A">
            <w:pPr>
              <w:widowControl/>
              <w:adjustRightInd w:val="0"/>
              <w:snapToGrid w:val="0"/>
              <w:jc w:val="left"/>
              <w:rPr>
                <w:b w:val="0"/>
                <w:bCs/>
                <w:color w:val="auto"/>
                <w:kern w:val="0"/>
                <w:sz w:val="18"/>
                <w:szCs w:val="18"/>
                <w:highlight w:val="none"/>
              </w:rPr>
            </w:pPr>
          </w:p>
        </w:tc>
        <w:tc>
          <w:tcPr>
            <w:tcW w:w="1733" w:type="dxa"/>
            <w:vMerge w:val="continue"/>
            <w:noWrap/>
            <w:vAlign w:val="center"/>
          </w:tcPr>
          <w:p w14:paraId="21B2D9F9">
            <w:pPr>
              <w:widowControl/>
              <w:adjustRightInd w:val="0"/>
              <w:snapToGrid w:val="0"/>
              <w:jc w:val="left"/>
              <w:rPr>
                <w:b w:val="0"/>
                <w:bCs/>
                <w:color w:val="auto"/>
                <w:kern w:val="0"/>
                <w:sz w:val="18"/>
                <w:szCs w:val="18"/>
                <w:highlight w:val="none"/>
              </w:rPr>
            </w:pPr>
          </w:p>
        </w:tc>
        <w:tc>
          <w:tcPr>
            <w:tcW w:w="862" w:type="dxa"/>
            <w:noWrap/>
            <w:vAlign w:val="center"/>
          </w:tcPr>
          <w:p w14:paraId="14868735">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w:t>
            </w:r>
            <w:r>
              <w:rPr>
                <w:rFonts w:hint="eastAsia" w:ascii="宋体" w:hAnsi="宋体" w:cs="宋体"/>
                <w:i w:val="0"/>
                <w:iCs w:val="0"/>
                <w:color w:val="auto"/>
                <w:kern w:val="0"/>
                <w:sz w:val="18"/>
                <w:szCs w:val="18"/>
                <w:u w:val="none"/>
                <w:lang w:val="en-US" w:eastAsia="zh-CN" w:bidi="ar"/>
              </w:rPr>
              <w:t>8</w:t>
            </w:r>
          </w:p>
        </w:tc>
        <w:tc>
          <w:tcPr>
            <w:tcW w:w="3959" w:type="dxa"/>
            <w:noWrap/>
            <w:vAlign w:val="center"/>
          </w:tcPr>
          <w:p w14:paraId="4F2EE1AF">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PS职业技能考证实训</w:t>
            </w:r>
          </w:p>
        </w:tc>
      </w:tr>
    </w:tbl>
    <w:p w14:paraId="7F9AF55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06DC0D7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5EE77C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1D923081">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34E61B8E">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2ADE9889">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44D2FB75">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534A6704">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17EDB8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409DAB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1371DA1F">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19021B3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54AAE55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4873618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7522DA1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02D9899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5169AE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F49CEF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14BE24B7">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52BF6C1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4982F15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4A95352C">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28715F84">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C907AE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3EDF5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785678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21A990D1">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1E9375B2">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72964691">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42BAC704">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2D414CF7">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645CC409">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21A4A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9424796">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20D1237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57BF1AB4">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7830E74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2C06CA71">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597A5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7F57ACC">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40C10C24">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0BCF4246">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2C2274BE">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40D35572">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34CB6314">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1001157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460BFD8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4F0BA90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12C982D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5F7A7B7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65A8F93D">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03BFB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F8CEF4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0A3F953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70877CFE">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21B60750">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17C94A7B">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0247D3E5">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48B04B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C5D061E">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46D462B8">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6A1FC006">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360B3D34">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46B1CBB1">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430EF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20DC99C">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731C3D1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5F9E4697">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2A4AA6A8">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60CC8E39">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5477F3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A2B0B62">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2F60FF08">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51A25FF2">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219B6914">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20839FFE">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0338B4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FBF8D84">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1C026068">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692A18ED">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1019C4F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3E4299C8">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10B3B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F8AAB8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493A4882">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48C57BF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7110B92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187C6CD8">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79E82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4698F39">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75904FB4">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4FC77C41">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403721C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7785AED6">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171223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B316B9B">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47FE7EF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3E67D21D">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4B014F07">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450513A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539867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6C9FE50">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30C5B8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22855F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6B2B5E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4AE472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2343CA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C1EE9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7C104F89">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22E61AB0">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78FE7517">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3CF93468">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4A84FC7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5A13051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751A9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52150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4EE7203F">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1D3FDFC3">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660AAC07">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4B4B1B2A">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617D7E5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46F0F01C">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07419748">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6A2A05A5">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47CC9E5D">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28A724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CE43E0C">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3C01C98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02DF301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6301D1DF">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7045464B">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2E29E69F">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444E2E4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5EE5A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FACC284">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41" w:type="dxa"/>
            <w:tcBorders>
              <w:left w:val="single" w:color="auto" w:sz="8" w:space="0"/>
              <w:right w:val="single" w:color="auto" w:sz="8" w:space="0"/>
            </w:tcBorders>
            <w:noWrap/>
            <w:vAlign w:val="center"/>
          </w:tcPr>
          <w:p w14:paraId="600A747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4248BE8D">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0EB0EA5C">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5EFD3760">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378E1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65529CD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241" w:type="dxa"/>
            <w:noWrap/>
            <w:vAlign w:val="center"/>
          </w:tcPr>
          <w:p w14:paraId="033C540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589B1F63">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66639B65">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44C4DC99">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245FEEC4">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61E51BDE">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08187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A8ACA90">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241" w:type="dxa"/>
            <w:noWrap/>
            <w:vAlign w:val="center"/>
          </w:tcPr>
          <w:p w14:paraId="4FB3F96D">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1849B70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7D7928C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13C366E5">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312DD7B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2161DA7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r w14:paraId="38290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E189A88">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21</w:t>
            </w:r>
          </w:p>
        </w:tc>
        <w:tc>
          <w:tcPr>
            <w:tcW w:w="1241" w:type="dxa"/>
            <w:noWrap/>
            <w:vAlign w:val="center"/>
          </w:tcPr>
          <w:p w14:paraId="2182497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color w:val="auto"/>
                <w:sz w:val="18"/>
                <w:szCs w:val="18"/>
                <w:highlight w:val="none"/>
                <w:lang w:val="en-US" w:eastAsia="zh-CN"/>
              </w:rPr>
            </w:pPr>
            <w:r>
              <w:rPr>
                <w:rFonts w:hint="eastAsia"/>
                <w:color w:val="auto"/>
                <w:sz w:val="18"/>
                <w:szCs w:val="18"/>
                <w:highlight w:val="none"/>
                <w:lang w:val="en-US" w:eastAsia="zh-CN"/>
              </w:rPr>
              <w:t>国家安全教育</w:t>
            </w:r>
          </w:p>
        </w:tc>
        <w:tc>
          <w:tcPr>
            <w:tcW w:w="2835" w:type="dxa"/>
            <w:noWrap/>
            <w:vAlign w:val="center"/>
          </w:tcPr>
          <w:p w14:paraId="64FB0675">
            <w:pPr>
              <w:pStyle w:val="40"/>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通过国家安全教育，使学生能够深入理解和准确把握总体国家安全观，牢固树立国家利益至上的观念，增强自觉维护国家安全意识，具备维护国家安全的能力。</w:t>
            </w:r>
          </w:p>
          <w:p w14:paraId="59698F3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p>
        </w:tc>
        <w:tc>
          <w:tcPr>
            <w:tcW w:w="2126" w:type="dxa"/>
            <w:noWrap/>
            <w:vAlign w:val="center"/>
          </w:tcPr>
          <w:p w14:paraId="0536142F">
            <w:pPr>
              <w:pStyle w:val="40"/>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主要教学内容：</w:t>
            </w:r>
          </w:p>
          <w:p w14:paraId="1380D340">
            <w:pPr>
              <w:pStyle w:val="40"/>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1、国家安全（16学时）：国家安全的内涵、原则、总体安全观、重点领域； </w:t>
            </w:r>
          </w:p>
          <w:p w14:paraId="0F88145A">
            <w:pPr>
              <w:pStyle w:val="40"/>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095A0645">
            <w:pPr>
              <w:pStyle w:val="40"/>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2、国家安全形势：我国地缘环境基本概况、地缘安全、新形势下的国家安全、新兴领域的国家安全； </w:t>
            </w:r>
          </w:p>
          <w:p w14:paraId="3AA14069">
            <w:pPr>
              <w:pStyle w:val="40"/>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3、国际战略形势：国际战略形势现状与发展趋势、世界主要国家军事力量及战略动向.</w:t>
            </w:r>
          </w:p>
          <w:p w14:paraId="7763C5C9">
            <w:pPr>
              <w:pStyle w:val="40"/>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400A79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color w:val="auto"/>
                <w:sz w:val="18"/>
                <w:szCs w:val="18"/>
                <w:highlight w:val="none"/>
                <w:lang w:eastAsia="zh-CN"/>
              </w:rPr>
            </w:pPr>
          </w:p>
        </w:tc>
        <w:tc>
          <w:tcPr>
            <w:tcW w:w="1685" w:type="dxa"/>
            <w:noWrap/>
            <w:vAlign w:val="center"/>
          </w:tcPr>
          <w:p w14:paraId="57AEB303">
            <w:pPr>
              <w:pStyle w:val="40"/>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课堂讲授、案例分析、网络视频、小组讨论。</w:t>
            </w:r>
          </w:p>
          <w:p w14:paraId="727CDA73">
            <w:pPr>
              <w:pStyle w:val="40"/>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p>
          <w:p w14:paraId="719B21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color w:val="auto"/>
                <w:sz w:val="18"/>
                <w:szCs w:val="18"/>
                <w:highlight w:val="none"/>
              </w:rPr>
            </w:pPr>
          </w:p>
        </w:tc>
      </w:tr>
    </w:tbl>
    <w:p w14:paraId="09596161">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15E4D8E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539AAD3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（1）专业基础课程</w:t>
      </w:r>
      <w:r>
        <w:rPr>
          <w:rFonts w:hint="eastAsia"/>
          <w:sz w:val="24"/>
          <w:lang w:eastAsia="zh-CN"/>
        </w:rPr>
        <w:t>（专业群平台课程）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34F1B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2CECED9B">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638B4F32">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5573E5CF">
            <w:pPr>
              <w:jc w:val="center"/>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016FB164">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431355BB">
            <w:pPr>
              <w:jc w:val="center"/>
              <w:rPr>
                <w:b/>
                <w:bCs/>
                <w:sz w:val="18"/>
                <w:szCs w:val="18"/>
              </w:rPr>
            </w:pPr>
            <w:r>
              <w:rPr>
                <w:b/>
                <w:sz w:val="18"/>
                <w:szCs w:val="18"/>
              </w:rPr>
              <w:t>教学方法与手段</w:t>
            </w:r>
          </w:p>
        </w:tc>
        <w:tc>
          <w:tcPr>
            <w:tcW w:w="1787" w:type="dxa"/>
            <w:noWrap/>
            <w:vAlign w:val="center"/>
          </w:tcPr>
          <w:p w14:paraId="338214E9">
            <w:pPr>
              <w:jc w:val="center"/>
              <w:rPr>
                <w:rFonts w:hint="default" w:eastAsia="宋体"/>
                <w:b/>
                <w:sz w:val="18"/>
                <w:szCs w:val="18"/>
                <w:lang w:val="en-US" w:eastAsia="zh-CN"/>
              </w:rPr>
            </w:pPr>
            <w:r>
              <w:rPr>
                <w:rFonts w:hint="eastAsia"/>
                <w:b/>
                <w:sz w:val="18"/>
                <w:szCs w:val="18"/>
                <w:lang w:val="en-US" w:eastAsia="zh-CN"/>
              </w:rPr>
              <w:t>开设专业</w:t>
            </w:r>
          </w:p>
        </w:tc>
      </w:tr>
      <w:tr w14:paraId="24FEF2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72AA789C">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15FE1085">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lang w:val="en-US" w:eastAsia="zh-CN"/>
              </w:rPr>
              <w:t>Python程序设计</w:t>
            </w:r>
          </w:p>
        </w:tc>
        <w:tc>
          <w:tcPr>
            <w:tcW w:w="2128" w:type="dxa"/>
            <w:tcBorders>
              <w:left w:val="single" w:color="auto" w:sz="8" w:space="0"/>
              <w:right w:val="single" w:color="auto" w:sz="4" w:space="0"/>
            </w:tcBorders>
            <w:noWrap/>
            <w:vAlign w:val="center"/>
          </w:tcPr>
          <w:p w14:paraId="0385E276">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1.知识目标:了解 python 语言的特点与优势、python语言应用环境和基本语法格式以及python 语句类型、模块和函数等。</w:t>
            </w:r>
          </w:p>
          <w:p w14:paraId="7A119C58">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2.能力目标:培养学生基本的程序设计能力、良好的编程规范和职业习惯；具备编写简单程序解决实际问题的能力。</w:t>
            </w:r>
          </w:p>
          <w:p w14:paraId="5A2ADA59">
            <w:pPr>
              <w:adjustRightInd w:val="0"/>
              <w:snapToGrid w:val="0"/>
              <w:jc w:val="both"/>
              <w:rPr>
                <w:rFonts w:ascii="Times New Roman" w:hAnsi="Times New Roman" w:cs="Times New Roman"/>
                <w:kern w:val="0"/>
                <w:sz w:val="18"/>
                <w:szCs w:val="18"/>
              </w:rPr>
            </w:pPr>
            <w:r>
              <w:rPr>
                <w:rFonts w:hint="eastAsia" w:ascii="Times New Roman" w:hAnsi="Times New Roman" w:cs="Times New Roman"/>
                <w:kern w:val="0"/>
                <w:sz w:val="18"/>
                <w:szCs w:val="18"/>
              </w:rPr>
              <w:t>3.素质目标：培养学生良好的自我表现、沟通能力及团队协作精神；有创新、质量意识；确立正确的人生观和价值观，弘扬使用“民族软件”的爱国主义精神，培养良好的思想道德素质和职业素养。</w:t>
            </w:r>
          </w:p>
        </w:tc>
        <w:tc>
          <w:tcPr>
            <w:tcW w:w="2095" w:type="dxa"/>
            <w:tcBorders>
              <w:left w:val="single" w:color="auto" w:sz="4" w:space="0"/>
              <w:right w:val="single" w:color="auto" w:sz="4" w:space="0"/>
            </w:tcBorders>
            <w:noWrap/>
            <w:vAlign w:val="center"/>
          </w:tcPr>
          <w:p w14:paraId="4E19E719">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1.Python语言基础</w:t>
            </w:r>
          </w:p>
          <w:p w14:paraId="6426DD3D">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2.Python的基本语法</w:t>
            </w:r>
          </w:p>
          <w:p w14:paraId="3A778CC8">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3.Python的控制语句</w:t>
            </w:r>
          </w:p>
          <w:p w14:paraId="1B603D89">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4.内置数据结构</w:t>
            </w:r>
          </w:p>
          <w:p w14:paraId="5EA22C2A">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5.模块与函数</w:t>
            </w:r>
          </w:p>
          <w:p w14:paraId="630091CF">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6.字符串与正则表达式</w:t>
            </w:r>
          </w:p>
          <w:p w14:paraId="1324CD14">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7.文件的处理</w:t>
            </w:r>
          </w:p>
          <w:p w14:paraId="0DA88363">
            <w:pPr>
              <w:adjustRightInd w:val="0"/>
              <w:snapToGrid w:val="0"/>
              <w:jc w:val="both"/>
              <w:rPr>
                <w:rFonts w:ascii="Times New Roman" w:hAnsi="Times New Roman" w:cs="Times New Roman"/>
                <w:kern w:val="0"/>
                <w:sz w:val="18"/>
                <w:szCs w:val="18"/>
              </w:rPr>
            </w:pPr>
            <w:r>
              <w:rPr>
                <w:rFonts w:hint="eastAsia" w:ascii="Times New Roman" w:hAnsi="Times New Roman" w:cs="Times New Roman"/>
                <w:kern w:val="0"/>
                <w:sz w:val="18"/>
                <w:szCs w:val="18"/>
              </w:rPr>
              <w:t>8.面向对象编程</w:t>
            </w:r>
          </w:p>
        </w:tc>
        <w:tc>
          <w:tcPr>
            <w:tcW w:w="2401" w:type="dxa"/>
            <w:noWrap/>
            <w:vAlign w:val="center"/>
          </w:tcPr>
          <w:p w14:paraId="6991E431">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1.融入课程思政，立德树人贯穿课程始终。</w:t>
            </w:r>
          </w:p>
          <w:p w14:paraId="7C1AABF5">
            <w:pPr>
              <w:adjustRightInd w:val="0"/>
              <w:snapToGrid w:val="0"/>
              <w:jc w:val="both"/>
              <w:rPr>
                <w:rFonts w:hint="eastAsia" w:ascii="Times New Roman" w:hAnsi="Times New Roman" w:cs="Times New Roman"/>
                <w:kern w:val="0"/>
                <w:sz w:val="18"/>
                <w:szCs w:val="18"/>
              </w:rPr>
            </w:pPr>
            <w:r>
              <w:rPr>
                <w:rFonts w:hint="eastAsia" w:ascii="Times New Roman" w:hAnsi="Times New Roman" w:cs="Times New Roman"/>
                <w:kern w:val="0"/>
                <w:sz w:val="18"/>
                <w:szCs w:val="18"/>
              </w:rPr>
              <w:t>2.采用“项目驱动，案例教学，一 体化课堂”的课堂教学模式开展教学。</w:t>
            </w:r>
          </w:p>
          <w:p w14:paraId="45028637">
            <w:pPr>
              <w:adjustRightInd w:val="0"/>
              <w:snapToGrid w:val="0"/>
              <w:jc w:val="both"/>
              <w:rPr>
                <w:rFonts w:ascii="Times New Roman" w:hAnsi="Times New Roman" w:cs="Times New Roman"/>
                <w:kern w:val="0"/>
                <w:sz w:val="18"/>
                <w:szCs w:val="18"/>
              </w:rPr>
            </w:pPr>
            <w:r>
              <w:rPr>
                <w:rFonts w:hint="eastAsia" w:ascii="Times New Roman" w:hAnsi="Times New Roman" w:cs="Times New Roman"/>
                <w:kern w:val="0"/>
                <w:sz w:val="18"/>
                <w:szCs w:val="18"/>
              </w:rPr>
              <w:t>3.采用“线上+线下”教学相结合的形式，丰富教学内容与形式。</w:t>
            </w:r>
          </w:p>
        </w:tc>
        <w:tc>
          <w:tcPr>
            <w:tcW w:w="1787" w:type="dxa"/>
            <w:noWrap/>
            <w:vAlign w:val="center"/>
          </w:tcPr>
          <w:p w14:paraId="102BE55B">
            <w:pPr>
              <w:widowControl/>
              <w:jc w:val="left"/>
              <w:rPr>
                <w:rFonts w:hint="default" w:eastAsia="宋体"/>
                <w:sz w:val="18"/>
                <w:szCs w:val="18"/>
                <w:lang w:val="en-US" w:eastAsia="zh-CN"/>
              </w:rPr>
            </w:pPr>
            <w:r>
              <w:rPr>
                <w:rFonts w:hint="eastAsia"/>
                <w:sz w:val="18"/>
                <w:szCs w:val="18"/>
                <w:lang w:val="en-US" w:eastAsia="zh-CN"/>
              </w:rPr>
              <w:t>大数据技术</w:t>
            </w:r>
          </w:p>
        </w:tc>
      </w:tr>
      <w:tr w14:paraId="62EDA0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2C2F3599">
            <w:pPr>
              <w:widowControl/>
              <w:jc w:val="center"/>
              <w:rPr>
                <w:rFonts w:hint="eastAsia" w:eastAsia="宋体"/>
                <w:sz w:val="18"/>
                <w:szCs w:val="18"/>
                <w:lang w:val="en-US" w:eastAsia="zh-CN"/>
              </w:rPr>
            </w:pPr>
            <w:r>
              <w:rPr>
                <w:rFonts w:hint="eastAsia"/>
                <w:sz w:val="18"/>
                <w:szCs w:val="18"/>
                <w:lang w:val="en-US" w:eastAsia="zh-CN"/>
              </w:rPr>
              <w:t>2</w:t>
            </w:r>
          </w:p>
        </w:tc>
        <w:tc>
          <w:tcPr>
            <w:tcW w:w="1077" w:type="dxa"/>
            <w:tcBorders>
              <w:left w:val="single" w:color="auto" w:sz="8" w:space="0"/>
              <w:right w:val="single" w:color="auto" w:sz="8" w:space="0"/>
            </w:tcBorders>
            <w:noWrap/>
            <w:vAlign w:val="center"/>
          </w:tcPr>
          <w:p w14:paraId="20AC16AB">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lang w:val="en-US" w:eastAsia="zh-CN"/>
              </w:rPr>
              <w:t>鞋类制作工艺与智能制造</w:t>
            </w:r>
          </w:p>
        </w:tc>
        <w:tc>
          <w:tcPr>
            <w:tcW w:w="2128" w:type="dxa"/>
            <w:tcBorders>
              <w:left w:val="single" w:color="auto" w:sz="8" w:space="0"/>
              <w:right w:val="single" w:color="auto" w:sz="4" w:space="0"/>
            </w:tcBorders>
            <w:noWrap/>
            <w:vAlign w:val="center"/>
          </w:tcPr>
          <w:p w14:paraId="54F9366A">
            <w:pPr>
              <w:widowControl/>
              <w:jc w:val="both"/>
              <w:rPr>
                <w:sz w:val="18"/>
                <w:szCs w:val="18"/>
              </w:rPr>
            </w:pPr>
            <w:r>
              <w:rPr>
                <w:sz w:val="18"/>
                <w:szCs w:val="18"/>
              </w:rPr>
              <w:t>1</w:t>
            </w:r>
            <w:r>
              <w:rPr>
                <w:rFonts w:hint="eastAsia"/>
                <w:sz w:val="18"/>
                <w:szCs w:val="18"/>
                <w:lang w:eastAsia="zh-CN"/>
              </w:rPr>
              <w:t>.</w:t>
            </w:r>
            <w:r>
              <w:rPr>
                <w:rFonts w:hint="eastAsia"/>
                <w:sz w:val="18"/>
                <w:szCs w:val="18"/>
                <w:lang w:val="en-US" w:eastAsia="zh-CN"/>
              </w:rPr>
              <w:t>培养鞋类制作</w:t>
            </w:r>
            <w:r>
              <w:rPr>
                <w:sz w:val="18"/>
                <w:szCs w:val="18"/>
              </w:rPr>
              <w:t xml:space="preserve">、机电结合、多学科融合的综合系统分析，系统设计、制造和使用能力； </w:t>
            </w:r>
          </w:p>
          <w:p w14:paraId="2CD69FB3">
            <w:pPr>
              <w:widowControl/>
              <w:jc w:val="both"/>
              <w:rPr>
                <w:sz w:val="18"/>
                <w:szCs w:val="18"/>
              </w:rPr>
            </w:pPr>
            <w:r>
              <w:rPr>
                <w:sz w:val="18"/>
                <w:szCs w:val="18"/>
              </w:rPr>
              <w:t>2</w:t>
            </w:r>
            <w:r>
              <w:rPr>
                <w:rFonts w:hint="eastAsia"/>
                <w:sz w:val="18"/>
                <w:szCs w:val="18"/>
                <w:lang w:eastAsia="zh-CN"/>
              </w:rPr>
              <w:t>.</w:t>
            </w:r>
            <w:r>
              <w:rPr>
                <w:sz w:val="18"/>
                <w:szCs w:val="18"/>
              </w:rPr>
              <w:t>了解</w:t>
            </w:r>
            <w:r>
              <w:rPr>
                <w:rFonts w:hint="eastAsia"/>
                <w:sz w:val="18"/>
                <w:szCs w:val="18"/>
                <w:lang w:val="en-US" w:eastAsia="zh-CN"/>
              </w:rPr>
              <w:t>鞋类设计与制作</w:t>
            </w:r>
            <w:r>
              <w:rPr>
                <w:sz w:val="18"/>
                <w:szCs w:val="18"/>
              </w:rPr>
              <w:t>智能化制造技术发展的新理论、新技术和最新发展趋势。</w:t>
            </w:r>
          </w:p>
          <w:p w14:paraId="6EA793AC">
            <w:pPr>
              <w:widowControl/>
              <w:jc w:val="both"/>
              <w:rPr>
                <w:rFonts w:ascii="Times New Roman" w:hAnsi="Times New Roman" w:cs="Times New Roman"/>
                <w:kern w:val="0"/>
                <w:sz w:val="18"/>
                <w:szCs w:val="18"/>
              </w:rPr>
            </w:pPr>
            <w:r>
              <w:rPr>
                <w:sz w:val="18"/>
                <w:szCs w:val="18"/>
              </w:rPr>
              <w:t>3</w:t>
            </w:r>
            <w:r>
              <w:rPr>
                <w:rFonts w:hint="eastAsia"/>
                <w:sz w:val="18"/>
                <w:szCs w:val="18"/>
                <w:lang w:eastAsia="zh-CN"/>
              </w:rPr>
              <w:t>.</w:t>
            </w:r>
            <w:r>
              <w:rPr>
                <w:sz w:val="18"/>
                <w:szCs w:val="18"/>
              </w:rPr>
              <w:t>掌握</w:t>
            </w:r>
            <w:r>
              <w:rPr>
                <w:rFonts w:hint="eastAsia"/>
                <w:sz w:val="18"/>
                <w:szCs w:val="18"/>
                <w:lang w:val="en-US" w:eastAsia="zh-CN"/>
              </w:rPr>
              <w:t>鞋类设计与制作</w:t>
            </w:r>
            <w:r>
              <w:rPr>
                <w:sz w:val="18"/>
                <w:szCs w:val="18"/>
              </w:rPr>
              <w:t>智能化制造技术的基本理论和所涉及的基本方法，具有分析、选用和设计智能制造单元系统的能力。</w:t>
            </w:r>
          </w:p>
        </w:tc>
        <w:tc>
          <w:tcPr>
            <w:tcW w:w="2095" w:type="dxa"/>
            <w:tcBorders>
              <w:left w:val="single" w:color="auto" w:sz="4" w:space="0"/>
              <w:right w:val="single" w:color="auto" w:sz="4" w:space="0"/>
            </w:tcBorders>
            <w:noWrap/>
            <w:vAlign w:val="center"/>
          </w:tcPr>
          <w:p w14:paraId="3ED56FB8">
            <w:pPr>
              <w:widowControl/>
              <w:jc w:val="both"/>
              <w:rPr>
                <w:rFonts w:ascii="Times New Roman" w:hAnsi="Times New Roman" w:cs="Times New Roman"/>
                <w:kern w:val="0"/>
                <w:sz w:val="18"/>
                <w:szCs w:val="18"/>
              </w:rPr>
            </w:pPr>
            <w:r>
              <w:rPr>
                <w:rFonts w:hint="eastAsia" w:ascii="Times New Roman" w:hAnsi="Times New Roman" w:cs="Times New Roman"/>
                <w:kern w:val="0"/>
                <w:sz w:val="18"/>
                <w:szCs w:val="18"/>
              </w:rPr>
              <w:t>鞋类制作工艺与智能制造的主要教学内容涵盖鞋类设计基础、智能制造技术、工艺制作技巧以及材料应用。学生将学习鞋类设计的基本原则，掌握数字化制造和智能设计技术，了解鞋类结构设计与打板技巧，以及鞋类材料的选择与应用。此外，还将通过实践操作和团队合作，提升综合应用能力和创新能力。</w:t>
            </w:r>
          </w:p>
        </w:tc>
        <w:tc>
          <w:tcPr>
            <w:tcW w:w="2401" w:type="dxa"/>
            <w:noWrap/>
            <w:vAlign w:val="center"/>
          </w:tcPr>
          <w:p w14:paraId="4AB88C7A">
            <w:pPr>
              <w:adjustRightInd w:val="0"/>
              <w:snapToGrid w:val="0"/>
              <w:jc w:val="both"/>
              <w:rPr>
                <w:kern w:val="0"/>
                <w:sz w:val="18"/>
                <w:szCs w:val="18"/>
              </w:rPr>
            </w:pPr>
            <w:r>
              <w:rPr>
                <w:kern w:val="0"/>
                <w:sz w:val="18"/>
                <w:szCs w:val="18"/>
              </w:rPr>
              <w:t>采用混合式教学模式教学，线下教学过程中，针对线上学习数据，结合教学目标，策略性采用引导式教学、讨论式</w:t>
            </w:r>
            <w:r>
              <w:rPr>
                <w:rFonts w:hint="eastAsia"/>
                <w:kern w:val="0"/>
                <w:sz w:val="18"/>
                <w:szCs w:val="18"/>
                <w:lang w:eastAsia="zh-Hans"/>
              </w:rPr>
              <w:t>教</w:t>
            </w:r>
            <w:r>
              <w:rPr>
                <w:kern w:val="0"/>
                <w:sz w:val="18"/>
                <w:szCs w:val="18"/>
              </w:rPr>
              <w:t xml:space="preserve">学、多媒体演示法、启发式教学法等多种教学方法，激发学生学习热情，保证教学质量。 </w:t>
            </w:r>
          </w:p>
          <w:p w14:paraId="15D6AFF4">
            <w:pPr>
              <w:widowControl/>
              <w:jc w:val="both"/>
              <w:rPr>
                <w:rFonts w:ascii="Times New Roman" w:hAnsi="Times New Roman" w:cs="Times New Roman"/>
                <w:kern w:val="0"/>
                <w:sz w:val="18"/>
                <w:szCs w:val="18"/>
              </w:rPr>
            </w:pPr>
            <w:r>
              <w:rPr>
                <w:kern w:val="0"/>
                <w:sz w:val="18"/>
                <w:szCs w:val="18"/>
              </w:rPr>
              <w:t>课程考核方式为完全过程考核，主要包括平时考核安排课内实践活动、作业、系列测试等。</w:t>
            </w:r>
          </w:p>
        </w:tc>
        <w:tc>
          <w:tcPr>
            <w:tcW w:w="1787" w:type="dxa"/>
            <w:noWrap/>
            <w:vAlign w:val="center"/>
          </w:tcPr>
          <w:p w14:paraId="15118236">
            <w:pPr>
              <w:widowControl/>
              <w:jc w:val="left"/>
              <w:rPr>
                <w:rFonts w:hint="default" w:eastAsia="宋体"/>
                <w:kern w:val="0"/>
                <w:sz w:val="18"/>
                <w:szCs w:val="18"/>
                <w:lang w:val="en-US" w:eastAsia="zh-CN"/>
              </w:rPr>
            </w:pPr>
            <w:r>
              <w:rPr>
                <w:rFonts w:hint="eastAsia"/>
                <w:kern w:val="0"/>
                <w:sz w:val="18"/>
                <w:szCs w:val="18"/>
                <w:lang w:val="en-US" w:eastAsia="zh-CN"/>
              </w:rPr>
              <w:t>鞋类设计与工艺</w:t>
            </w:r>
          </w:p>
        </w:tc>
      </w:tr>
      <w:tr w14:paraId="6C384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0C289444">
            <w:pPr>
              <w:widowControl/>
              <w:jc w:val="center"/>
              <w:rPr>
                <w:rFonts w:hint="eastAsia" w:eastAsia="宋体"/>
                <w:sz w:val="18"/>
                <w:szCs w:val="18"/>
                <w:lang w:val="en-US" w:eastAsia="zh-CN"/>
              </w:rPr>
            </w:pPr>
            <w:r>
              <w:rPr>
                <w:rFonts w:hint="eastAsia"/>
                <w:sz w:val="18"/>
                <w:szCs w:val="18"/>
                <w:lang w:val="en-US" w:eastAsia="zh-CN"/>
              </w:rPr>
              <w:t>3</w:t>
            </w:r>
          </w:p>
        </w:tc>
        <w:tc>
          <w:tcPr>
            <w:tcW w:w="1077" w:type="dxa"/>
            <w:tcBorders>
              <w:left w:val="single" w:color="auto" w:sz="8" w:space="0"/>
              <w:right w:val="single" w:color="auto" w:sz="8" w:space="0"/>
            </w:tcBorders>
            <w:noWrap/>
            <w:vAlign w:val="center"/>
          </w:tcPr>
          <w:p w14:paraId="78569755">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lang w:val="en-US" w:eastAsia="zh-CN"/>
              </w:rPr>
              <w:t>鞋类设计概论</w:t>
            </w:r>
          </w:p>
        </w:tc>
        <w:tc>
          <w:tcPr>
            <w:tcW w:w="2128" w:type="dxa"/>
            <w:tcBorders>
              <w:left w:val="single" w:color="auto" w:sz="8" w:space="0"/>
              <w:right w:val="single" w:color="auto" w:sz="4" w:space="0"/>
            </w:tcBorders>
            <w:noWrap/>
            <w:vAlign w:val="center"/>
          </w:tcPr>
          <w:p w14:paraId="62118D57">
            <w:pPr>
              <w:adjustRightInd w:val="0"/>
              <w:snapToGrid w:val="0"/>
              <w:jc w:val="both"/>
              <w:rPr>
                <w:kern w:val="0"/>
                <w:sz w:val="18"/>
                <w:szCs w:val="18"/>
              </w:rPr>
            </w:pPr>
            <w:r>
              <w:rPr>
                <w:kern w:val="0"/>
                <w:sz w:val="18"/>
                <w:szCs w:val="18"/>
              </w:rPr>
              <w:t xml:space="preserve">通过本课程的学习，使学生提升对鞋类设计的认识，对各种鞋型的 造型要求，和创新能力等方面都有一定程度的提升；同时具有一定 的职业责任心、敬业和求索精神、团队合作意识、创新意思、职业操 </w:t>
            </w:r>
          </w:p>
          <w:p w14:paraId="35172876">
            <w:pPr>
              <w:adjustRightInd w:val="0"/>
              <w:snapToGrid w:val="0"/>
              <w:jc w:val="both"/>
              <w:rPr>
                <w:rFonts w:ascii="Times New Roman" w:hAnsi="Times New Roman" w:cs="Times New Roman"/>
                <w:kern w:val="0"/>
                <w:sz w:val="18"/>
                <w:szCs w:val="18"/>
              </w:rPr>
            </w:pPr>
            <w:r>
              <w:rPr>
                <w:kern w:val="0"/>
                <w:sz w:val="18"/>
                <w:szCs w:val="18"/>
              </w:rPr>
              <w:t>守素养，严格遵守职业行为规范与职业道德规范，为上岗就业做好 充分的准备。</w:t>
            </w:r>
          </w:p>
        </w:tc>
        <w:tc>
          <w:tcPr>
            <w:tcW w:w="2095" w:type="dxa"/>
            <w:tcBorders>
              <w:left w:val="single" w:color="auto" w:sz="4" w:space="0"/>
              <w:right w:val="single" w:color="auto" w:sz="4" w:space="0"/>
            </w:tcBorders>
            <w:noWrap/>
            <w:vAlign w:val="center"/>
          </w:tcPr>
          <w:p w14:paraId="6CB188BA">
            <w:pPr>
              <w:adjustRightInd w:val="0"/>
              <w:snapToGrid w:val="0"/>
              <w:jc w:val="both"/>
              <w:rPr>
                <w:sz w:val="18"/>
                <w:szCs w:val="18"/>
              </w:rPr>
            </w:pPr>
            <w:r>
              <w:rPr>
                <w:rFonts w:hint="eastAsia"/>
                <w:sz w:val="18"/>
                <w:szCs w:val="18"/>
                <w:lang w:val="en-US" w:eastAsia="zh-CN"/>
              </w:rPr>
              <w:t>鞋的历史发展、运动鞋的结构、运动鞋设计的形式美、运动鞋鞋样造型设计要素、鞋样设计的流程、运动鞋创意与概念设计、运动鞋的鞋楦制作与造型设计等鞋类设计基础知识</w:t>
            </w:r>
          </w:p>
          <w:p w14:paraId="4BC14EE6">
            <w:pPr>
              <w:adjustRightInd w:val="0"/>
              <w:snapToGrid w:val="0"/>
              <w:jc w:val="both"/>
              <w:rPr>
                <w:rFonts w:ascii="Times New Roman" w:hAnsi="Times New Roman" w:cs="Times New Roman"/>
                <w:kern w:val="0"/>
                <w:sz w:val="18"/>
                <w:szCs w:val="18"/>
              </w:rPr>
            </w:pPr>
          </w:p>
        </w:tc>
        <w:tc>
          <w:tcPr>
            <w:tcW w:w="2401" w:type="dxa"/>
            <w:noWrap/>
            <w:vAlign w:val="center"/>
          </w:tcPr>
          <w:p w14:paraId="7A3AF473">
            <w:pPr>
              <w:adjustRightInd w:val="0"/>
              <w:snapToGrid w:val="0"/>
              <w:jc w:val="both"/>
              <w:rPr>
                <w:kern w:val="0"/>
                <w:sz w:val="18"/>
                <w:szCs w:val="18"/>
              </w:rPr>
            </w:pPr>
            <w:r>
              <w:rPr>
                <w:kern w:val="0"/>
                <w:sz w:val="18"/>
                <w:szCs w:val="18"/>
              </w:rPr>
              <w:t>采用混合式教学模式教学，线下教学过程中，针对线上学习数据，结合教学目标，策略性采用引导式教学、讨论式</w:t>
            </w:r>
            <w:r>
              <w:rPr>
                <w:rFonts w:hint="eastAsia"/>
                <w:kern w:val="0"/>
                <w:sz w:val="18"/>
                <w:szCs w:val="18"/>
                <w:lang w:eastAsia="zh-Hans"/>
              </w:rPr>
              <w:t>教</w:t>
            </w:r>
            <w:r>
              <w:rPr>
                <w:kern w:val="0"/>
                <w:sz w:val="18"/>
                <w:szCs w:val="18"/>
              </w:rPr>
              <w:t xml:space="preserve">学、多媒体演示法、启发式教学法等多种教学方法，激发学生学习热情，保证教学质量。 </w:t>
            </w:r>
          </w:p>
          <w:p w14:paraId="1D765582">
            <w:pPr>
              <w:widowControl/>
              <w:jc w:val="both"/>
              <w:rPr>
                <w:rFonts w:ascii="Times New Roman" w:hAnsi="Times New Roman" w:cs="Times New Roman"/>
                <w:kern w:val="0"/>
                <w:sz w:val="18"/>
                <w:szCs w:val="18"/>
              </w:rPr>
            </w:pPr>
            <w:r>
              <w:rPr>
                <w:kern w:val="0"/>
                <w:sz w:val="18"/>
                <w:szCs w:val="18"/>
              </w:rPr>
              <w:t>课程考核方式为完全过程考核，主要包括平时考核安排课内实践活动、作业、系列测试等。</w:t>
            </w:r>
          </w:p>
        </w:tc>
        <w:tc>
          <w:tcPr>
            <w:tcW w:w="1787" w:type="dxa"/>
            <w:noWrap/>
            <w:vAlign w:val="center"/>
          </w:tcPr>
          <w:p w14:paraId="52BA6A8C">
            <w:pPr>
              <w:widowControl/>
              <w:jc w:val="left"/>
              <w:rPr>
                <w:sz w:val="18"/>
                <w:szCs w:val="18"/>
              </w:rPr>
            </w:pPr>
            <w:r>
              <w:rPr>
                <w:rFonts w:hint="eastAsia"/>
                <w:kern w:val="0"/>
                <w:sz w:val="18"/>
                <w:szCs w:val="18"/>
                <w:lang w:val="en-US" w:eastAsia="zh-CN"/>
              </w:rPr>
              <w:t>鞋类设计与工艺</w:t>
            </w:r>
          </w:p>
        </w:tc>
      </w:tr>
      <w:tr w14:paraId="2BF0F7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88F35AC">
            <w:pPr>
              <w:widowControl/>
              <w:jc w:val="center"/>
              <w:rPr>
                <w:rFonts w:hint="eastAsia" w:eastAsia="宋体"/>
                <w:sz w:val="18"/>
                <w:szCs w:val="18"/>
                <w:lang w:val="en-US" w:eastAsia="zh-CN"/>
              </w:rPr>
            </w:pPr>
            <w:r>
              <w:rPr>
                <w:rFonts w:hint="eastAsia"/>
                <w:sz w:val="18"/>
                <w:szCs w:val="18"/>
                <w:lang w:val="en-US" w:eastAsia="zh-CN"/>
              </w:rPr>
              <w:t>4</w:t>
            </w:r>
          </w:p>
        </w:tc>
        <w:tc>
          <w:tcPr>
            <w:tcW w:w="1077" w:type="dxa"/>
            <w:tcBorders>
              <w:left w:val="single" w:color="auto" w:sz="8" w:space="0"/>
              <w:right w:val="single" w:color="auto" w:sz="8" w:space="0"/>
            </w:tcBorders>
            <w:noWrap/>
            <w:vAlign w:val="center"/>
          </w:tcPr>
          <w:p w14:paraId="3245CFE3">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lang w:val="en-US" w:eastAsia="zh-CN"/>
              </w:rPr>
              <w:t>鞋类美术基础</w:t>
            </w:r>
          </w:p>
        </w:tc>
        <w:tc>
          <w:tcPr>
            <w:tcW w:w="2128" w:type="dxa"/>
            <w:tcBorders>
              <w:left w:val="single" w:color="auto" w:sz="8" w:space="0"/>
              <w:right w:val="single" w:color="auto" w:sz="4" w:space="0"/>
            </w:tcBorders>
            <w:noWrap/>
            <w:vAlign w:val="center"/>
          </w:tcPr>
          <w:p w14:paraId="7B874F1A">
            <w:pPr>
              <w:adjustRightInd w:val="0"/>
              <w:snapToGrid w:val="0"/>
              <w:jc w:val="both"/>
              <w:rPr>
                <w:rFonts w:ascii="Times New Roman" w:hAnsi="Times New Roman" w:cs="Times New Roman"/>
                <w:kern w:val="0"/>
                <w:sz w:val="18"/>
                <w:szCs w:val="18"/>
              </w:rPr>
            </w:pPr>
            <w:r>
              <w:rPr>
                <w:sz w:val="18"/>
                <w:szCs w:val="18"/>
              </w:rPr>
              <w:t>通过本课程学习，培养高级鞋类造型设计人才的美术造型基础。鉴于消费市场、企业对设计人才设计水平的要求不断提高，合格的鞋类设计师不仅要做到准确的造型，还要具备一定程度的创新意识。因此要求学生掌握基本素描</w:t>
            </w:r>
            <w:r>
              <w:rPr>
                <w:rFonts w:hint="eastAsia"/>
                <w:sz w:val="18"/>
                <w:szCs w:val="18"/>
              </w:rPr>
              <w:t>、设计构成</w:t>
            </w:r>
            <w:r>
              <w:rPr>
                <w:sz w:val="18"/>
                <w:szCs w:val="18"/>
              </w:rPr>
              <w:t>的基础知识并用鞋类设计上。</w:t>
            </w:r>
          </w:p>
        </w:tc>
        <w:tc>
          <w:tcPr>
            <w:tcW w:w="2095" w:type="dxa"/>
            <w:tcBorders>
              <w:left w:val="single" w:color="auto" w:sz="4" w:space="0"/>
              <w:right w:val="single" w:color="auto" w:sz="4" w:space="0"/>
            </w:tcBorders>
            <w:noWrap/>
            <w:vAlign w:val="center"/>
          </w:tcPr>
          <w:p w14:paraId="53E436DF">
            <w:pPr>
              <w:adjustRightInd w:val="0"/>
              <w:snapToGrid w:val="0"/>
              <w:jc w:val="both"/>
              <w:rPr>
                <w:rFonts w:ascii="Times New Roman" w:hAnsi="Times New Roman" w:cs="Times New Roman"/>
                <w:kern w:val="0"/>
                <w:sz w:val="18"/>
                <w:szCs w:val="18"/>
              </w:rPr>
            </w:pPr>
            <w:r>
              <w:rPr>
                <w:sz w:val="18"/>
                <w:szCs w:val="18"/>
              </w:rPr>
              <w:t>明暗素描及结构素描和设计素描、基本鞋款的画法、</w:t>
            </w:r>
            <w:r>
              <w:rPr>
                <w:rFonts w:hint="eastAsia"/>
                <w:sz w:val="18"/>
                <w:szCs w:val="18"/>
              </w:rPr>
              <w:t>设计构成</w:t>
            </w:r>
            <w:r>
              <w:rPr>
                <w:sz w:val="18"/>
                <w:szCs w:val="18"/>
              </w:rPr>
              <w:t>的基础知识、</w:t>
            </w:r>
            <w:r>
              <w:rPr>
                <w:rFonts w:hint="eastAsia"/>
                <w:sz w:val="18"/>
                <w:szCs w:val="18"/>
              </w:rPr>
              <w:t>设计构成知识</w:t>
            </w:r>
            <w:r>
              <w:rPr>
                <w:sz w:val="18"/>
                <w:szCs w:val="18"/>
              </w:rPr>
              <w:t>在鞋靴上的简单运用。</w:t>
            </w:r>
          </w:p>
        </w:tc>
        <w:tc>
          <w:tcPr>
            <w:tcW w:w="2401" w:type="dxa"/>
            <w:noWrap/>
            <w:vAlign w:val="center"/>
          </w:tcPr>
          <w:p w14:paraId="1EF93BE9">
            <w:pPr>
              <w:adjustRightInd w:val="0"/>
              <w:snapToGrid w:val="0"/>
              <w:jc w:val="both"/>
              <w:rPr>
                <w:kern w:val="0"/>
                <w:sz w:val="18"/>
                <w:szCs w:val="18"/>
              </w:rPr>
            </w:pPr>
            <w:r>
              <w:rPr>
                <w:kern w:val="0"/>
                <w:sz w:val="18"/>
                <w:szCs w:val="18"/>
              </w:rPr>
              <w:t>采用混合式教学模式教学，线下教学过程中，针对线上学习数据，结合教学目标，策略性采用引导式教学、讨论式</w:t>
            </w:r>
            <w:r>
              <w:rPr>
                <w:rFonts w:hint="eastAsia"/>
                <w:kern w:val="0"/>
                <w:sz w:val="18"/>
                <w:szCs w:val="18"/>
                <w:lang w:eastAsia="zh-Hans"/>
              </w:rPr>
              <w:t>教</w:t>
            </w:r>
            <w:r>
              <w:rPr>
                <w:kern w:val="0"/>
                <w:sz w:val="18"/>
                <w:szCs w:val="18"/>
              </w:rPr>
              <w:t xml:space="preserve">学、多媒体演示法、启发式教学法等多种教学方法，激发学生学习热情，保证教学质量。 </w:t>
            </w:r>
          </w:p>
          <w:p w14:paraId="7AB7170F">
            <w:pPr>
              <w:widowControl/>
              <w:jc w:val="both"/>
              <w:rPr>
                <w:rFonts w:ascii="Times New Roman" w:hAnsi="Times New Roman" w:cs="Times New Roman"/>
                <w:kern w:val="0"/>
                <w:sz w:val="18"/>
                <w:szCs w:val="18"/>
              </w:rPr>
            </w:pPr>
            <w:r>
              <w:rPr>
                <w:kern w:val="0"/>
                <w:sz w:val="18"/>
                <w:szCs w:val="18"/>
              </w:rPr>
              <w:t>课程考核方式为完全过程考核，主要包括平时考核安排课内实践活动、作业、系列测试等。</w:t>
            </w:r>
          </w:p>
        </w:tc>
        <w:tc>
          <w:tcPr>
            <w:tcW w:w="1787" w:type="dxa"/>
            <w:noWrap/>
            <w:vAlign w:val="center"/>
          </w:tcPr>
          <w:p w14:paraId="3C706A83">
            <w:pPr>
              <w:widowControl/>
              <w:jc w:val="left"/>
              <w:rPr>
                <w:sz w:val="18"/>
                <w:szCs w:val="18"/>
              </w:rPr>
            </w:pPr>
            <w:r>
              <w:rPr>
                <w:rFonts w:hint="eastAsia"/>
                <w:kern w:val="0"/>
                <w:sz w:val="18"/>
                <w:szCs w:val="18"/>
                <w:lang w:val="en-US" w:eastAsia="zh-CN"/>
              </w:rPr>
              <w:t>鞋类设计与工艺</w:t>
            </w:r>
          </w:p>
        </w:tc>
      </w:tr>
      <w:tr w14:paraId="468A7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39FE739D">
            <w:pPr>
              <w:widowControl/>
              <w:jc w:val="center"/>
              <w:rPr>
                <w:rFonts w:hint="eastAsia" w:eastAsia="宋体"/>
                <w:sz w:val="18"/>
                <w:szCs w:val="18"/>
                <w:lang w:val="en-US" w:eastAsia="zh-CN"/>
              </w:rPr>
            </w:pPr>
            <w:r>
              <w:rPr>
                <w:rFonts w:hint="eastAsia"/>
                <w:sz w:val="18"/>
                <w:szCs w:val="18"/>
                <w:lang w:val="en-US" w:eastAsia="zh-CN"/>
              </w:rPr>
              <w:t>5</w:t>
            </w:r>
          </w:p>
        </w:tc>
        <w:tc>
          <w:tcPr>
            <w:tcW w:w="1077" w:type="dxa"/>
            <w:tcBorders>
              <w:left w:val="single" w:color="auto" w:sz="8" w:space="0"/>
              <w:right w:val="single" w:color="auto" w:sz="8" w:space="0"/>
            </w:tcBorders>
            <w:noWrap/>
            <w:vAlign w:val="center"/>
          </w:tcPr>
          <w:p w14:paraId="20A5D03D">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lang w:val="en-US" w:eastAsia="zh-CN"/>
              </w:rPr>
              <w:t>鞋类品牌鉴赏</w:t>
            </w:r>
          </w:p>
        </w:tc>
        <w:tc>
          <w:tcPr>
            <w:tcW w:w="2128" w:type="dxa"/>
            <w:tcBorders>
              <w:left w:val="single" w:color="auto" w:sz="8" w:space="0"/>
              <w:right w:val="single" w:color="auto" w:sz="4" w:space="0"/>
            </w:tcBorders>
            <w:noWrap/>
            <w:vAlign w:val="center"/>
          </w:tcPr>
          <w:p w14:paraId="71C98F1D">
            <w:pPr>
              <w:adjustRightInd w:val="0"/>
              <w:snapToGrid w:val="0"/>
              <w:jc w:val="both"/>
              <w:rPr>
                <w:rFonts w:ascii="Times New Roman" w:hAnsi="Times New Roman" w:cs="Times New Roman"/>
                <w:kern w:val="0"/>
                <w:sz w:val="18"/>
                <w:szCs w:val="18"/>
              </w:rPr>
            </w:pPr>
            <w:r>
              <w:rPr>
                <w:rFonts w:hAnsi="宋体"/>
                <w:kern w:val="0"/>
                <w:sz w:val="18"/>
                <w:szCs w:val="18"/>
              </w:rPr>
              <w:t>通过课程学习</w:t>
            </w:r>
            <w:r>
              <w:rPr>
                <w:rFonts w:hint="eastAsia" w:hAnsi="宋体"/>
                <w:kern w:val="0"/>
                <w:sz w:val="18"/>
                <w:szCs w:val="18"/>
                <w:lang w:val="en-US" w:eastAsia="zh-CN"/>
              </w:rPr>
              <w:t>使学生了解鞋类品牌文化</w:t>
            </w:r>
            <w:r>
              <w:rPr>
                <w:rFonts w:hAnsi="宋体"/>
                <w:kern w:val="0"/>
                <w:sz w:val="18"/>
                <w:szCs w:val="18"/>
              </w:rPr>
              <w:t>，</w:t>
            </w:r>
            <w:r>
              <w:rPr>
                <w:rFonts w:hint="eastAsia" w:hAnsi="宋体"/>
                <w:kern w:val="0"/>
                <w:sz w:val="18"/>
                <w:szCs w:val="18"/>
                <w:lang w:val="en-US" w:eastAsia="zh-CN"/>
              </w:rPr>
              <w:t>掌握各品类鞋的主流品牌，了解主流品牌的发展历程、设计风格和技术，了解鞋行业，能够在设计过程中考虑品牌的影响因素</w:t>
            </w:r>
            <w:r>
              <w:rPr>
                <w:rFonts w:hAnsi="宋体"/>
                <w:kern w:val="0"/>
                <w:sz w:val="18"/>
                <w:szCs w:val="18"/>
              </w:rPr>
              <w:t>。</w:t>
            </w:r>
          </w:p>
        </w:tc>
        <w:tc>
          <w:tcPr>
            <w:tcW w:w="2095" w:type="dxa"/>
            <w:tcBorders>
              <w:left w:val="single" w:color="auto" w:sz="4" w:space="0"/>
              <w:right w:val="single" w:color="auto" w:sz="4" w:space="0"/>
            </w:tcBorders>
            <w:noWrap/>
            <w:vAlign w:val="center"/>
          </w:tcPr>
          <w:p w14:paraId="106F8568">
            <w:pPr>
              <w:adjustRightInd w:val="0"/>
              <w:snapToGrid w:val="0"/>
              <w:jc w:val="both"/>
              <w:rPr>
                <w:sz w:val="18"/>
                <w:szCs w:val="18"/>
              </w:rPr>
            </w:pPr>
            <w:r>
              <w:rPr>
                <w:sz w:val="18"/>
                <w:szCs w:val="18"/>
              </w:rPr>
              <w:t>不同时期</w:t>
            </w:r>
            <w:r>
              <w:rPr>
                <w:rFonts w:hint="eastAsia"/>
                <w:sz w:val="18"/>
                <w:szCs w:val="18"/>
                <w:lang w:val="en-US" w:eastAsia="zh-CN"/>
              </w:rPr>
              <w:t>鞋</w:t>
            </w:r>
            <w:r>
              <w:rPr>
                <w:sz w:val="18"/>
                <w:szCs w:val="18"/>
              </w:rPr>
              <w:t>文化；</w:t>
            </w:r>
          </w:p>
          <w:p w14:paraId="37B6D216">
            <w:pPr>
              <w:adjustRightInd w:val="0"/>
              <w:snapToGrid w:val="0"/>
              <w:jc w:val="both"/>
              <w:rPr>
                <w:rFonts w:hint="eastAsia"/>
                <w:sz w:val="18"/>
                <w:szCs w:val="18"/>
                <w:lang w:val="en-US" w:eastAsia="zh-CN"/>
              </w:rPr>
            </w:pPr>
            <w:r>
              <w:rPr>
                <w:rFonts w:hint="eastAsia"/>
                <w:sz w:val="18"/>
                <w:szCs w:val="18"/>
                <w:lang w:val="en-US" w:eastAsia="zh-CN"/>
              </w:rPr>
              <w:t>国内外鞋类品牌；</w:t>
            </w:r>
          </w:p>
          <w:p w14:paraId="555CC66D">
            <w:pPr>
              <w:adjustRightInd w:val="0"/>
              <w:snapToGrid w:val="0"/>
              <w:jc w:val="both"/>
              <w:rPr>
                <w:rFonts w:hint="eastAsia"/>
                <w:sz w:val="18"/>
                <w:szCs w:val="18"/>
                <w:lang w:val="en-US" w:eastAsia="zh-CN"/>
              </w:rPr>
            </w:pPr>
            <w:r>
              <w:rPr>
                <w:rFonts w:hint="eastAsia"/>
                <w:sz w:val="18"/>
                <w:szCs w:val="18"/>
                <w:lang w:val="en-US" w:eastAsia="zh-CN"/>
              </w:rPr>
              <w:t>常见鞋品类；</w:t>
            </w:r>
          </w:p>
          <w:p w14:paraId="39437810">
            <w:pPr>
              <w:adjustRightInd w:val="0"/>
              <w:snapToGrid w:val="0"/>
              <w:jc w:val="both"/>
              <w:rPr>
                <w:rFonts w:hint="eastAsia"/>
                <w:sz w:val="18"/>
                <w:szCs w:val="18"/>
                <w:lang w:val="en-US" w:eastAsia="zh-CN"/>
              </w:rPr>
            </w:pPr>
            <w:r>
              <w:rPr>
                <w:rFonts w:hint="eastAsia"/>
                <w:sz w:val="18"/>
                <w:szCs w:val="18"/>
                <w:lang w:val="en-US" w:eastAsia="zh-CN"/>
              </w:rPr>
              <w:t>品牌影响力对鞋的影响；</w:t>
            </w:r>
          </w:p>
          <w:p w14:paraId="796B4CEA">
            <w:pPr>
              <w:adjustRightInd w:val="0"/>
              <w:snapToGrid w:val="0"/>
              <w:jc w:val="both"/>
              <w:rPr>
                <w:rFonts w:ascii="Times New Roman" w:hAnsi="Times New Roman" w:cs="Times New Roman"/>
                <w:kern w:val="0"/>
                <w:sz w:val="18"/>
                <w:szCs w:val="18"/>
              </w:rPr>
            </w:pPr>
            <w:r>
              <w:rPr>
                <w:rFonts w:hint="eastAsia"/>
                <w:sz w:val="18"/>
                <w:szCs w:val="18"/>
                <w:lang w:val="en-US" w:eastAsia="zh-CN"/>
              </w:rPr>
              <w:t>主流鞋类品牌的设计风格和技术</w:t>
            </w:r>
          </w:p>
        </w:tc>
        <w:tc>
          <w:tcPr>
            <w:tcW w:w="2401" w:type="dxa"/>
            <w:noWrap/>
            <w:vAlign w:val="center"/>
          </w:tcPr>
          <w:p w14:paraId="1CE807A9">
            <w:pPr>
              <w:adjustRightInd w:val="0"/>
              <w:snapToGrid w:val="0"/>
              <w:jc w:val="both"/>
              <w:rPr>
                <w:rFonts w:ascii="Times New Roman" w:hAnsi="Times New Roman" w:cs="Times New Roman"/>
                <w:kern w:val="0"/>
                <w:sz w:val="18"/>
                <w:szCs w:val="18"/>
              </w:rPr>
            </w:pPr>
            <w:r>
              <w:rPr>
                <w:kern w:val="0"/>
                <w:sz w:val="18"/>
                <w:szCs w:val="18"/>
              </w:rPr>
              <w:t>在教学中根据不同教学内容灵活运用信息化手段，以图片、教学视频等方式结合任务驱动法，讨论法，实践操作等引导学生对服饰搭配的认知。</w:t>
            </w:r>
          </w:p>
        </w:tc>
        <w:tc>
          <w:tcPr>
            <w:tcW w:w="1787" w:type="dxa"/>
            <w:noWrap/>
            <w:vAlign w:val="center"/>
          </w:tcPr>
          <w:p w14:paraId="2875F715">
            <w:pPr>
              <w:widowControl/>
              <w:jc w:val="left"/>
              <w:rPr>
                <w:sz w:val="18"/>
                <w:szCs w:val="18"/>
              </w:rPr>
            </w:pPr>
            <w:r>
              <w:rPr>
                <w:rFonts w:hint="eastAsia"/>
                <w:kern w:val="0"/>
                <w:sz w:val="18"/>
                <w:szCs w:val="18"/>
                <w:lang w:val="en-US" w:eastAsia="zh-CN"/>
              </w:rPr>
              <w:t>鞋类设计与工艺</w:t>
            </w:r>
          </w:p>
        </w:tc>
      </w:tr>
      <w:tr w14:paraId="7A4AF4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27236BA0">
            <w:pPr>
              <w:widowControl/>
              <w:jc w:val="center"/>
              <w:rPr>
                <w:rFonts w:hint="eastAsia" w:eastAsia="宋体"/>
                <w:sz w:val="18"/>
                <w:szCs w:val="18"/>
                <w:lang w:val="en-US" w:eastAsia="zh-CN"/>
              </w:rPr>
            </w:pPr>
            <w:r>
              <w:rPr>
                <w:rFonts w:hint="eastAsia"/>
                <w:sz w:val="18"/>
                <w:szCs w:val="18"/>
                <w:lang w:val="en-US" w:eastAsia="zh-CN"/>
              </w:rPr>
              <w:t>6</w:t>
            </w:r>
          </w:p>
        </w:tc>
        <w:tc>
          <w:tcPr>
            <w:tcW w:w="1077" w:type="dxa"/>
            <w:tcBorders>
              <w:left w:val="single" w:color="auto" w:sz="8" w:space="0"/>
              <w:right w:val="single" w:color="auto" w:sz="8" w:space="0"/>
            </w:tcBorders>
            <w:noWrap/>
            <w:vAlign w:val="center"/>
          </w:tcPr>
          <w:p w14:paraId="4CDB2142">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lang w:val="en-US" w:eastAsia="zh-CN"/>
              </w:rPr>
              <w:t>鞋楦设计与制作</w:t>
            </w:r>
          </w:p>
        </w:tc>
        <w:tc>
          <w:tcPr>
            <w:tcW w:w="2128" w:type="dxa"/>
            <w:tcBorders>
              <w:left w:val="single" w:color="auto" w:sz="8" w:space="0"/>
              <w:right w:val="single" w:color="auto" w:sz="4" w:space="0"/>
            </w:tcBorders>
            <w:noWrap/>
            <w:vAlign w:val="center"/>
          </w:tcPr>
          <w:p w14:paraId="0DEC630E">
            <w:pPr>
              <w:adjustRightInd w:val="0"/>
              <w:snapToGrid w:val="0"/>
              <w:jc w:val="both"/>
              <w:rPr>
                <w:rFonts w:ascii="Times New Roman" w:hAnsi="Times New Roman" w:cs="Times New Roman"/>
                <w:kern w:val="0"/>
                <w:sz w:val="18"/>
                <w:szCs w:val="18"/>
              </w:rPr>
            </w:pPr>
            <w:r>
              <w:rPr>
                <w:rFonts w:hAnsi="宋体"/>
                <w:kern w:val="0"/>
                <w:sz w:val="18"/>
                <w:szCs w:val="18"/>
              </w:rPr>
              <w:t>通过该课程的学习，让学生了解鞋楦设计整个流程的制作方式与方法，对各种鞋类鞋楦的认识，及技术上的要主要让学生了解鞋楦的生产制作流程，底样的设计，套鞋楦的设计制作方式及鞋楦 整体设计制作，熟练教师应按教学大纲的规定，全面地把 握好课程深度、广度、教学进度和教学内容的重点、难求，提升学生对制鞋行业整体的认识</w:t>
            </w:r>
          </w:p>
        </w:tc>
        <w:tc>
          <w:tcPr>
            <w:tcW w:w="2095" w:type="dxa"/>
            <w:tcBorders>
              <w:left w:val="single" w:color="auto" w:sz="4" w:space="0"/>
              <w:right w:val="single" w:color="auto" w:sz="4" w:space="0"/>
            </w:tcBorders>
            <w:noWrap/>
            <w:vAlign w:val="center"/>
          </w:tcPr>
          <w:p w14:paraId="31F9B4CB">
            <w:pPr>
              <w:adjustRightInd w:val="0"/>
              <w:snapToGrid w:val="0"/>
              <w:jc w:val="both"/>
              <w:rPr>
                <w:rFonts w:ascii="Times New Roman" w:hAnsi="Times New Roman" w:cs="Times New Roman"/>
                <w:kern w:val="0"/>
                <w:sz w:val="18"/>
                <w:szCs w:val="18"/>
              </w:rPr>
            </w:pPr>
            <w:r>
              <w:rPr>
                <w:rFonts w:hAnsi="宋体"/>
                <w:kern w:val="0"/>
                <w:sz w:val="18"/>
                <w:szCs w:val="18"/>
              </w:rPr>
              <w:t>了解鞋楦的生产制作流程，底样的设计，套鞋楦的设计制作方式及鞋楦整体设计制作，熟练使用各种工具</w:t>
            </w:r>
          </w:p>
        </w:tc>
        <w:tc>
          <w:tcPr>
            <w:tcW w:w="2401" w:type="dxa"/>
            <w:noWrap/>
            <w:vAlign w:val="center"/>
          </w:tcPr>
          <w:p w14:paraId="203E619D">
            <w:pPr>
              <w:widowControl/>
              <w:jc w:val="both"/>
              <w:rPr>
                <w:rFonts w:ascii="Times New Roman" w:hAnsi="Times New Roman" w:cs="Times New Roman"/>
                <w:kern w:val="0"/>
                <w:sz w:val="18"/>
                <w:szCs w:val="18"/>
              </w:rPr>
            </w:pPr>
            <w:r>
              <w:rPr>
                <w:rFonts w:hAnsi="宋体"/>
                <w:kern w:val="0"/>
                <w:sz w:val="18"/>
                <w:szCs w:val="18"/>
              </w:rPr>
              <w:t>用实物展示讲解鞋楦设计的设计原理和方法，以及鞋楦设计与制作的设备与工具，通过实际的操作过程，充分理解鞋楦设计的原理和方法；强调学生对知识及技能的主动探索、主动发现，激发学生对所学知识及技能的兴趣。</w:t>
            </w:r>
          </w:p>
        </w:tc>
        <w:tc>
          <w:tcPr>
            <w:tcW w:w="1787" w:type="dxa"/>
            <w:noWrap/>
            <w:vAlign w:val="center"/>
          </w:tcPr>
          <w:p w14:paraId="11ED5CC8">
            <w:pPr>
              <w:widowControl/>
              <w:jc w:val="left"/>
              <w:rPr>
                <w:sz w:val="18"/>
                <w:szCs w:val="18"/>
              </w:rPr>
            </w:pPr>
            <w:r>
              <w:rPr>
                <w:rFonts w:hint="eastAsia"/>
                <w:kern w:val="0"/>
                <w:sz w:val="18"/>
                <w:szCs w:val="18"/>
                <w:lang w:val="en-US" w:eastAsia="zh-CN"/>
              </w:rPr>
              <w:t>鞋类设计与工艺</w:t>
            </w:r>
          </w:p>
        </w:tc>
      </w:tr>
      <w:tr w14:paraId="2D77E2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41E2B623">
            <w:pPr>
              <w:widowControl/>
              <w:jc w:val="center"/>
              <w:rPr>
                <w:rFonts w:hint="default"/>
                <w:sz w:val="18"/>
                <w:szCs w:val="18"/>
                <w:lang w:val="en-US" w:eastAsia="zh-CN"/>
              </w:rPr>
            </w:pPr>
            <w:r>
              <w:rPr>
                <w:rFonts w:hint="eastAsia"/>
                <w:sz w:val="18"/>
                <w:szCs w:val="18"/>
                <w:lang w:val="en-US" w:eastAsia="zh-CN"/>
              </w:rPr>
              <w:t>7</w:t>
            </w:r>
          </w:p>
        </w:tc>
        <w:tc>
          <w:tcPr>
            <w:tcW w:w="1077" w:type="dxa"/>
            <w:tcBorders>
              <w:left w:val="single" w:color="auto" w:sz="8" w:space="0"/>
              <w:right w:val="single" w:color="auto" w:sz="8" w:space="0"/>
            </w:tcBorders>
            <w:noWrap/>
            <w:vAlign w:val="center"/>
          </w:tcPr>
          <w:p w14:paraId="6DF3BD18">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lang w:val="en-US" w:eastAsia="zh-CN"/>
              </w:rPr>
              <w:t>流行趋势预测</w:t>
            </w:r>
          </w:p>
        </w:tc>
        <w:tc>
          <w:tcPr>
            <w:tcW w:w="2128" w:type="dxa"/>
            <w:tcBorders>
              <w:left w:val="single" w:color="auto" w:sz="8" w:space="0"/>
              <w:right w:val="single" w:color="auto" w:sz="4" w:space="0"/>
            </w:tcBorders>
            <w:noWrap/>
            <w:vAlign w:val="center"/>
          </w:tcPr>
          <w:p w14:paraId="35071AEA">
            <w:pPr>
              <w:widowControl/>
              <w:jc w:val="both"/>
              <w:rPr>
                <w:rFonts w:ascii="Times New Roman" w:hAnsi="Times New Roman" w:cs="Times New Roman"/>
                <w:sz w:val="18"/>
                <w:szCs w:val="18"/>
              </w:rPr>
            </w:pPr>
            <w:r>
              <w:rPr>
                <w:rFonts w:ascii="Times New Roman" w:hAnsi="Times New Roman" w:cs="Times New Roman"/>
                <w:sz w:val="18"/>
                <w:szCs w:val="18"/>
              </w:rPr>
              <w:t xml:space="preserve"> (1)基本能够根据调查目的和客观实际情况, 设计调查方案。 (</w:t>
            </w:r>
            <w:r>
              <w:rPr>
                <w:rFonts w:hint="eastAsia" w:ascii="Times New Roman" w:hAnsi="Times New Roman" w:cs="Times New Roman"/>
                <w:sz w:val="18"/>
                <w:szCs w:val="18"/>
                <w:lang w:val="en-US" w:eastAsia="zh-CN"/>
              </w:rPr>
              <w:t>2</w:t>
            </w:r>
            <w:r>
              <w:rPr>
                <w:rFonts w:ascii="Times New Roman" w:hAnsi="Times New Roman" w:cs="Times New Roman"/>
                <w:sz w:val="18"/>
                <w:szCs w:val="18"/>
              </w:rPr>
              <w:t>)基本能够根据调查目的和客观实际情况, 比较规范的设计调查问卷。 (</w:t>
            </w:r>
            <w:r>
              <w:rPr>
                <w:rFonts w:hint="eastAsia" w:ascii="Times New Roman" w:hAnsi="Times New Roman" w:cs="Times New Roman"/>
                <w:sz w:val="18"/>
                <w:szCs w:val="18"/>
                <w:lang w:val="en-US" w:eastAsia="zh-CN"/>
              </w:rPr>
              <w:t>3</w:t>
            </w:r>
            <w:r>
              <w:rPr>
                <w:rFonts w:ascii="Times New Roman" w:hAnsi="Times New Roman" w:cs="Times New Roman"/>
                <w:sz w:val="18"/>
                <w:szCs w:val="18"/>
              </w:rPr>
              <w:t>)熟练掌握企业</w:t>
            </w:r>
            <w:r>
              <w:rPr>
                <w:rFonts w:hint="eastAsia" w:ascii="Times New Roman" w:hAnsi="Times New Roman" w:cs="Times New Roman"/>
                <w:sz w:val="18"/>
                <w:szCs w:val="18"/>
                <w:lang w:eastAsia="zh-CN"/>
              </w:rPr>
              <w:t>流行趋势预测</w:t>
            </w:r>
            <w:r>
              <w:rPr>
                <w:rFonts w:ascii="Times New Roman" w:hAnsi="Times New Roman" w:cs="Times New Roman"/>
                <w:sz w:val="18"/>
                <w:szCs w:val="18"/>
              </w:rPr>
              <w:t>与分析业务</w:t>
            </w:r>
            <w:r>
              <w:rPr>
                <w:rFonts w:hint="eastAsia" w:ascii="Times New Roman" w:hAnsi="Times New Roman" w:cs="Times New Roman"/>
                <w:sz w:val="18"/>
                <w:szCs w:val="18"/>
                <w:lang w:val="en-US" w:eastAsia="zh-CN"/>
              </w:rPr>
              <w:t>常用</w:t>
            </w:r>
            <w:r>
              <w:rPr>
                <w:rFonts w:ascii="Times New Roman" w:hAnsi="Times New Roman" w:cs="Times New Roman"/>
                <w:sz w:val="18"/>
                <w:szCs w:val="18"/>
              </w:rPr>
              <w:t>软、硬件的基本操作。 (</w:t>
            </w:r>
            <w:r>
              <w:rPr>
                <w:rFonts w:hint="eastAsia" w:ascii="Times New Roman" w:hAnsi="Times New Roman" w:cs="Times New Roman"/>
                <w:sz w:val="18"/>
                <w:szCs w:val="18"/>
                <w:lang w:val="en-US" w:eastAsia="zh-CN"/>
              </w:rPr>
              <w:t>4</w:t>
            </w:r>
            <w:r>
              <w:rPr>
                <w:rFonts w:ascii="Times New Roman" w:hAnsi="Times New Roman" w:cs="Times New Roman"/>
                <w:sz w:val="18"/>
                <w:szCs w:val="18"/>
              </w:rPr>
              <w:t>)初步掌握实地调研的技巧，基本能够进行</w:t>
            </w:r>
            <w:r>
              <w:rPr>
                <w:rFonts w:hint="eastAsia" w:ascii="Times New Roman" w:hAnsi="Times New Roman" w:cs="Times New Roman"/>
                <w:sz w:val="18"/>
                <w:szCs w:val="18"/>
                <w:lang w:eastAsia="zh-CN"/>
              </w:rPr>
              <w:t>流行趋势预测</w:t>
            </w:r>
            <w:r>
              <w:rPr>
                <w:rFonts w:ascii="Times New Roman" w:hAnsi="Times New Roman" w:cs="Times New Roman"/>
                <w:sz w:val="18"/>
                <w:szCs w:val="18"/>
              </w:rPr>
              <w:t>场景的设计与管理。 (</w:t>
            </w:r>
            <w:r>
              <w:rPr>
                <w:rFonts w:hint="eastAsia" w:ascii="Times New Roman" w:hAnsi="Times New Roman" w:cs="Times New Roman"/>
                <w:sz w:val="18"/>
                <w:szCs w:val="18"/>
                <w:lang w:val="en-US" w:eastAsia="zh-CN"/>
              </w:rPr>
              <w:t>5</w:t>
            </w:r>
            <w:r>
              <w:rPr>
                <w:rFonts w:ascii="Times New Roman" w:hAnsi="Times New Roman" w:cs="Times New Roman"/>
                <w:sz w:val="18"/>
                <w:szCs w:val="18"/>
              </w:rPr>
              <w:t>)基本能够运用常用的统计分析方法分析</w:t>
            </w:r>
            <w:r>
              <w:rPr>
                <w:rFonts w:hint="eastAsia" w:ascii="Times New Roman" w:hAnsi="Times New Roman" w:cs="Times New Roman"/>
                <w:sz w:val="18"/>
                <w:szCs w:val="18"/>
                <w:lang w:eastAsia="zh-CN"/>
              </w:rPr>
              <w:t>流行趋势预测</w:t>
            </w:r>
            <w:r>
              <w:rPr>
                <w:rFonts w:ascii="Times New Roman" w:hAnsi="Times New Roman" w:cs="Times New Roman"/>
                <w:sz w:val="18"/>
                <w:szCs w:val="18"/>
              </w:rPr>
              <w:t>数据。 (</w:t>
            </w:r>
            <w:r>
              <w:rPr>
                <w:rFonts w:hint="eastAsia" w:ascii="Times New Roman" w:hAnsi="Times New Roman" w:cs="Times New Roman"/>
                <w:sz w:val="18"/>
                <w:szCs w:val="18"/>
                <w:lang w:val="en-US" w:eastAsia="zh-CN"/>
              </w:rPr>
              <w:t>6</w:t>
            </w:r>
            <w:r>
              <w:rPr>
                <w:rFonts w:ascii="Times New Roman" w:hAnsi="Times New Roman" w:cs="Times New Roman"/>
                <w:sz w:val="18"/>
                <w:szCs w:val="18"/>
              </w:rPr>
              <w:t>)能够根据</w:t>
            </w:r>
            <w:r>
              <w:rPr>
                <w:rFonts w:hint="eastAsia" w:ascii="Times New Roman" w:hAnsi="Times New Roman" w:cs="Times New Roman"/>
                <w:sz w:val="18"/>
                <w:szCs w:val="18"/>
                <w:lang w:eastAsia="zh-CN"/>
              </w:rPr>
              <w:t>流行趋势预测</w:t>
            </w:r>
            <w:r>
              <w:rPr>
                <w:rFonts w:ascii="Times New Roman" w:hAnsi="Times New Roman" w:cs="Times New Roman"/>
                <w:sz w:val="18"/>
                <w:szCs w:val="18"/>
              </w:rPr>
              <w:t>数据分析结果撰写</w:t>
            </w:r>
            <w:r>
              <w:rPr>
                <w:rFonts w:hint="eastAsia" w:ascii="Times New Roman" w:hAnsi="Times New Roman" w:cs="Times New Roman"/>
                <w:sz w:val="18"/>
                <w:szCs w:val="18"/>
                <w:lang w:eastAsia="zh-CN"/>
              </w:rPr>
              <w:t>流行趋势预测</w:t>
            </w:r>
            <w:r>
              <w:rPr>
                <w:rFonts w:ascii="Times New Roman" w:hAnsi="Times New Roman" w:cs="Times New Roman"/>
                <w:sz w:val="18"/>
                <w:szCs w:val="18"/>
              </w:rPr>
              <w:t>报告与制作口头汇报 PPT。</w:t>
            </w:r>
          </w:p>
          <w:p w14:paraId="266C0A08">
            <w:pPr>
              <w:widowControl/>
              <w:jc w:val="both"/>
              <w:rPr>
                <w:rFonts w:ascii="Times New Roman" w:hAnsi="Times New Roman" w:cs="Times New Roman"/>
                <w:sz w:val="18"/>
                <w:szCs w:val="18"/>
              </w:rPr>
            </w:pPr>
          </w:p>
        </w:tc>
        <w:tc>
          <w:tcPr>
            <w:tcW w:w="2095" w:type="dxa"/>
            <w:tcBorders>
              <w:left w:val="single" w:color="auto" w:sz="4" w:space="0"/>
              <w:right w:val="single" w:color="auto" w:sz="4" w:space="0"/>
            </w:tcBorders>
            <w:noWrap/>
            <w:vAlign w:val="center"/>
          </w:tcPr>
          <w:p w14:paraId="51F1215C">
            <w:pPr>
              <w:widowControl/>
              <w:jc w:val="both"/>
              <w:rPr>
                <w:rFonts w:ascii="Times New Roman" w:hAnsi="Times New Roman" w:cs="Times New Roman"/>
                <w:sz w:val="18"/>
                <w:szCs w:val="18"/>
              </w:rPr>
            </w:pPr>
            <w:r>
              <w:rPr>
                <w:rFonts w:ascii="Times New Roman" w:hAnsi="Times New Roman" w:cs="Times New Roman"/>
                <w:sz w:val="18"/>
                <w:szCs w:val="18"/>
              </w:rPr>
              <w:t>流行趋势的研究方法与应用价值，通过对流行趋势的作用价值、调研方法以及预测方式的讲述，学习掌握流行风格、流行品类以及流行元素的研究与获得方法，认识流行趋势</w:t>
            </w:r>
            <w:r>
              <w:rPr>
                <w:rFonts w:hint="eastAsia" w:ascii="Times New Roman" w:hAnsi="Times New Roman" w:cs="Times New Roman"/>
                <w:sz w:val="18"/>
                <w:szCs w:val="18"/>
                <w:lang w:val="en-US" w:eastAsia="zh-CN"/>
              </w:rPr>
              <w:t>鞋类设计</w:t>
            </w:r>
            <w:r>
              <w:rPr>
                <w:rFonts w:ascii="Times New Roman" w:hAnsi="Times New Roman" w:cs="Times New Roman"/>
                <w:sz w:val="18"/>
                <w:szCs w:val="18"/>
              </w:rPr>
              <w:t>的指导作用.通过本课程的学习使学生明确流行趋势研究对时尚工业和设计创新的作用与价值，了解流行趋势研究的工作方法，并通过完整的流程完成流行趋势报告思路与框架，为完成趋势报告提供流行趋势素材和灵感启发，学习一定的流行趋势预测能力。</w:t>
            </w:r>
          </w:p>
        </w:tc>
        <w:tc>
          <w:tcPr>
            <w:tcW w:w="2401" w:type="dxa"/>
            <w:noWrap/>
            <w:vAlign w:val="center"/>
          </w:tcPr>
          <w:p w14:paraId="3BCDFD04">
            <w:pPr>
              <w:widowControl/>
              <w:jc w:val="both"/>
              <w:rPr>
                <w:rFonts w:ascii="Times New Roman" w:hAnsi="Times New Roman" w:cs="Times New Roman"/>
                <w:sz w:val="18"/>
                <w:szCs w:val="18"/>
              </w:rPr>
            </w:pPr>
            <w:r>
              <w:rPr>
                <w:rFonts w:ascii="Times New Roman" w:hAnsi="Times New Roman" w:cs="Times New Roman"/>
                <w:sz w:val="18"/>
                <w:szCs w:val="18"/>
              </w:rPr>
              <w:t>课堂讲授、典型案例分析、小组讨论、社会调查等方法。</w:t>
            </w:r>
          </w:p>
        </w:tc>
        <w:tc>
          <w:tcPr>
            <w:tcW w:w="1787" w:type="dxa"/>
            <w:noWrap/>
            <w:vAlign w:val="center"/>
          </w:tcPr>
          <w:p w14:paraId="372897C0">
            <w:pPr>
              <w:widowControl/>
              <w:jc w:val="left"/>
              <w:rPr>
                <w:sz w:val="18"/>
                <w:szCs w:val="18"/>
              </w:rPr>
            </w:pPr>
            <w:r>
              <w:rPr>
                <w:rFonts w:hint="eastAsia"/>
                <w:kern w:val="0"/>
                <w:sz w:val="18"/>
                <w:szCs w:val="18"/>
                <w:lang w:val="en-US" w:eastAsia="zh-CN"/>
              </w:rPr>
              <w:t>鞋类设计与工艺</w:t>
            </w:r>
          </w:p>
        </w:tc>
      </w:tr>
      <w:tr w14:paraId="070FB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5290A8BD">
            <w:pPr>
              <w:widowControl/>
              <w:jc w:val="center"/>
              <w:rPr>
                <w:rFonts w:hint="default"/>
                <w:sz w:val="18"/>
                <w:szCs w:val="18"/>
                <w:lang w:val="en-US" w:eastAsia="zh-CN"/>
              </w:rPr>
            </w:pPr>
            <w:r>
              <w:rPr>
                <w:rFonts w:hint="eastAsia"/>
                <w:sz w:val="18"/>
                <w:szCs w:val="18"/>
                <w:lang w:val="en-US" w:eastAsia="zh-CN"/>
              </w:rPr>
              <w:t>8</w:t>
            </w:r>
          </w:p>
        </w:tc>
        <w:tc>
          <w:tcPr>
            <w:tcW w:w="1077" w:type="dxa"/>
            <w:tcBorders>
              <w:left w:val="single" w:color="auto" w:sz="8" w:space="0"/>
              <w:right w:val="single" w:color="auto" w:sz="8" w:space="0"/>
            </w:tcBorders>
            <w:noWrap/>
            <w:vAlign w:val="center"/>
          </w:tcPr>
          <w:p w14:paraId="18CC2DA5">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lang w:val="en-US" w:eastAsia="zh-CN"/>
              </w:rPr>
              <w:t>鞋类专业英语</w:t>
            </w:r>
          </w:p>
        </w:tc>
        <w:tc>
          <w:tcPr>
            <w:tcW w:w="2128" w:type="dxa"/>
            <w:tcBorders>
              <w:left w:val="single" w:color="auto" w:sz="8" w:space="0"/>
              <w:right w:val="single" w:color="auto" w:sz="4" w:space="0"/>
            </w:tcBorders>
            <w:noWrap/>
            <w:vAlign w:val="center"/>
          </w:tcPr>
          <w:p w14:paraId="3652EB67">
            <w:pPr>
              <w:widowControl/>
              <w:jc w:val="both"/>
              <w:rPr>
                <w:rFonts w:ascii="Times New Roman" w:hAnsi="Times New Roman" w:cs="Times New Roman"/>
                <w:sz w:val="18"/>
                <w:szCs w:val="18"/>
              </w:rPr>
            </w:pPr>
            <w:r>
              <w:rPr>
                <w:rFonts w:ascii="Times New Roman" w:hAnsi="Times New Roman" w:cs="Times New Roman"/>
                <w:sz w:val="18"/>
                <w:szCs w:val="18"/>
              </w:rPr>
              <w:t>课程主要培养学生对鞋类专业词汇的掌握，进而提高鞋类专业文章的阅读和翻译能力，培养学生在涉外交流的业务活动中能进行简单的口头交流和书面表达。</w:t>
            </w:r>
          </w:p>
        </w:tc>
        <w:tc>
          <w:tcPr>
            <w:tcW w:w="2095" w:type="dxa"/>
            <w:tcBorders>
              <w:left w:val="single" w:color="auto" w:sz="4" w:space="0"/>
              <w:right w:val="single" w:color="auto" w:sz="4" w:space="0"/>
            </w:tcBorders>
            <w:noWrap/>
            <w:vAlign w:val="center"/>
          </w:tcPr>
          <w:p w14:paraId="54311CCD">
            <w:pPr>
              <w:widowControl/>
              <w:jc w:val="both"/>
              <w:rPr>
                <w:rFonts w:ascii="Times New Roman" w:hAnsi="Times New Roman" w:cs="Times New Roman"/>
                <w:sz w:val="18"/>
                <w:szCs w:val="18"/>
              </w:rPr>
            </w:pPr>
            <w:r>
              <w:rPr>
                <w:rFonts w:ascii="Times New Roman" w:hAnsi="Times New Roman" w:cs="Times New Roman"/>
                <w:sz w:val="18"/>
                <w:szCs w:val="18"/>
              </w:rPr>
              <w:t>鞋类行业的常见单词和</w:t>
            </w:r>
            <w:r>
              <w:rPr>
                <w:rFonts w:hint="eastAsia" w:ascii="Times New Roman" w:hAnsi="Times New Roman" w:cs="Times New Roman"/>
                <w:sz w:val="18"/>
                <w:szCs w:val="18"/>
                <w:lang w:eastAsia="zh-Hans"/>
              </w:rPr>
              <w:t>词</w:t>
            </w:r>
            <w:r>
              <w:rPr>
                <w:rFonts w:ascii="Times New Roman" w:hAnsi="Times New Roman" w:cs="Times New Roman"/>
                <w:sz w:val="18"/>
                <w:szCs w:val="18"/>
              </w:rPr>
              <w:t>组，鞋靴基本信息的相关英文表达，皮鞋帮部件的组成、样板、鞋材、鞋款、风格、鞋楦、鞋底、工艺等相关信息英文表达，鞋类设计开发、作品集设计过程的相关英文表达。</w:t>
            </w:r>
          </w:p>
        </w:tc>
        <w:tc>
          <w:tcPr>
            <w:tcW w:w="2401" w:type="dxa"/>
            <w:noWrap/>
            <w:vAlign w:val="center"/>
          </w:tcPr>
          <w:p w14:paraId="705DDADB">
            <w:pPr>
              <w:widowControl/>
              <w:jc w:val="both"/>
              <w:rPr>
                <w:rFonts w:ascii="Times New Roman" w:hAnsi="Times New Roman" w:cs="Times New Roman"/>
                <w:sz w:val="18"/>
                <w:szCs w:val="18"/>
              </w:rPr>
            </w:pPr>
            <w:r>
              <w:rPr>
                <w:rFonts w:ascii="Times New Roman" w:hAnsi="Times New Roman" w:cs="Times New Roman"/>
                <w:sz w:val="18"/>
                <w:szCs w:val="18"/>
              </w:rPr>
              <w:t xml:space="preserve">通过场景对话，引导学生 </w:t>
            </w:r>
          </w:p>
          <w:p w14:paraId="3BFA9320">
            <w:pPr>
              <w:widowControl/>
              <w:jc w:val="both"/>
              <w:rPr>
                <w:rFonts w:ascii="Times New Roman" w:hAnsi="Times New Roman" w:cs="Times New Roman"/>
                <w:sz w:val="18"/>
                <w:szCs w:val="18"/>
              </w:rPr>
            </w:pPr>
            <w:r>
              <w:rPr>
                <w:rFonts w:ascii="Times New Roman" w:hAnsi="Times New Roman" w:cs="Times New Roman"/>
                <w:sz w:val="18"/>
                <w:szCs w:val="18"/>
              </w:rPr>
              <w:t xml:space="preserve">使用英文方式进行专业相关信息的表述。 </w:t>
            </w:r>
          </w:p>
        </w:tc>
        <w:tc>
          <w:tcPr>
            <w:tcW w:w="1787" w:type="dxa"/>
            <w:noWrap/>
            <w:vAlign w:val="center"/>
          </w:tcPr>
          <w:p w14:paraId="18EB094E">
            <w:pPr>
              <w:widowControl/>
              <w:jc w:val="left"/>
              <w:rPr>
                <w:sz w:val="18"/>
                <w:szCs w:val="18"/>
              </w:rPr>
            </w:pPr>
            <w:r>
              <w:rPr>
                <w:rFonts w:hint="eastAsia"/>
                <w:kern w:val="0"/>
                <w:sz w:val="18"/>
                <w:szCs w:val="18"/>
                <w:lang w:val="en-US" w:eastAsia="zh-CN"/>
              </w:rPr>
              <w:t>鞋类设计与工艺</w:t>
            </w:r>
          </w:p>
        </w:tc>
      </w:tr>
    </w:tbl>
    <w:p w14:paraId="6FD948BB">
      <w:pPr>
        <w:ind w:firstLine="480"/>
        <w:rPr>
          <w:sz w:val="24"/>
        </w:rPr>
      </w:pPr>
    </w:p>
    <w:p w14:paraId="1F0FA2A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6FA9B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5BA73B8F">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5338A724">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1D9EDA5D">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332B7F87">
            <w:pPr>
              <w:widowControl/>
              <w:jc w:val="center"/>
              <w:rPr>
                <w:b/>
                <w:sz w:val="18"/>
                <w:szCs w:val="18"/>
              </w:rPr>
            </w:pPr>
            <w:r>
              <w:rPr>
                <w:b/>
                <w:sz w:val="18"/>
                <w:szCs w:val="18"/>
              </w:rPr>
              <w:t>主要教学内容与要求</w:t>
            </w:r>
          </w:p>
        </w:tc>
        <w:tc>
          <w:tcPr>
            <w:tcW w:w="2954" w:type="dxa"/>
            <w:noWrap/>
            <w:vAlign w:val="center"/>
          </w:tcPr>
          <w:p w14:paraId="4124ADC9">
            <w:pPr>
              <w:widowControl/>
              <w:jc w:val="center"/>
              <w:rPr>
                <w:b/>
                <w:sz w:val="18"/>
                <w:szCs w:val="18"/>
              </w:rPr>
            </w:pPr>
            <w:r>
              <w:rPr>
                <w:b/>
                <w:sz w:val="18"/>
                <w:szCs w:val="18"/>
              </w:rPr>
              <w:t>教学方法与手段</w:t>
            </w:r>
          </w:p>
        </w:tc>
      </w:tr>
      <w:tr w14:paraId="7452D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1CD14555">
            <w:pPr>
              <w:widowControl/>
              <w:jc w:val="center"/>
              <w:rPr>
                <w:sz w:val="18"/>
                <w:szCs w:val="18"/>
              </w:rPr>
            </w:pPr>
            <w:r>
              <w:rPr>
                <w:sz w:val="18"/>
                <w:szCs w:val="18"/>
              </w:rPr>
              <w:t>1</w:t>
            </w:r>
          </w:p>
        </w:tc>
        <w:tc>
          <w:tcPr>
            <w:tcW w:w="1289" w:type="dxa"/>
            <w:tcBorders>
              <w:left w:val="single" w:color="auto" w:sz="8" w:space="0"/>
              <w:right w:val="single" w:color="auto" w:sz="8" w:space="0"/>
            </w:tcBorders>
            <w:noWrap/>
            <w:vAlign w:val="center"/>
          </w:tcPr>
          <w:p w14:paraId="1F408D8A">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鞋类材料设计与应用</w:t>
            </w:r>
          </w:p>
        </w:tc>
        <w:tc>
          <w:tcPr>
            <w:tcW w:w="2371" w:type="dxa"/>
            <w:tcBorders>
              <w:left w:val="single" w:color="auto" w:sz="8" w:space="0"/>
              <w:right w:val="single" w:color="auto" w:sz="4" w:space="0"/>
            </w:tcBorders>
            <w:noWrap/>
            <w:vAlign w:val="center"/>
          </w:tcPr>
          <w:p w14:paraId="2E76E74E">
            <w:pPr>
              <w:adjustRightInd w:val="0"/>
              <w:snapToGrid w:val="0"/>
              <w:jc w:val="both"/>
              <w:rPr>
                <w:sz w:val="18"/>
                <w:szCs w:val="18"/>
              </w:rPr>
            </w:pPr>
            <w:r>
              <w:rPr>
                <w:rFonts w:hAnsi="宋体"/>
                <w:kern w:val="0"/>
                <w:sz w:val="18"/>
                <w:szCs w:val="18"/>
              </w:rPr>
              <w:t>根据课程所面对的工作任务和职业能力要求， 本课程的教学目标为：通过本课程的学习，使学生达到了解鞋 服材料、识别鞋服材料、选择鞋服材料、设计鞋服材料的能力 目标。研究鞋服材料的选择、鞋服材料与产品的相互关系。同 时引导学生了解各种新型材料的发展趋势及其在鞋服中的应 用，提高学生的职业素质，具备实际应用能力。</w:t>
            </w:r>
          </w:p>
        </w:tc>
        <w:tc>
          <w:tcPr>
            <w:tcW w:w="2283" w:type="dxa"/>
            <w:tcBorders>
              <w:left w:val="single" w:color="auto" w:sz="4" w:space="0"/>
              <w:right w:val="single" w:color="auto" w:sz="4" w:space="0"/>
            </w:tcBorders>
            <w:noWrap/>
            <w:vAlign w:val="center"/>
          </w:tcPr>
          <w:p w14:paraId="21509AE4">
            <w:pPr>
              <w:adjustRightInd w:val="0"/>
              <w:snapToGrid w:val="0"/>
              <w:jc w:val="both"/>
              <w:rPr>
                <w:sz w:val="18"/>
                <w:szCs w:val="18"/>
              </w:rPr>
            </w:pPr>
            <w:r>
              <w:rPr>
                <w:rFonts w:hAnsi="宋体"/>
                <w:kern w:val="0"/>
                <w:sz w:val="18"/>
                <w:szCs w:val="18"/>
              </w:rPr>
              <w:t>本课程主要内容是让学生掌握鞋服材料的概念、分类；掌握纺织纤维、纱线、织物的性能与鞋服材料服用性能间的关系，学会根据鞋服产品的功能选择材料，并进行组合与搭配；了解鞋服服用性能的内涵指标，并掌握鞋服材料艺术设计的技法。通过对主要职业能力的训练，提高学生对鞋服材料的认知能力，并根据不同鞋服种类对材料的需求进行材料的合理选择和正确搭配。</w:t>
            </w:r>
          </w:p>
        </w:tc>
        <w:tc>
          <w:tcPr>
            <w:tcW w:w="2954" w:type="dxa"/>
            <w:noWrap/>
            <w:vAlign w:val="center"/>
          </w:tcPr>
          <w:p w14:paraId="27B76CDD">
            <w:pPr>
              <w:adjustRightInd w:val="0"/>
              <w:snapToGrid w:val="0"/>
              <w:jc w:val="both"/>
              <w:rPr>
                <w:sz w:val="18"/>
                <w:szCs w:val="18"/>
              </w:rPr>
            </w:pPr>
            <w:r>
              <w:rPr>
                <w:rFonts w:hint="eastAsia" w:hAnsi="宋体"/>
                <w:kern w:val="0"/>
                <w:sz w:val="18"/>
                <w:szCs w:val="18"/>
              </w:rPr>
              <w:t>通</w:t>
            </w:r>
            <w:r>
              <w:rPr>
                <w:rFonts w:hAnsi="宋体"/>
                <w:kern w:val="0"/>
                <w:sz w:val="18"/>
                <w:szCs w:val="18"/>
              </w:rPr>
              <w:t>过案例分析讲解、教师示范性演练提高 教学质量。具体可以采用情境教学、案例式教学、讨论教学建立模块 化教学环境等方法。</w:t>
            </w:r>
          </w:p>
        </w:tc>
      </w:tr>
      <w:tr w14:paraId="6E0F8B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6793C5E7">
            <w:pPr>
              <w:widowControl/>
              <w:jc w:val="center"/>
              <w:rPr>
                <w:rFonts w:hint="eastAsia" w:eastAsia="宋体"/>
                <w:sz w:val="18"/>
                <w:szCs w:val="18"/>
                <w:lang w:val="en-US" w:eastAsia="zh-CN"/>
              </w:rPr>
            </w:pPr>
            <w:r>
              <w:rPr>
                <w:rFonts w:hint="eastAsia"/>
                <w:sz w:val="18"/>
                <w:szCs w:val="18"/>
                <w:lang w:val="en-US" w:eastAsia="zh-CN"/>
              </w:rPr>
              <w:t>2</w:t>
            </w:r>
          </w:p>
        </w:tc>
        <w:tc>
          <w:tcPr>
            <w:tcW w:w="1289" w:type="dxa"/>
            <w:tcBorders>
              <w:left w:val="single" w:color="auto" w:sz="8" w:space="0"/>
              <w:right w:val="single" w:color="auto" w:sz="8" w:space="0"/>
            </w:tcBorders>
            <w:noWrap/>
            <w:vAlign w:val="center"/>
          </w:tcPr>
          <w:p w14:paraId="6CF935C8">
            <w:pPr>
              <w:keepNext w:val="0"/>
              <w:keepLines w:val="0"/>
              <w:widowControl/>
              <w:suppressLineNumbers w:val="0"/>
              <w:jc w:val="both"/>
              <w:textAlignment w:val="center"/>
              <w:rPr>
                <w:sz w:val="18"/>
                <w:szCs w:val="18"/>
              </w:rPr>
            </w:pPr>
            <w:r>
              <w:rPr>
                <w:rFonts w:hint="eastAsia" w:ascii="宋体" w:hAnsi="宋体" w:eastAsia="宋体" w:cs="宋体"/>
                <w:i w:val="0"/>
                <w:iCs w:val="0"/>
                <w:color w:val="000000"/>
                <w:kern w:val="0"/>
                <w:sz w:val="18"/>
                <w:szCs w:val="18"/>
                <w:u w:val="none"/>
                <w:lang w:val="en-US" w:eastAsia="zh-CN" w:bidi="ar"/>
              </w:rPr>
              <w:t>鞋类效果图表现技法</w:t>
            </w:r>
          </w:p>
        </w:tc>
        <w:tc>
          <w:tcPr>
            <w:tcW w:w="2371" w:type="dxa"/>
            <w:tcBorders>
              <w:left w:val="single" w:color="auto" w:sz="8" w:space="0"/>
              <w:right w:val="single" w:color="auto" w:sz="4" w:space="0"/>
            </w:tcBorders>
            <w:noWrap/>
            <w:vAlign w:val="center"/>
          </w:tcPr>
          <w:p w14:paraId="5D753144">
            <w:pPr>
              <w:adjustRightInd w:val="0"/>
              <w:snapToGrid w:val="0"/>
              <w:jc w:val="both"/>
              <w:rPr>
                <w:sz w:val="18"/>
                <w:szCs w:val="18"/>
              </w:rPr>
            </w:pPr>
            <w:r>
              <w:rPr>
                <w:rFonts w:hAnsi="宋体"/>
                <w:kern w:val="0"/>
                <w:sz w:val="18"/>
                <w:szCs w:val="18"/>
              </w:rPr>
              <w:t>掌握鞋和常用材料绘画技法的基本表现方法和色彩关系。鞋类效果图是通过绘画形式表 现鞋和款式，是设计师表达设计意图的基本手段，因而说，鞋效果图 绘画的水平，直接影响到设计师的发挥。</w:t>
            </w:r>
          </w:p>
        </w:tc>
        <w:tc>
          <w:tcPr>
            <w:tcW w:w="2283" w:type="dxa"/>
            <w:tcBorders>
              <w:left w:val="single" w:color="auto" w:sz="4" w:space="0"/>
              <w:right w:val="single" w:color="auto" w:sz="4" w:space="0"/>
            </w:tcBorders>
            <w:noWrap/>
            <w:vAlign w:val="center"/>
          </w:tcPr>
          <w:p w14:paraId="6D26E9C9">
            <w:pPr>
              <w:adjustRightInd w:val="0"/>
              <w:snapToGrid w:val="0"/>
              <w:jc w:val="both"/>
              <w:rPr>
                <w:sz w:val="18"/>
                <w:szCs w:val="18"/>
              </w:rPr>
            </w:pPr>
            <w:r>
              <w:rPr>
                <w:rFonts w:hAnsi="宋体"/>
                <w:kern w:val="0"/>
                <w:sz w:val="18"/>
                <w:szCs w:val="18"/>
              </w:rPr>
              <w:t>表现技法、鞋靴常用材料 质感表现、创意类鞋类效果图设计与 表现、实用类鞋效果图设计与表现。</w:t>
            </w:r>
          </w:p>
        </w:tc>
        <w:tc>
          <w:tcPr>
            <w:tcW w:w="2954" w:type="dxa"/>
            <w:noWrap/>
            <w:vAlign w:val="center"/>
          </w:tcPr>
          <w:p w14:paraId="2AE32A79">
            <w:pPr>
              <w:adjustRightInd w:val="0"/>
              <w:snapToGrid w:val="0"/>
              <w:jc w:val="both"/>
              <w:rPr>
                <w:sz w:val="18"/>
                <w:szCs w:val="18"/>
              </w:rPr>
            </w:pPr>
            <w:r>
              <w:rPr>
                <w:sz w:val="18"/>
                <w:szCs w:val="18"/>
              </w:rPr>
              <w:t>在教学中根据不同的教学内容灵活运用信息化手段，多以图片、视频等形式展现，并结合讲授法、讨论法、实践法等不同的教学方法，不仅提高教学效果，而且增加教学的生动性和趣味性。</w:t>
            </w:r>
          </w:p>
        </w:tc>
      </w:tr>
      <w:tr w14:paraId="33D62B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54D057C">
            <w:pPr>
              <w:widowControl/>
              <w:jc w:val="center"/>
              <w:rPr>
                <w:rFonts w:hint="eastAsia" w:eastAsia="宋体"/>
                <w:sz w:val="18"/>
                <w:szCs w:val="18"/>
                <w:lang w:val="en-US" w:eastAsia="zh-CN"/>
              </w:rPr>
            </w:pPr>
            <w:r>
              <w:rPr>
                <w:rFonts w:hint="eastAsia"/>
                <w:sz w:val="18"/>
                <w:szCs w:val="18"/>
                <w:lang w:val="en-US" w:eastAsia="zh-CN"/>
              </w:rPr>
              <w:t>3</w:t>
            </w:r>
          </w:p>
        </w:tc>
        <w:tc>
          <w:tcPr>
            <w:tcW w:w="1289" w:type="dxa"/>
            <w:tcBorders>
              <w:left w:val="single" w:color="auto" w:sz="8" w:space="0"/>
              <w:right w:val="single" w:color="auto" w:sz="8" w:space="0"/>
            </w:tcBorders>
            <w:noWrap/>
            <w:vAlign w:val="center"/>
          </w:tcPr>
          <w:p w14:paraId="7C60BBE5">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Photoshop鞋类设计效果图</w:t>
            </w:r>
          </w:p>
        </w:tc>
        <w:tc>
          <w:tcPr>
            <w:tcW w:w="2371" w:type="dxa"/>
            <w:tcBorders>
              <w:left w:val="single" w:color="auto" w:sz="8" w:space="0"/>
              <w:right w:val="single" w:color="auto" w:sz="4" w:space="0"/>
            </w:tcBorders>
            <w:noWrap/>
            <w:vAlign w:val="center"/>
          </w:tcPr>
          <w:p w14:paraId="482BEECA">
            <w:pPr>
              <w:adjustRightInd w:val="0"/>
              <w:snapToGrid w:val="0"/>
              <w:jc w:val="both"/>
              <w:rPr>
                <w:sz w:val="18"/>
                <w:szCs w:val="18"/>
              </w:rPr>
            </w:pPr>
            <w:r>
              <w:rPr>
                <w:sz w:val="18"/>
                <w:szCs w:val="18"/>
              </w:rPr>
              <w:t>通过本课程的学习使学生初步掌握 2D 软件PS 鞋类款式图和效果图的各种表现。掌握PS 软件的应用，包括</w:t>
            </w:r>
            <w:r>
              <w:rPr>
                <w:rFonts w:hint="eastAsia"/>
                <w:sz w:val="18"/>
                <w:szCs w:val="18"/>
              </w:rPr>
              <w:t>PS</w:t>
            </w:r>
            <w:r>
              <w:rPr>
                <w:sz w:val="18"/>
                <w:szCs w:val="18"/>
              </w:rPr>
              <w:t>鞋类款式线稿图、配色图绘制，PS 鞋类效果图的明暗立体、材质纹理的表现方法。培养应用 2D 软件进行鞋类款式图和效果图表现的能力，培养分析问题和解决问题的自学能力，掌握计算机 2D 仿真设计技术。</w:t>
            </w:r>
          </w:p>
        </w:tc>
        <w:tc>
          <w:tcPr>
            <w:tcW w:w="2283" w:type="dxa"/>
            <w:tcBorders>
              <w:left w:val="single" w:color="auto" w:sz="4" w:space="0"/>
              <w:right w:val="single" w:color="auto" w:sz="4" w:space="0"/>
            </w:tcBorders>
            <w:noWrap/>
            <w:vAlign w:val="center"/>
          </w:tcPr>
          <w:p w14:paraId="31A14B7A">
            <w:pPr>
              <w:adjustRightInd w:val="0"/>
              <w:snapToGrid w:val="0"/>
              <w:jc w:val="both"/>
              <w:rPr>
                <w:sz w:val="18"/>
                <w:szCs w:val="18"/>
              </w:rPr>
            </w:pPr>
            <w:r>
              <w:rPr>
                <w:sz w:val="18"/>
                <w:szCs w:val="18"/>
              </w:rPr>
              <w:t>本课程的内容采用</w:t>
            </w:r>
            <w:r>
              <w:rPr>
                <w:rFonts w:hint="eastAsia"/>
                <w:sz w:val="18"/>
                <w:szCs w:val="18"/>
                <w:lang w:eastAsia="zh-Hans"/>
              </w:rPr>
              <w:t>多个</w:t>
            </w:r>
            <w:r>
              <w:rPr>
                <w:sz w:val="18"/>
                <w:szCs w:val="18"/>
              </w:rPr>
              <w:t>学习情景：</w:t>
            </w:r>
            <w:r>
              <w:rPr>
                <w:rFonts w:hint="eastAsia"/>
                <w:sz w:val="18"/>
                <w:szCs w:val="18"/>
              </w:rPr>
              <w:t>PS</w:t>
            </w:r>
            <w:r>
              <w:rPr>
                <w:sz w:val="18"/>
                <w:szCs w:val="18"/>
              </w:rPr>
              <w:t>帮面线条绘制、</w:t>
            </w:r>
            <w:r>
              <w:rPr>
                <w:rFonts w:hint="eastAsia"/>
                <w:sz w:val="18"/>
                <w:szCs w:val="18"/>
              </w:rPr>
              <w:t>PS</w:t>
            </w:r>
            <w:r>
              <w:rPr>
                <w:sz w:val="18"/>
                <w:szCs w:val="18"/>
              </w:rPr>
              <w:t xml:space="preserve"> 鞋底线条绘制、</w:t>
            </w:r>
            <w:r>
              <w:rPr>
                <w:rFonts w:hint="eastAsia"/>
                <w:sz w:val="18"/>
                <w:szCs w:val="18"/>
              </w:rPr>
              <w:t>PS</w:t>
            </w:r>
            <w:r>
              <w:rPr>
                <w:sz w:val="18"/>
                <w:szCs w:val="18"/>
              </w:rPr>
              <w:t>鞋类配色、PS明暗立体表现、 P</w:t>
            </w:r>
            <w:r>
              <w:rPr>
                <w:rFonts w:hint="eastAsia"/>
                <w:sz w:val="18"/>
                <w:szCs w:val="18"/>
                <w:lang w:eastAsia="zh-Hans"/>
              </w:rPr>
              <w:t>S</w:t>
            </w:r>
            <w:r>
              <w:rPr>
                <w:sz w:val="18"/>
                <w:szCs w:val="18"/>
              </w:rPr>
              <w:t>材质肌理表现、滑板鞋PS仿真设计图表现、慢跑鞋PS仿真设计图表现、</w:t>
            </w:r>
            <w:r>
              <w:rPr>
                <w:rFonts w:hint="eastAsia"/>
                <w:sz w:val="18"/>
                <w:szCs w:val="18"/>
                <w:lang w:eastAsia="zh-Hans"/>
              </w:rPr>
              <w:t>篮球</w:t>
            </w:r>
            <w:r>
              <w:rPr>
                <w:sz w:val="18"/>
                <w:szCs w:val="18"/>
              </w:rPr>
              <w:t>鞋PS 仿真设计图表现等。情景以具体产品2D仿真图表现为项目，围绕企业真实产品开发案例培养学生鞋类PS仿真设计表现能力。</w:t>
            </w:r>
          </w:p>
          <w:p w14:paraId="2EE65829">
            <w:pPr>
              <w:adjustRightInd w:val="0"/>
              <w:snapToGrid w:val="0"/>
              <w:jc w:val="both"/>
              <w:rPr>
                <w:sz w:val="18"/>
                <w:szCs w:val="18"/>
              </w:rPr>
            </w:pPr>
          </w:p>
        </w:tc>
        <w:tc>
          <w:tcPr>
            <w:tcW w:w="2954" w:type="dxa"/>
            <w:noWrap/>
            <w:vAlign w:val="center"/>
          </w:tcPr>
          <w:p w14:paraId="696A09E8">
            <w:pPr>
              <w:adjustRightInd w:val="0"/>
              <w:snapToGrid w:val="0"/>
              <w:jc w:val="both"/>
              <w:rPr>
                <w:sz w:val="18"/>
                <w:szCs w:val="18"/>
              </w:rPr>
            </w:pPr>
            <w:r>
              <w:rPr>
                <w:sz w:val="18"/>
                <w:szCs w:val="18"/>
              </w:rPr>
              <w:t>实施教学做合一的教学模式，以典型工作任务驱动教学，让学生不但要学理论、获得岗位技术能力，还要把职业素质，社会能力的培养融入课程教学中。</w:t>
            </w:r>
          </w:p>
          <w:p w14:paraId="3FE1BB8F">
            <w:pPr>
              <w:adjustRightInd w:val="0"/>
              <w:snapToGrid w:val="0"/>
              <w:jc w:val="both"/>
              <w:rPr>
                <w:sz w:val="18"/>
                <w:szCs w:val="18"/>
              </w:rPr>
            </w:pPr>
            <w:r>
              <w:rPr>
                <w:sz w:val="18"/>
                <w:szCs w:val="18"/>
              </w:rPr>
              <w:t>开展项目化教学，结合PS 款式图和效果图仿真表现的典型鞋类产品仿真设计图 表现案例等项目制定教学活动。</w:t>
            </w:r>
          </w:p>
        </w:tc>
      </w:tr>
      <w:tr w14:paraId="01CDA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D1ADC4A">
            <w:pPr>
              <w:widowControl/>
              <w:jc w:val="center"/>
              <w:rPr>
                <w:rFonts w:hint="eastAsia" w:eastAsia="宋体"/>
                <w:sz w:val="18"/>
                <w:szCs w:val="18"/>
                <w:lang w:val="en-US" w:eastAsia="zh-CN"/>
              </w:rPr>
            </w:pPr>
            <w:r>
              <w:rPr>
                <w:rFonts w:hint="eastAsia"/>
                <w:sz w:val="18"/>
                <w:szCs w:val="18"/>
                <w:lang w:val="en-US" w:eastAsia="zh-CN"/>
              </w:rPr>
              <w:t>4</w:t>
            </w:r>
          </w:p>
        </w:tc>
        <w:tc>
          <w:tcPr>
            <w:tcW w:w="1289" w:type="dxa"/>
            <w:tcBorders>
              <w:left w:val="single" w:color="auto" w:sz="8" w:space="0"/>
              <w:right w:val="single" w:color="auto" w:sz="8" w:space="0"/>
            </w:tcBorders>
            <w:noWrap/>
            <w:vAlign w:val="center"/>
          </w:tcPr>
          <w:p w14:paraId="696AAB89">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Illustrator鞋类设计效果图</w:t>
            </w:r>
          </w:p>
        </w:tc>
        <w:tc>
          <w:tcPr>
            <w:tcW w:w="2371" w:type="dxa"/>
            <w:tcBorders>
              <w:left w:val="single" w:color="auto" w:sz="8" w:space="0"/>
              <w:right w:val="single" w:color="auto" w:sz="4" w:space="0"/>
            </w:tcBorders>
            <w:noWrap/>
            <w:vAlign w:val="center"/>
          </w:tcPr>
          <w:p w14:paraId="53BBAC23">
            <w:pPr>
              <w:adjustRightInd w:val="0"/>
              <w:snapToGrid w:val="0"/>
              <w:jc w:val="both"/>
              <w:rPr>
                <w:sz w:val="18"/>
                <w:szCs w:val="18"/>
              </w:rPr>
            </w:pPr>
            <w:r>
              <w:rPr>
                <w:sz w:val="18"/>
                <w:szCs w:val="18"/>
              </w:rPr>
              <w:t>通过本课程的学习使学生初步掌握 2D 软件</w:t>
            </w:r>
            <w:r>
              <w:rPr>
                <w:rFonts w:hint="eastAsia"/>
                <w:sz w:val="18"/>
                <w:szCs w:val="18"/>
              </w:rPr>
              <w:t>AI</w:t>
            </w:r>
            <w:r>
              <w:rPr>
                <w:sz w:val="18"/>
                <w:szCs w:val="18"/>
              </w:rPr>
              <w:t>鞋类款式图和效果图的各种表现。掌握</w:t>
            </w:r>
            <w:r>
              <w:rPr>
                <w:rFonts w:hint="eastAsia"/>
                <w:sz w:val="18"/>
                <w:szCs w:val="18"/>
              </w:rPr>
              <w:t>AI</w:t>
            </w:r>
            <w:r>
              <w:rPr>
                <w:sz w:val="18"/>
                <w:szCs w:val="18"/>
              </w:rPr>
              <w:t>软件的应用，包括</w:t>
            </w:r>
            <w:r>
              <w:rPr>
                <w:rFonts w:hint="eastAsia"/>
                <w:sz w:val="18"/>
                <w:szCs w:val="18"/>
              </w:rPr>
              <w:t>AI</w:t>
            </w:r>
            <w:r>
              <w:rPr>
                <w:sz w:val="18"/>
                <w:szCs w:val="18"/>
              </w:rPr>
              <w:t>鞋类款式线稿图、配色图绘制，</w:t>
            </w:r>
            <w:r>
              <w:rPr>
                <w:rFonts w:hint="eastAsia"/>
                <w:sz w:val="18"/>
                <w:szCs w:val="18"/>
              </w:rPr>
              <w:t>AI</w:t>
            </w:r>
            <w:r>
              <w:rPr>
                <w:sz w:val="18"/>
                <w:szCs w:val="18"/>
              </w:rPr>
              <w:t>鞋类效果图的明暗立体、材质纹理的表现方法。培养应用 2D 软件进行鞋类款式图和效果图表现的能力，培养分析问题和解决问题的自学能力，掌握计算机 2D 仿真设计技术。</w:t>
            </w:r>
          </w:p>
        </w:tc>
        <w:tc>
          <w:tcPr>
            <w:tcW w:w="2283" w:type="dxa"/>
            <w:tcBorders>
              <w:left w:val="single" w:color="auto" w:sz="4" w:space="0"/>
              <w:right w:val="single" w:color="auto" w:sz="4" w:space="0"/>
            </w:tcBorders>
            <w:noWrap/>
            <w:vAlign w:val="center"/>
          </w:tcPr>
          <w:p w14:paraId="764CADBE">
            <w:pPr>
              <w:adjustRightInd w:val="0"/>
              <w:snapToGrid w:val="0"/>
              <w:jc w:val="both"/>
              <w:rPr>
                <w:sz w:val="18"/>
                <w:szCs w:val="18"/>
              </w:rPr>
            </w:pPr>
            <w:r>
              <w:rPr>
                <w:sz w:val="18"/>
                <w:szCs w:val="18"/>
              </w:rPr>
              <w:t>本课程的内容采用</w:t>
            </w:r>
            <w:r>
              <w:rPr>
                <w:rFonts w:hint="eastAsia"/>
                <w:sz w:val="18"/>
                <w:szCs w:val="18"/>
                <w:lang w:eastAsia="zh-Hans"/>
              </w:rPr>
              <w:t>多个</w:t>
            </w:r>
            <w:r>
              <w:rPr>
                <w:sz w:val="18"/>
                <w:szCs w:val="18"/>
              </w:rPr>
              <w:t>学习情景：</w:t>
            </w:r>
            <w:r>
              <w:rPr>
                <w:rFonts w:hint="eastAsia"/>
                <w:sz w:val="18"/>
                <w:szCs w:val="18"/>
              </w:rPr>
              <w:t>AI</w:t>
            </w:r>
            <w:r>
              <w:rPr>
                <w:sz w:val="18"/>
                <w:szCs w:val="18"/>
              </w:rPr>
              <w:t>帮面线条绘制、</w:t>
            </w:r>
            <w:r>
              <w:rPr>
                <w:rFonts w:hint="eastAsia"/>
                <w:sz w:val="18"/>
                <w:szCs w:val="18"/>
              </w:rPr>
              <w:t>AI</w:t>
            </w:r>
            <w:r>
              <w:rPr>
                <w:sz w:val="18"/>
                <w:szCs w:val="18"/>
              </w:rPr>
              <w:t xml:space="preserve"> 鞋底线条绘制、AI鞋类配色、</w:t>
            </w:r>
            <w:r>
              <w:rPr>
                <w:rFonts w:hint="eastAsia"/>
                <w:sz w:val="18"/>
                <w:szCs w:val="18"/>
              </w:rPr>
              <w:t>AI</w:t>
            </w:r>
            <w:r>
              <w:rPr>
                <w:sz w:val="18"/>
                <w:szCs w:val="18"/>
              </w:rPr>
              <w:t>明暗立体表现、</w:t>
            </w:r>
            <w:r>
              <w:rPr>
                <w:rFonts w:hint="eastAsia"/>
                <w:sz w:val="18"/>
                <w:szCs w:val="18"/>
              </w:rPr>
              <w:t>AI</w:t>
            </w:r>
            <w:r>
              <w:rPr>
                <w:sz w:val="18"/>
                <w:szCs w:val="18"/>
              </w:rPr>
              <w:t>材质肌理表现、滑板鞋</w:t>
            </w:r>
            <w:r>
              <w:rPr>
                <w:rFonts w:hint="eastAsia"/>
                <w:sz w:val="18"/>
                <w:szCs w:val="18"/>
              </w:rPr>
              <w:t>AI</w:t>
            </w:r>
            <w:r>
              <w:rPr>
                <w:sz w:val="18"/>
                <w:szCs w:val="18"/>
              </w:rPr>
              <w:t>仿真设计图表现、慢跑鞋</w:t>
            </w:r>
            <w:r>
              <w:rPr>
                <w:rFonts w:hint="eastAsia"/>
                <w:sz w:val="18"/>
                <w:szCs w:val="18"/>
              </w:rPr>
              <w:t>AI</w:t>
            </w:r>
            <w:r>
              <w:rPr>
                <w:sz w:val="18"/>
                <w:szCs w:val="18"/>
              </w:rPr>
              <w:t>仿真设计图表现、</w:t>
            </w:r>
            <w:r>
              <w:rPr>
                <w:rFonts w:hint="eastAsia"/>
                <w:sz w:val="18"/>
                <w:szCs w:val="18"/>
                <w:lang w:eastAsia="zh-Hans"/>
              </w:rPr>
              <w:t>篮球</w:t>
            </w:r>
            <w:r>
              <w:rPr>
                <w:sz w:val="18"/>
                <w:szCs w:val="18"/>
              </w:rPr>
              <w:t>鞋</w:t>
            </w:r>
            <w:r>
              <w:rPr>
                <w:rFonts w:hint="eastAsia"/>
                <w:sz w:val="18"/>
                <w:szCs w:val="18"/>
              </w:rPr>
              <w:t>AI</w:t>
            </w:r>
            <w:r>
              <w:rPr>
                <w:sz w:val="18"/>
                <w:szCs w:val="18"/>
              </w:rPr>
              <w:t>仿真设计图表现等。情景以具体产品2D仿真图表现为项目，围绕企业真实产品开发案例培养学生鞋类</w:t>
            </w:r>
            <w:r>
              <w:rPr>
                <w:rFonts w:hint="eastAsia"/>
                <w:sz w:val="18"/>
                <w:szCs w:val="18"/>
              </w:rPr>
              <w:t>AI</w:t>
            </w:r>
            <w:r>
              <w:rPr>
                <w:sz w:val="18"/>
                <w:szCs w:val="18"/>
              </w:rPr>
              <w:t>仿真设计表现能力。</w:t>
            </w:r>
          </w:p>
        </w:tc>
        <w:tc>
          <w:tcPr>
            <w:tcW w:w="2954" w:type="dxa"/>
            <w:noWrap/>
            <w:vAlign w:val="center"/>
          </w:tcPr>
          <w:p w14:paraId="48928735">
            <w:pPr>
              <w:adjustRightInd w:val="0"/>
              <w:snapToGrid w:val="0"/>
              <w:jc w:val="both"/>
              <w:rPr>
                <w:sz w:val="18"/>
                <w:szCs w:val="18"/>
              </w:rPr>
            </w:pPr>
            <w:r>
              <w:rPr>
                <w:sz w:val="18"/>
                <w:szCs w:val="18"/>
              </w:rPr>
              <w:t>实施教学做合一的教学模式，以典型工作任务驱动教学，让学生不但要学理论、获得岗位技术能力，还要把职业素质，社会能力的培养融入课程教学中。</w:t>
            </w:r>
          </w:p>
          <w:p w14:paraId="64DB9027">
            <w:pPr>
              <w:adjustRightInd w:val="0"/>
              <w:snapToGrid w:val="0"/>
              <w:jc w:val="both"/>
              <w:rPr>
                <w:sz w:val="18"/>
                <w:szCs w:val="18"/>
              </w:rPr>
            </w:pPr>
            <w:r>
              <w:rPr>
                <w:sz w:val="18"/>
                <w:szCs w:val="18"/>
              </w:rPr>
              <w:t>开展项目化教学，结合</w:t>
            </w:r>
            <w:r>
              <w:rPr>
                <w:rFonts w:hint="eastAsia"/>
                <w:sz w:val="18"/>
                <w:szCs w:val="18"/>
              </w:rPr>
              <w:t>AI</w:t>
            </w:r>
            <w:r>
              <w:rPr>
                <w:sz w:val="18"/>
                <w:szCs w:val="18"/>
              </w:rPr>
              <w:t>款式图和效果图仿真表现的典型鞋类产品仿真设计图 表现案例等项目制定教学活动。</w:t>
            </w:r>
          </w:p>
        </w:tc>
      </w:tr>
      <w:tr w14:paraId="40F601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63ECF945">
            <w:pPr>
              <w:widowControl/>
              <w:jc w:val="center"/>
              <w:rPr>
                <w:rFonts w:hint="eastAsia" w:eastAsia="宋体"/>
                <w:sz w:val="18"/>
                <w:szCs w:val="18"/>
                <w:lang w:val="en-US" w:eastAsia="zh-CN"/>
              </w:rPr>
            </w:pPr>
            <w:r>
              <w:rPr>
                <w:rFonts w:hint="eastAsia"/>
                <w:sz w:val="18"/>
                <w:szCs w:val="18"/>
                <w:lang w:val="en-US" w:eastAsia="zh-CN"/>
              </w:rPr>
              <w:t>5</w:t>
            </w:r>
          </w:p>
        </w:tc>
        <w:tc>
          <w:tcPr>
            <w:tcW w:w="1289" w:type="dxa"/>
            <w:tcBorders>
              <w:left w:val="single" w:color="auto" w:sz="8" w:space="0"/>
              <w:right w:val="single" w:color="auto" w:sz="8" w:space="0"/>
            </w:tcBorders>
            <w:noWrap/>
            <w:vAlign w:val="center"/>
          </w:tcPr>
          <w:p w14:paraId="6E8EFA73">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鞋类3D模型设计与制作</w:t>
            </w:r>
          </w:p>
        </w:tc>
        <w:tc>
          <w:tcPr>
            <w:tcW w:w="2371" w:type="dxa"/>
            <w:tcBorders>
              <w:left w:val="single" w:color="auto" w:sz="8" w:space="0"/>
              <w:right w:val="single" w:color="auto" w:sz="4" w:space="0"/>
            </w:tcBorders>
            <w:noWrap/>
            <w:vAlign w:val="center"/>
          </w:tcPr>
          <w:p w14:paraId="6E4F7EEB">
            <w:pPr>
              <w:adjustRightInd w:val="0"/>
              <w:snapToGrid w:val="0"/>
              <w:jc w:val="both"/>
              <w:rPr>
                <w:sz w:val="18"/>
                <w:szCs w:val="18"/>
              </w:rPr>
            </w:pPr>
            <w:r>
              <w:rPr>
                <w:sz w:val="18"/>
                <w:szCs w:val="18"/>
              </w:rPr>
              <w:t>本课程主要让学生通过校内分模块讲授和实习实训对企业生产实境对鞋靴基本模块 3D 效果图设计、2D 帮面结构设计等进行训练，掌握不同鞋靴款式、造型的效果图设计和帮面结构设计方法和技巧，掌握样板扩缩和排料切割的技巧，提高学生运用经验帮面结构设计法解决问题的能力，培养学生握应用</w:t>
            </w:r>
            <w:r>
              <w:rPr>
                <w:rFonts w:hint="eastAsia"/>
                <w:sz w:val="18"/>
                <w:szCs w:val="18"/>
                <w:lang w:val="en-US" w:eastAsia="zh-CN"/>
              </w:rPr>
              <w:t>3D软件</w:t>
            </w:r>
            <w:r>
              <w:rPr>
                <w:rFonts w:hint="eastAsia"/>
                <w:sz w:val="18"/>
                <w:szCs w:val="18"/>
              </w:rPr>
              <w:t>进行鞋类产品设计开发的思想和技</w:t>
            </w:r>
            <w:r>
              <w:rPr>
                <w:sz w:val="18"/>
                <w:szCs w:val="18"/>
              </w:rPr>
              <w:t>能。使学生毕业后能够胜任鞋类企业实际开发、制</w:t>
            </w:r>
            <w:r>
              <w:rPr>
                <w:rFonts w:hint="eastAsia"/>
                <w:sz w:val="18"/>
                <w:szCs w:val="18"/>
              </w:rPr>
              <w:t>板</w:t>
            </w:r>
            <w:r>
              <w:rPr>
                <w:sz w:val="18"/>
                <w:szCs w:val="18"/>
              </w:rPr>
              <w:t>、工艺等岗位的工作。</w:t>
            </w:r>
          </w:p>
        </w:tc>
        <w:tc>
          <w:tcPr>
            <w:tcW w:w="2283" w:type="dxa"/>
            <w:tcBorders>
              <w:left w:val="single" w:color="auto" w:sz="4" w:space="0"/>
              <w:right w:val="single" w:color="auto" w:sz="4" w:space="0"/>
            </w:tcBorders>
            <w:noWrap/>
            <w:vAlign w:val="center"/>
          </w:tcPr>
          <w:p w14:paraId="7998492E">
            <w:pPr>
              <w:adjustRightInd w:val="0"/>
              <w:snapToGrid w:val="0"/>
              <w:jc w:val="both"/>
              <w:rPr>
                <w:sz w:val="18"/>
                <w:szCs w:val="18"/>
              </w:rPr>
            </w:pPr>
            <w:r>
              <w:rPr>
                <w:sz w:val="18"/>
                <w:szCs w:val="18"/>
              </w:rPr>
              <w:t>本课程由鞋类</w:t>
            </w:r>
            <w:r>
              <w:rPr>
                <w:rFonts w:hint="eastAsia"/>
                <w:sz w:val="18"/>
                <w:szCs w:val="18"/>
                <w:lang w:val="en-US" w:eastAsia="zh-CN"/>
              </w:rPr>
              <w:t>3D</w:t>
            </w:r>
            <w:r>
              <w:rPr>
                <w:sz w:val="18"/>
                <w:szCs w:val="18"/>
              </w:rPr>
              <w:t>软件基础、3D 设计鞋类效果图设计等，以经典</w:t>
            </w:r>
            <w:r>
              <w:rPr>
                <w:rFonts w:hint="eastAsia"/>
                <w:sz w:val="18"/>
                <w:szCs w:val="18"/>
                <w:lang w:eastAsia="zh-Hans"/>
              </w:rPr>
              <w:t>鞋靴</w:t>
            </w:r>
            <w:r>
              <w:rPr>
                <w:sz w:val="18"/>
                <w:szCs w:val="18"/>
              </w:rPr>
              <w:t>的款式、企业的生产类型划分学习模块和具体项目，模拟工业生产的实际工作环境进行教学，加强学习活动的综合性和探究性。从而培养学生的应变能力、处事能力等综合素质。</w:t>
            </w:r>
          </w:p>
        </w:tc>
        <w:tc>
          <w:tcPr>
            <w:tcW w:w="2954" w:type="dxa"/>
            <w:noWrap/>
            <w:vAlign w:val="center"/>
          </w:tcPr>
          <w:p w14:paraId="446D2D85">
            <w:pPr>
              <w:adjustRightInd w:val="0"/>
              <w:snapToGrid w:val="0"/>
              <w:jc w:val="both"/>
              <w:rPr>
                <w:sz w:val="18"/>
                <w:szCs w:val="18"/>
              </w:rPr>
            </w:pPr>
            <w:r>
              <w:rPr>
                <w:rFonts w:hint="eastAsia"/>
                <w:sz w:val="18"/>
                <w:szCs w:val="18"/>
              </w:rPr>
              <w:t>采用项目案例+上机实操训练相结合，案例教学法、任务驱动法、分组教学法、拓展训练法</w:t>
            </w:r>
          </w:p>
        </w:tc>
      </w:tr>
      <w:tr w14:paraId="30CA5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D7E324B">
            <w:pPr>
              <w:widowControl/>
              <w:jc w:val="center"/>
              <w:rPr>
                <w:rFonts w:hint="eastAsia" w:eastAsia="宋体"/>
                <w:sz w:val="18"/>
                <w:szCs w:val="18"/>
                <w:lang w:val="en-US" w:eastAsia="zh-CN"/>
              </w:rPr>
            </w:pPr>
            <w:r>
              <w:rPr>
                <w:rFonts w:hint="eastAsia"/>
                <w:sz w:val="18"/>
                <w:szCs w:val="18"/>
                <w:lang w:val="en-US" w:eastAsia="zh-CN"/>
              </w:rPr>
              <w:t>6</w:t>
            </w:r>
          </w:p>
        </w:tc>
        <w:tc>
          <w:tcPr>
            <w:tcW w:w="1289" w:type="dxa"/>
            <w:tcBorders>
              <w:left w:val="single" w:color="auto" w:sz="8" w:space="0"/>
              <w:right w:val="single" w:color="auto" w:sz="8" w:space="0"/>
            </w:tcBorders>
            <w:noWrap/>
            <w:vAlign w:val="center"/>
          </w:tcPr>
          <w:p w14:paraId="0AD011F7">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鞋类产品设计开发</w:t>
            </w:r>
          </w:p>
        </w:tc>
        <w:tc>
          <w:tcPr>
            <w:tcW w:w="2371" w:type="dxa"/>
            <w:tcBorders>
              <w:left w:val="single" w:color="auto" w:sz="8" w:space="0"/>
              <w:right w:val="single" w:color="auto" w:sz="4" w:space="0"/>
            </w:tcBorders>
            <w:noWrap/>
            <w:vAlign w:val="center"/>
          </w:tcPr>
          <w:p w14:paraId="175C699B">
            <w:pPr>
              <w:widowControl/>
              <w:jc w:val="both"/>
              <w:rPr>
                <w:sz w:val="18"/>
                <w:szCs w:val="18"/>
              </w:rPr>
            </w:pPr>
            <w:r>
              <w:rPr>
                <w:rFonts w:hint="eastAsia"/>
                <w:sz w:val="18"/>
                <w:szCs w:val="18"/>
              </w:rPr>
              <w:t>本课程参考鞋类产品设计开发标准,融入竞赛与技能等级标准，通过各品种鞋类开发设计与制作的项目工作,将鞋类设计师与制鞋工岗位所需要的职业能力、素养能力融入课程中，让学生通过实际项目制作掌握各品类鞋的产品设计开发与制作过程，提高学生的需求分析、图案设计、样板开发、工艺操作等能力，为未来鞋品开发课程打下基础。</w:t>
            </w:r>
            <w:r>
              <w:rPr>
                <w:sz w:val="18"/>
                <w:szCs w:val="18"/>
              </w:rPr>
              <w:t xml:space="preserve"> </w:t>
            </w:r>
          </w:p>
        </w:tc>
        <w:tc>
          <w:tcPr>
            <w:tcW w:w="2283" w:type="dxa"/>
            <w:tcBorders>
              <w:left w:val="single" w:color="auto" w:sz="4" w:space="0"/>
              <w:right w:val="single" w:color="auto" w:sz="4" w:space="0"/>
            </w:tcBorders>
            <w:noWrap/>
            <w:vAlign w:val="center"/>
          </w:tcPr>
          <w:p w14:paraId="212F687E">
            <w:pPr>
              <w:widowControl/>
              <w:jc w:val="both"/>
              <w:rPr>
                <w:sz w:val="18"/>
                <w:szCs w:val="18"/>
              </w:rPr>
            </w:pPr>
            <w:r>
              <w:rPr>
                <w:rFonts w:hint="eastAsia"/>
                <w:sz w:val="18"/>
                <w:szCs w:val="18"/>
                <w:lang w:val="en-US" w:eastAsia="zh-CN"/>
              </w:rPr>
              <w:t>本课程通过多种鞋类的产品设计与开发制作工艺流程，以企业真是开发项目与开发流程为导向，模拟工作环境进行教学，培养学生的岗位能力、应变能力等，提升学生环保、创新等综合素质。</w:t>
            </w:r>
          </w:p>
        </w:tc>
        <w:tc>
          <w:tcPr>
            <w:tcW w:w="2954" w:type="dxa"/>
            <w:noWrap/>
            <w:vAlign w:val="center"/>
          </w:tcPr>
          <w:p w14:paraId="149A36FF">
            <w:pPr>
              <w:widowControl/>
              <w:jc w:val="both"/>
              <w:rPr>
                <w:sz w:val="18"/>
                <w:szCs w:val="18"/>
              </w:rPr>
            </w:pPr>
            <w:r>
              <w:rPr>
                <w:sz w:val="18"/>
                <w:szCs w:val="18"/>
                <w:lang w:val="en-US" w:eastAsia="zh-CN"/>
              </w:rPr>
              <w:t>采用混合式教学模式教</w:t>
            </w:r>
            <w:r>
              <w:rPr>
                <w:rFonts w:hint="eastAsia"/>
                <w:sz w:val="18"/>
                <w:szCs w:val="18"/>
                <w:lang w:val="en-US" w:eastAsia="zh-CN"/>
              </w:rPr>
              <w:t xml:space="preserve">学，线下教学过程中，针对线上学习数据，结合教学目标，策略性采用引导式教学、 讨论式教学、多媒体演示法、 启发式教学法等多种教学方法，激发学生学习热情，保证教学质量。 </w:t>
            </w:r>
          </w:p>
          <w:p w14:paraId="1198B6CB">
            <w:pPr>
              <w:widowControl/>
              <w:jc w:val="both"/>
              <w:rPr>
                <w:sz w:val="18"/>
                <w:szCs w:val="18"/>
              </w:rPr>
            </w:pPr>
            <w:r>
              <w:rPr>
                <w:rFonts w:hint="eastAsia"/>
                <w:sz w:val="18"/>
                <w:szCs w:val="18"/>
                <w:lang w:val="en-US" w:eastAsia="zh-CN"/>
              </w:rPr>
              <w:t>课程考核方式为完全过程考核，主要包括平时考核安排课内实践活动、作业、系列测试等。</w:t>
            </w:r>
          </w:p>
          <w:p w14:paraId="5672CF4B">
            <w:pPr>
              <w:widowControl/>
              <w:jc w:val="both"/>
              <w:rPr>
                <w:sz w:val="18"/>
                <w:szCs w:val="18"/>
              </w:rPr>
            </w:pPr>
          </w:p>
        </w:tc>
      </w:tr>
      <w:tr w14:paraId="5289FC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620" w:type="dxa"/>
            <w:noWrap/>
            <w:vAlign w:val="center"/>
          </w:tcPr>
          <w:p w14:paraId="4C46DD5C">
            <w:pPr>
              <w:widowControl/>
              <w:jc w:val="center"/>
              <w:rPr>
                <w:rFonts w:hint="eastAsia" w:eastAsia="宋体"/>
                <w:sz w:val="18"/>
                <w:szCs w:val="18"/>
                <w:lang w:val="en-US" w:eastAsia="zh-CN"/>
              </w:rPr>
            </w:pPr>
            <w:r>
              <w:rPr>
                <w:rFonts w:hint="eastAsia"/>
                <w:sz w:val="18"/>
                <w:szCs w:val="18"/>
                <w:lang w:val="en-US" w:eastAsia="zh-CN"/>
              </w:rPr>
              <w:t>7</w:t>
            </w:r>
          </w:p>
        </w:tc>
        <w:tc>
          <w:tcPr>
            <w:tcW w:w="1289" w:type="dxa"/>
            <w:tcBorders>
              <w:left w:val="single" w:color="auto" w:sz="8" w:space="0"/>
              <w:right w:val="single" w:color="auto" w:sz="8" w:space="0"/>
            </w:tcBorders>
            <w:noWrap/>
            <w:vAlign w:val="center"/>
          </w:tcPr>
          <w:p w14:paraId="14C27F3B">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鞋类制板与工艺</w:t>
            </w:r>
          </w:p>
        </w:tc>
        <w:tc>
          <w:tcPr>
            <w:tcW w:w="2371" w:type="dxa"/>
            <w:tcBorders>
              <w:left w:val="single" w:color="auto" w:sz="8" w:space="0"/>
              <w:right w:val="single" w:color="auto" w:sz="4" w:space="0"/>
            </w:tcBorders>
            <w:noWrap/>
            <w:vAlign w:val="center"/>
          </w:tcPr>
          <w:p w14:paraId="521661F7">
            <w:pPr>
              <w:adjustRightInd w:val="0"/>
              <w:snapToGrid w:val="0"/>
              <w:jc w:val="both"/>
              <w:rPr>
                <w:sz w:val="18"/>
                <w:szCs w:val="18"/>
              </w:rPr>
            </w:pPr>
            <w:r>
              <w:rPr>
                <w:rFonts w:hint="eastAsia"/>
                <w:sz w:val="18"/>
                <w:szCs w:val="18"/>
              </w:rPr>
              <w:t>熟悉鞋类制板知识，熟练操作手工制板工艺，熟练掌握从平面手绘草图到KICKSCAD-2D制板软件数字化协同设计制板，熟练掌握制板软件链接自动化制板设备的导出与使用。</w:t>
            </w:r>
          </w:p>
        </w:tc>
        <w:tc>
          <w:tcPr>
            <w:tcW w:w="2283" w:type="dxa"/>
            <w:tcBorders>
              <w:left w:val="single" w:color="auto" w:sz="4" w:space="0"/>
              <w:right w:val="single" w:color="auto" w:sz="4" w:space="0"/>
            </w:tcBorders>
            <w:noWrap/>
            <w:vAlign w:val="center"/>
          </w:tcPr>
          <w:p w14:paraId="26AA8306">
            <w:pPr>
              <w:adjustRightInd w:val="0"/>
              <w:snapToGrid w:val="0"/>
              <w:jc w:val="both"/>
              <w:rPr>
                <w:sz w:val="18"/>
                <w:szCs w:val="18"/>
              </w:rPr>
            </w:pPr>
            <w:r>
              <w:rPr>
                <w:sz w:val="18"/>
                <w:szCs w:val="18"/>
              </w:rPr>
              <w:t>课程要求学生能够正确的使用计算机辅助样板开发技术。通过学习利用样板实现款式结构设计、样板开发制作，能够把设计意图通过计算机软件进行样板开发，训练有序思维,引导学生价值观、文化观的正确建立。</w:t>
            </w:r>
          </w:p>
        </w:tc>
        <w:tc>
          <w:tcPr>
            <w:tcW w:w="2954" w:type="dxa"/>
            <w:noWrap/>
            <w:vAlign w:val="center"/>
          </w:tcPr>
          <w:p w14:paraId="12AC0EF9">
            <w:pPr>
              <w:adjustRightInd w:val="0"/>
              <w:snapToGrid w:val="0"/>
              <w:jc w:val="both"/>
              <w:rPr>
                <w:sz w:val="18"/>
                <w:szCs w:val="18"/>
              </w:rPr>
            </w:pPr>
            <w:r>
              <w:rPr>
                <w:rFonts w:hint="eastAsia" w:hAnsi="宋体"/>
                <w:kern w:val="0"/>
                <w:sz w:val="18"/>
                <w:szCs w:val="18"/>
              </w:rPr>
              <w:t>通</w:t>
            </w:r>
            <w:r>
              <w:rPr>
                <w:rFonts w:hAnsi="宋体"/>
                <w:kern w:val="0"/>
                <w:sz w:val="18"/>
                <w:szCs w:val="18"/>
              </w:rPr>
              <w:t>过案例分析讲解、教师示范性演练提高 教学质量。具体可以采用情境教学、案例式教学、讨论教学建立模块 化教学环境等方法。</w:t>
            </w:r>
          </w:p>
        </w:tc>
      </w:tr>
    </w:tbl>
    <w:p w14:paraId="784CC499">
      <w:pPr>
        <w:spacing w:line="460" w:lineRule="exact"/>
        <w:ind w:firstLine="480"/>
        <w:rPr>
          <w:sz w:val="24"/>
        </w:rPr>
      </w:pPr>
    </w:p>
    <w:p w14:paraId="5536687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0"/>
        <w:tblW w:w="99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3121"/>
      </w:tblGrid>
      <w:tr w14:paraId="445BF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4378467C">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77D3CD4F">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29204DED">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4FCFA742">
            <w:pPr>
              <w:widowControl/>
              <w:jc w:val="center"/>
              <w:rPr>
                <w:b/>
                <w:sz w:val="18"/>
                <w:szCs w:val="18"/>
              </w:rPr>
            </w:pPr>
            <w:r>
              <w:rPr>
                <w:b/>
                <w:sz w:val="18"/>
                <w:szCs w:val="18"/>
              </w:rPr>
              <w:t>主要教学内容与要求</w:t>
            </w:r>
          </w:p>
        </w:tc>
        <w:tc>
          <w:tcPr>
            <w:tcW w:w="3121" w:type="dxa"/>
            <w:noWrap/>
            <w:vAlign w:val="center"/>
          </w:tcPr>
          <w:p w14:paraId="38B0EC07">
            <w:pPr>
              <w:widowControl/>
              <w:jc w:val="center"/>
              <w:rPr>
                <w:b/>
                <w:sz w:val="18"/>
                <w:szCs w:val="18"/>
              </w:rPr>
            </w:pPr>
            <w:r>
              <w:rPr>
                <w:b/>
                <w:sz w:val="18"/>
                <w:szCs w:val="18"/>
              </w:rPr>
              <w:t>教学方法与手段</w:t>
            </w:r>
          </w:p>
        </w:tc>
      </w:tr>
      <w:tr w14:paraId="12D41C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FE240F0">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63A5BBC5">
            <w:pPr>
              <w:widowControl/>
              <w:jc w:val="left"/>
              <w:rPr>
                <w:rFonts w:hint="eastAsia" w:ascii="Times New Roman" w:hAnsi="Times New Roman" w:cs="Times New Roman"/>
                <w:sz w:val="18"/>
                <w:szCs w:val="18"/>
              </w:rPr>
            </w:pPr>
            <w:r>
              <w:rPr>
                <w:rFonts w:hint="eastAsia" w:ascii="Times New Roman" w:hAnsi="Times New Roman" w:cs="Times New Roman"/>
                <w:sz w:val="18"/>
                <w:szCs w:val="18"/>
                <w:lang w:val="en-US" w:eastAsia="zh-CN"/>
              </w:rPr>
              <w:t>鞋类生物力学应用</w:t>
            </w:r>
          </w:p>
        </w:tc>
        <w:tc>
          <w:tcPr>
            <w:tcW w:w="2410" w:type="dxa"/>
            <w:tcBorders>
              <w:left w:val="single" w:color="auto" w:sz="8" w:space="0"/>
              <w:right w:val="single" w:color="auto" w:sz="4" w:space="0"/>
            </w:tcBorders>
            <w:noWrap/>
            <w:vAlign w:val="center"/>
          </w:tcPr>
          <w:p w14:paraId="160312EB">
            <w:pPr>
              <w:widowControl/>
              <w:jc w:val="left"/>
              <w:rPr>
                <w:rFonts w:hint="eastAsia" w:ascii="Times New Roman" w:hAnsi="Times New Roman" w:cs="Times New Roman"/>
                <w:sz w:val="18"/>
                <w:szCs w:val="18"/>
              </w:rPr>
            </w:pPr>
            <w:r>
              <w:rPr>
                <w:rFonts w:hint="eastAsia" w:ascii="Times New Roman" w:hAnsi="Times New Roman" w:cs="Times New Roman"/>
                <w:sz w:val="18"/>
                <w:szCs w:val="18"/>
                <w:lang w:eastAsia="zh-Hans"/>
              </w:rPr>
              <w:t>通过本课程的学习，使学生掌握足部生物力学基础知理论知识，</w:t>
            </w:r>
            <w:r>
              <w:rPr>
                <w:rFonts w:hint="eastAsia" w:ascii="Times New Roman" w:hAnsi="Times New Roman" w:cs="Times New Roman"/>
                <w:sz w:val="18"/>
                <w:szCs w:val="18"/>
              </w:rPr>
              <w:t>能结合具体鞋类穿着特点，进行运动生物力学舒适性评测，并根据评测结果提出产品材料和结构改进方案。</w:t>
            </w:r>
          </w:p>
        </w:tc>
        <w:tc>
          <w:tcPr>
            <w:tcW w:w="2410" w:type="dxa"/>
            <w:tcBorders>
              <w:left w:val="single" w:color="auto" w:sz="4" w:space="0"/>
              <w:right w:val="single" w:color="auto" w:sz="4" w:space="0"/>
            </w:tcBorders>
            <w:noWrap/>
            <w:vAlign w:val="center"/>
          </w:tcPr>
          <w:p w14:paraId="452BF3DB">
            <w:pPr>
              <w:widowControl/>
              <w:jc w:val="left"/>
              <w:rPr>
                <w:rFonts w:hint="eastAsia" w:ascii="Times New Roman" w:hAnsi="Times New Roman" w:cs="Times New Roman"/>
                <w:sz w:val="18"/>
                <w:szCs w:val="18"/>
              </w:rPr>
            </w:pPr>
            <w:r>
              <w:rPr>
                <w:rFonts w:hint="eastAsia" w:ascii="Times New Roman" w:hAnsi="Times New Roman" w:cs="Times New Roman"/>
                <w:sz w:val="18"/>
                <w:szCs w:val="18"/>
                <w:lang w:eastAsia="zh-Hans"/>
              </w:rPr>
              <w:t>学习</w:t>
            </w:r>
            <w:r>
              <w:rPr>
                <w:rFonts w:hint="eastAsia" w:ascii="Times New Roman" w:hAnsi="Times New Roman" w:cs="Times New Roman"/>
                <w:sz w:val="18"/>
                <w:szCs w:val="18"/>
              </w:rPr>
              <w:t>足部基础生物力学，足部解剖、步态、足底压力、下肢肌电等基础理论，</w:t>
            </w:r>
            <w:r>
              <w:rPr>
                <w:rFonts w:hint="eastAsia" w:ascii="Times New Roman" w:hAnsi="Times New Roman" w:cs="Times New Roman"/>
                <w:sz w:val="18"/>
                <w:szCs w:val="18"/>
                <w:lang w:eastAsia="zh-Hans"/>
              </w:rPr>
              <w:t>以及相关理论在</w:t>
            </w:r>
            <w:r>
              <w:rPr>
                <w:rFonts w:hint="eastAsia" w:ascii="Times New Roman" w:hAnsi="Times New Roman" w:cs="Times New Roman"/>
                <w:sz w:val="18"/>
                <w:szCs w:val="18"/>
              </w:rPr>
              <w:t>各专业运动鞋分门别类</w:t>
            </w:r>
            <w:r>
              <w:rPr>
                <w:rFonts w:hint="eastAsia" w:ascii="Times New Roman" w:hAnsi="Times New Roman" w:cs="Times New Roman"/>
                <w:sz w:val="18"/>
                <w:szCs w:val="18"/>
                <w:lang w:eastAsia="zh-Hans"/>
              </w:rPr>
              <w:t>的</w:t>
            </w:r>
            <w:r>
              <w:rPr>
                <w:rFonts w:hint="eastAsia" w:ascii="Times New Roman" w:hAnsi="Times New Roman" w:cs="Times New Roman"/>
                <w:sz w:val="18"/>
                <w:szCs w:val="18"/>
              </w:rPr>
              <w:t>具体</w:t>
            </w:r>
            <w:r>
              <w:rPr>
                <w:rFonts w:hint="eastAsia" w:ascii="Times New Roman" w:hAnsi="Times New Roman" w:cs="Times New Roman"/>
                <w:sz w:val="18"/>
                <w:szCs w:val="18"/>
                <w:lang w:eastAsia="zh-Hans"/>
              </w:rPr>
              <w:t>设</w:t>
            </w:r>
            <w:r>
              <w:rPr>
                <w:rFonts w:hint="eastAsia" w:ascii="Times New Roman" w:hAnsi="Times New Roman" w:cs="Times New Roman"/>
                <w:sz w:val="18"/>
                <w:szCs w:val="18"/>
              </w:rPr>
              <w:t>计与应用。能结合具体鞋类穿着特点，进行运动生物力学舒适性评测，</w:t>
            </w:r>
          </w:p>
          <w:p w14:paraId="3C46779D">
            <w:pPr>
              <w:widowControl/>
              <w:jc w:val="left"/>
              <w:rPr>
                <w:rFonts w:hint="eastAsia" w:ascii="Times New Roman" w:hAnsi="Times New Roman" w:cs="Times New Roman"/>
                <w:sz w:val="18"/>
                <w:szCs w:val="18"/>
              </w:rPr>
            </w:pPr>
          </w:p>
        </w:tc>
        <w:tc>
          <w:tcPr>
            <w:tcW w:w="3121" w:type="dxa"/>
            <w:noWrap/>
            <w:vAlign w:val="center"/>
          </w:tcPr>
          <w:p w14:paraId="028D414A">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 xml:space="preserve">采用混合式教学模式教学，线下教学过程中，针对线上学习数据，结合教学目标，策略性采用引导式教学、讨论式教学、多媒体演示法、启发式教学法等多种教学方法，激发学生学习热情，保证教学质量。 </w:t>
            </w:r>
          </w:p>
          <w:p w14:paraId="2EE84F1A">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课程考核方式为完全过程考核，主要包括平时考核安排课内实践活动、作业、系列测试等。</w:t>
            </w:r>
          </w:p>
        </w:tc>
      </w:tr>
      <w:tr w14:paraId="47944B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B288A88">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4F2A4D36">
            <w:pPr>
              <w:widowControl/>
              <w:jc w:val="left"/>
              <w:rPr>
                <w:rFonts w:hint="eastAsia" w:ascii="Times New Roman" w:hAnsi="Times New Roman" w:cs="Times New Roman"/>
                <w:sz w:val="18"/>
                <w:szCs w:val="18"/>
              </w:rPr>
            </w:pPr>
            <w:r>
              <w:rPr>
                <w:rFonts w:hint="eastAsia" w:ascii="Times New Roman" w:hAnsi="Times New Roman" w:cs="Times New Roman"/>
                <w:sz w:val="18"/>
                <w:szCs w:val="18"/>
                <w:lang w:val="en-US" w:eastAsia="zh-CN"/>
              </w:rPr>
              <w:t>鞋类品牌策划与营销</w:t>
            </w:r>
          </w:p>
        </w:tc>
        <w:tc>
          <w:tcPr>
            <w:tcW w:w="2410" w:type="dxa"/>
            <w:tcBorders>
              <w:left w:val="single" w:color="auto" w:sz="8" w:space="0"/>
              <w:right w:val="single" w:color="auto" w:sz="4" w:space="0"/>
            </w:tcBorders>
            <w:noWrap/>
            <w:vAlign w:val="center"/>
          </w:tcPr>
          <w:p w14:paraId="763BA24C">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 xml:space="preserve">运用所学知识能够创建鞋靴品牌，并能够适当的对鞋靴的品牌进行定位（即品牌定位）；依据鞋靴品牌定位进行恰当的市场定位和产品定 </w:t>
            </w:r>
          </w:p>
          <w:p w14:paraId="64441D4B">
            <w:pPr>
              <w:widowControl/>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rPr>
              <w:t>位；针对鞋靴商品季节、区域以及时尚因素做出快速反应，在某一季节来临之前提供给消费者该时节所需的 鞋靴产品；依据所学能够对鞋靴产品进行有效的开发；确定目标消费者可能光顾的场所，设置合适的卖场</w:t>
            </w:r>
            <w:r>
              <w:rPr>
                <w:rFonts w:hint="eastAsia" w:ascii="Times New Roman" w:hAnsi="Times New Roman" w:cs="Times New Roman"/>
                <w:sz w:val="18"/>
                <w:szCs w:val="18"/>
                <w:lang w:eastAsia="zh-CN"/>
              </w:rPr>
              <w:t>。</w:t>
            </w:r>
          </w:p>
        </w:tc>
        <w:tc>
          <w:tcPr>
            <w:tcW w:w="2410" w:type="dxa"/>
            <w:tcBorders>
              <w:left w:val="single" w:color="auto" w:sz="4" w:space="0"/>
              <w:right w:val="single" w:color="auto" w:sz="4" w:space="0"/>
            </w:tcBorders>
            <w:noWrap/>
            <w:vAlign w:val="center"/>
          </w:tcPr>
          <w:p w14:paraId="1773E486">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 xml:space="preserve">鞋类商品企划的地位与原点；鞋类市场营销的基础知识； 高感度、个性化鞋类市场及商品企划战略；鞋类商品企划的品牌战略；鞋类品牌的构成特征及商品企划要素；鞋类品牌的命名；目标市场的设定；环境分析和流行预测；品牌理念风格的设定；鞋类总体设计；鞋类品类组合构成；鞋类的销售策略；鞋类商品企划的组织运作；鞋类商品企划的案例分析。 </w:t>
            </w:r>
          </w:p>
        </w:tc>
        <w:tc>
          <w:tcPr>
            <w:tcW w:w="3121" w:type="dxa"/>
            <w:noWrap/>
            <w:vAlign w:val="center"/>
          </w:tcPr>
          <w:p w14:paraId="45ABE749">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 xml:space="preserve">采用混合式教学模式教学，线下教学过程中，针对线上学习数据，结合教学目标，策略性采用引导式教学、讨论式教学、多媒体演示法、启发式教学法等多种教学方法，激发学生学习热情，保证教学质量。 </w:t>
            </w:r>
          </w:p>
          <w:p w14:paraId="7CD44C33">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课程考核方式为完全过程考核，主要包括平时考核安排课内实践活动、作业、系列测试等。</w:t>
            </w:r>
          </w:p>
        </w:tc>
      </w:tr>
      <w:tr w14:paraId="691BD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2B22D3D">
            <w:pPr>
              <w:widowControl/>
              <w:jc w:val="center"/>
              <w:rPr>
                <w:rFonts w:hint="eastAsia" w:eastAsia="宋体"/>
                <w:sz w:val="18"/>
                <w:szCs w:val="18"/>
                <w:lang w:val="en-US" w:eastAsia="zh-CN"/>
              </w:rPr>
            </w:pPr>
            <w:r>
              <w:rPr>
                <w:rFonts w:hint="eastAsia"/>
                <w:sz w:val="18"/>
                <w:szCs w:val="18"/>
                <w:lang w:val="en-US" w:eastAsia="zh-CN"/>
              </w:rPr>
              <w:t>3</w:t>
            </w:r>
          </w:p>
        </w:tc>
        <w:tc>
          <w:tcPr>
            <w:tcW w:w="1463" w:type="dxa"/>
            <w:tcBorders>
              <w:left w:val="single" w:color="auto" w:sz="8" w:space="0"/>
              <w:right w:val="single" w:color="auto" w:sz="8" w:space="0"/>
            </w:tcBorders>
            <w:noWrap/>
            <w:vAlign w:val="center"/>
          </w:tcPr>
          <w:p w14:paraId="3FF95B0D">
            <w:pPr>
              <w:widowControl/>
              <w:jc w:val="left"/>
              <w:rPr>
                <w:rFonts w:hint="eastAsia" w:ascii="Times New Roman" w:hAnsi="Times New Roman" w:cs="Times New Roman"/>
                <w:sz w:val="18"/>
                <w:szCs w:val="18"/>
              </w:rPr>
            </w:pPr>
            <w:r>
              <w:rPr>
                <w:rFonts w:hint="eastAsia" w:ascii="Times New Roman" w:hAnsi="Times New Roman" w:cs="Times New Roman"/>
                <w:sz w:val="18"/>
                <w:szCs w:val="18"/>
                <w:lang w:val="en-US" w:eastAsia="zh-CN"/>
              </w:rPr>
              <w:t>鞋类标准与质量检测</w:t>
            </w:r>
          </w:p>
        </w:tc>
        <w:tc>
          <w:tcPr>
            <w:tcW w:w="2410" w:type="dxa"/>
            <w:tcBorders>
              <w:left w:val="single" w:color="auto" w:sz="8" w:space="0"/>
              <w:right w:val="single" w:color="auto" w:sz="4" w:space="0"/>
            </w:tcBorders>
            <w:noWrap/>
            <w:vAlign w:val="center"/>
          </w:tcPr>
          <w:p w14:paraId="7B5136F5">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通过本课程的学习，使学生牢固掌握鞋用原辅材料的来源、化学组成、性能、用途及保存方法，从而为合理使用这些材料及为学好各门专业课打下坚实的基础。</w:t>
            </w:r>
          </w:p>
        </w:tc>
        <w:tc>
          <w:tcPr>
            <w:tcW w:w="2410" w:type="dxa"/>
            <w:tcBorders>
              <w:left w:val="single" w:color="auto" w:sz="4" w:space="0"/>
              <w:right w:val="single" w:color="auto" w:sz="4" w:space="0"/>
            </w:tcBorders>
            <w:noWrap/>
            <w:vAlign w:val="center"/>
          </w:tcPr>
          <w:p w14:paraId="4C996D9E">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原辅材料与成鞋检验。</w:t>
            </w:r>
          </w:p>
        </w:tc>
        <w:tc>
          <w:tcPr>
            <w:tcW w:w="3121" w:type="dxa"/>
            <w:noWrap/>
            <w:vAlign w:val="center"/>
          </w:tcPr>
          <w:p w14:paraId="7E923A4A">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通过实验操作，培养学生精益求精、专注的精神，并增加市场采风、企业检测室参观等方式，让学生掌握行业和企业发展动态，实现产教融合。授课过程中注重培养学生严谨的学习态度，让学生理解数据精准性对产品性能的影响。</w:t>
            </w:r>
          </w:p>
        </w:tc>
      </w:tr>
      <w:tr w14:paraId="0C6CFD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2A56A90E">
            <w:pPr>
              <w:widowControl/>
              <w:jc w:val="center"/>
              <w:rPr>
                <w:rFonts w:hint="eastAsia"/>
                <w:sz w:val="18"/>
                <w:szCs w:val="18"/>
                <w:lang w:val="en-US" w:eastAsia="zh-CN"/>
              </w:rPr>
            </w:pPr>
            <w:r>
              <w:rPr>
                <w:rFonts w:hint="eastAsia"/>
                <w:sz w:val="18"/>
                <w:szCs w:val="18"/>
                <w:lang w:val="en-US" w:eastAsia="zh-CN"/>
              </w:rPr>
              <w:t>4</w:t>
            </w:r>
          </w:p>
        </w:tc>
        <w:tc>
          <w:tcPr>
            <w:tcW w:w="1463" w:type="dxa"/>
            <w:tcBorders>
              <w:left w:val="single" w:color="auto" w:sz="8" w:space="0"/>
              <w:right w:val="single" w:color="auto" w:sz="8" w:space="0"/>
            </w:tcBorders>
            <w:noWrap/>
            <w:vAlign w:val="center"/>
          </w:tcPr>
          <w:p w14:paraId="1B4DD905">
            <w:pPr>
              <w:keepNext w:val="0"/>
              <w:keepLines w:val="0"/>
              <w:widowControl/>
              <w:suppressLineNumbers w:val="0"/>
              <w:jc w:val="left"/>
              <w:textAlignment w:val="center"/>
              <w:rPr>
                <w:rFonts w:hint="eastAsia" w:ascii="Times New Roman" w:hAnsi="Times New Roman"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运动鞋大底结构与开发</w:t>
            </w:r>
          </w:p>
        </w:tc>
        <w:tc>
          <w:tcPr>
            <w:tcW w:w="2410" w:type="dxa"/>
            <w:tcBorders>
              <w:left w:val="single" w:color="auto" w:sz="8" w:space="0"/>
              <w:right w:val="single" w:color="auto" w:sz="4" w:space="0"/>
            </w:tcBorders>
            <w:noWrap/>
            <w:vAlign w:val="center"/>
          </w:tcPr>
          <w:p w14:paraId="19D257C1">
            <w:pPr>
              <w:jc w:val="both"/>
              <w:rPr>
                <w:rFonts w:hint="eastAsia" w:ascii="Times New Roman" w:hAnsi="Times New Roman" w:cs="Times New Roman"/>
                <w:sz w:val="18"/>
                <w:szCs w:val="18"/>
              </w:rPr>
            </w:pPr>
            <w:r>
              <w:rPr>
                <w:rFonts w:hint="eastAsia" w:hAnsi="宋体"/>
                <w:kern w:val="0"/>
                <w:sz w:val="18"/>
                <w:szCs w:val="18"/>
                <w:lang w:eastAsia="zh-Hans"/>
              </w:rPr>
              <w:t>掌握鞋底的常用材料</w:t>
            </w:r>
            <w:r>
              <w:rPr>
                <w:rFonts w:hAnsi="宋体"/>
                <w:kern w:val="0"/>
                <w:sz w:val="18"/>
                <w:szCs w:val="18"/>
                <w:lang w:eastAsia="zh-Hans"/>
              </w:rPr>
              <w:t>，</w:t>
            </w:r>
            <w:r>
              <w:rPr>
                <w:rFonts w:hint="eastAsia" w:hAnsi="宋体"/>
                <w:kern w:val="0"/>
                <w:sz w:val="18"/>
                <w:szCs w:val="18"/>
                <w:lang w:eastAsia="zh-Hans"/>
              </w:rPr>
              <w:t>结构特点</w:t>
            </w:r>
            <w:r>
              <w:rPr>
                <w:rFonts w:hAnsi="宋体"/>
                <w:kern w:val="0"/>
                <w:sz w:val="18"/>
                <w:szCs w:val="18"/>
                <w:lang w:eastAsia="zh-Hans"/>
              </w:rPr>
              <w:t>。</w:t>
            </w:r>
            <w:r>
              <w:rPr>
                <w:rFonts w:hint="eastAsia" w:hAnsi="宋体"/>
                <w:kern w:val="0"/>
                <w:sz w:val="18"/>
                <w:szCs w:val="18"/>
                <w:lang w:eastAsia="zh-Hans"/>
              </w:rPr>
              <w:t>模具设计开发</w:t>
            </w:r>
            <w:r>
              <w:rPr>
                <w:rFonts w:hAnsi="宋体"/>
                <w:kern w:val="0"/>
                <w:sz w:val="18"/>
                <w:szCs w:val="18"/>
                <w:lang w:eastAsia="zh-Hans"/>
              </w:rPr>
              <w:t>、</w:t>
            </w:r>
            <w:r>
              <w:rPr>
                <w:rFonts w:hint="eastAsia" w:hAnsi="宋体"/>
                <w:kern w:val="0"/>
                <w:sz w:val="18"/>
                <w:szCs w:val="18"/>
                <w:lang w:eastAsia="zh-Hans"/>
              </w:rPr>
              <w:t>制作</w:t>
            </w:r>
            <w:r>
              <w:rPr>
                <w:rFonts w:hAnsi="宋体"/>
                <w:kern w:val="0"/>
                <w:sz w:val="18"/>
                <w:szCs w:val="18"/>
                <w:lang w:eastAsia="zh-Hans"/>
              </w:rPr>
              <w:t>，</w:t>
            </w:r>
            <w:r>
              <w:rPr>
                <w:rFonts w:hint="eastAsia" w:hAnsi="宋体"/>
                <w:kern w:val="0"/>
                <w:sz w:val="18"/>
                <w:szCs w:val="18"/>
                <w:lang w:eastAsia="zh-Hans"/>
              </w:rPr>
              <w:t>大底生产</w:t>
            </w:r>
            <w:r>
              <w:rPr>
                <w:rFonts w:hAnsi="宋体"/>
                <w:kern w:val="0"/>
                <w:sz w:val="18"/>
                <w:szCs w:val="18"/>
                <w:lang w:eastAsia="zh-Hans"/>
              </w:rPr>
              <w:t>、</w:t>
            </w:r>
            <w:r>
              <w:rPr>
                <w:rFonts w:hint="eastAsia" w:hAnsi="宋体"/>
                <w:kern w:val="0"/>
                <w:sz w:val="18"/>
                <w:szCs w:val="18"/>
                <w:lang w:eastAsia="zh-Hans"/>
              </w:rPr>
              <w:t>组合</w:t>
            </w:r>
            <w:r>
              <w:rPr>
                <w:rFonts w:hAnsi="宋体"/>
                <w:kern w:val="0"/>
                <w:sz w:val="18"/>
                <w:szCs w:val="18"/>
                <w:lang w:eastAsia="zh-Hans"/>
              </w:rPr>
              <w:t>。</w:t>
            </w:r>
            <w:r>
              <w:rPr>
                <w:rFonts w:hint="eastAsia" w:hAnsi="宋体"/>
                <w:kern w:val="0"/>
                <w:sz w:val="18"/>
                <w:szCs w:val="18"/>
                <w:lang w:eastAsia="zh-Hans"/>
              </w:rPr>
              <w:t>结合产品逆向设计</w:t>
            </w:r>
            <w:r>
              <w:rPr>
                <w:rFonts w:hAnsi="宋体"/>
                <w:kern w:val="0"/>
                <w:sz w:val="18"/>
                <w:szCs w:val="18"/>
                <w:lang w:eastAsia="zh-Hans"/>
              </w:rPr>
              <w:t>、3</w:t>
            </w:r>
            <w:r>
              <w:rPr>
                <w:rFonts w:hint="eastAsia" w:hAnsi="宋体"/>
                <w:kern w:val="0"/>
                <w:sz w:val="18"/>
                <w:szCs w:val="18"/>
                <w:lang w:eastAsia="zh-Hans"/>
              </w:rPr>
              <w:t>D打印</w:t>
            </w:r>
            <w:r>
              <w:rPr>
                <w:rFonts w:hAnsi="宋体"/>
                <w:kern w:val="0"/>
                <w:sz w:val="18"/>
                <w:szCs w:val="18"/>
                <w:lang w:eastAsia="zh-Hans"/>
              </w:rPr>
              <w:t>、</w:t>
            </w:r>
            <w:r>
              <w:rPr>
                <w:rFonts w:hint="eastAsia" w:hAnsi="宋体"/>
                <w:kern w:val="0"/>
                <w:sz w:val="18"/>
                <w:szCs w:val="18"/>
                <w:lang w:eastAsia="zh-Hans"/>
              </w:rPr>
              <w:t>产品仿真制作开发运动鞋大底部</w:t>
            </w:r>
            <w:r>
              <w:rPr>
                <w:rFonts w:hAnsi="宋体"/>
                <w:kern w:val="0"/>
                <w:sz w:val="18"/>
                <w:szCs w:val="18"/>
                <w:lang w:eastAsia="zh-Hans"/>
              </w:rPr>
              <w:t>。</w:t>
            </w:r>
          </w:p>
        </w:tc>
        <w:tc>
          <w:tcPr>
            <w:tcW w:w="2410" w:type="dxa"/>
            <w:tcBorders>
              <w:left w:val="single" w:color="auto" w:sz="4" w:space="0"/>
              <w:right w:val="single" w:color="auto" w:sz="4" w:space="0"/>
            </w:tcBorders>
            <w:noWrap/>
            <w:vAlign w:val="center"/>
          </w:tcPr>
          <w:p w14:paraId="6A9EC56B">
            <w:pPr>
              <w:adjustRightInd w:val="0"/>
              <w:snapToGrid w:val="0"/>
              <w:jc w:val="both"/>
              <w:rPr>
                <w:rFonts w:hint="eastAsia" w:ascii="Times New Roman" w:hAnsi="Times New Roman" w:cs="Times New Roman"/>
                <w:sz w:val="18"/>
                <w:szCs w:val="18"/>
              </w:rPr>
            </w:pPr>
            <w:r>
              <w:rPr>
                <w:rFonts w:hint="eastAsia"/>
                <w:sz w:val="18"/>
                <w:szCs w:val="18"/>
                <w:lang w:eastAsia="zh-Hans"/>
              </w:rPr>
              <w:t>运动鞋大底的结构</w:t>
            </w:r>
            <w:r>
              <w:rPr>
                <w:sz w:val="18"/>
                <w:szCs w:val="18"/>
                <w:lang w:eastAsia="zh-Hans"/>
              </w:rPr>
              <w:t>、</w:t>
            </w:r>
            <w:r>
              <w:rPr>
                <w:rFonts w:hint="eastAsia"/>
                <w:sz w:val="18"/>
                <w:szCs w:val="18"/>
                <w:lang w:eastAsia="zh-Hans"/>
              </w:rPr>
              <w:t>材料特点</w:t>
            </w:r>
            <w:r>
              <w:rPr>
                <w:sz w:val="18"/>
                <w:szCs w:val="18"/>
                <w:lang w:eastAsia="zh-Hans"/>
              </w:rPr>
              <w:t>，</w:t>
            </w:r>
            <w:r>
              <w:rPr>
                <w:rFonts w:hint="eastAsia"/>
                <w:sz w:val="18"/>
                <w:szCs w:val="18"/>
                <w:lang w:eastAsia="zh-Hans"/>
              </w:rPr>
              <w:t>产品逆向设计</w:t>
            </w:r>
            <w:r>
              <w:rPr>
                <w:sz w:val="18"/>
                <w:szCs w:val="18"/>
                <w:lang w:eastAsia="zh-Hans"/>
              </w:rPr>
              <w:t>、3D</w:t>
            </w:r>
            <w:r>
              <w:rPr>
                <w:rFonts w:hint="eastAsia"/>
                <w:sz w:val="18"/>
                <w:szCs w:val="18"/>
                <w:lang w:eastAsia="zh-Hans"/>
              </w:rPr>
              <w:t>打印</w:t>
            </w:r>
            <w:r>
              <w:rPr>
                <w:sz w:val="18"/>
                <w:szCs w:val="18"/>
                <w:lang w:eastAsia="zh-Hans"/>
              </w:rPr>
              <w:t>、</w:t>
            </w:r>
            <w:r>
              <w:rPr>
                <w:rFonts w:hint="eastAsia" w:hAnsi="宋体"/>
                <w:kern w:val="0"/>
                <w:sz w:val="18"/>
                <w:szCs w:val="18"/>
                <w:lang w:eastAsia="zh-Hans"/>
              </w:rPr>
              <w:t>模具设计开发</w:t>
            </w:r>
            <w:r>
              <w:rPr>
                <w:rFonts w:hint="eastAsia"/>
                <w:sz w:val="18"/>
                <w:szCs w:val="18"/>
                <w:lang w:eastAsia="zh-Hans"/>
              </w:rPr>
              <w:t>等</w:t>
            </w:r>
            <w:r>
              <w:rPr>
                <w:sz w:val="18"/>
                <w:szCs w:val="18"/>
                <w:lang w:eastAsia="zh-Hans"/>
              </w:rPr>
              <w:t>。</w:t>
            </w:r>
          </w:p>
        </w:tc>
        <w:tc>
          <w:tcPr>
            <w:tcW w:w="3121" w:type="dxa"/>
            <w:noWrap/>
            <w:vAlign w:val="center"/>
          </w:tcPr>
          <w:p w14:paraId="455D6AE6">
            <w:pPr>
              <w:adjustRightInd w:val="0"/>
              <w:snapToGrid w:val="0"/>
              <w:jc w:val="both"/>
              <w:rPr>
                <w:rFonts w:hint="eastAsia" w:ascii="Times New Roman" w:hAnsi="Times New Roman" w:cs="Times New Roman"/>
                <w:sz w:val="18"/>
                <w:szCs w:val="18"/>
              </w:rPr>
            </w:pPr>
            <w:r>
              <w:rPr>
                <w:sz w:val="18"/>
                <w:szCs w:val="18"/>
              </w:rPr>
              <w:t>实施教学做合一的教学模式，以典型工作任务驱动教学，让学生不但要学理论、获得岗位技术能力，还要把职业素质，社会能力的培养融入课程教学中。</w:t>
            </w:r>
          </w:p>
        </w:tc>
      </w:tr>
      <w:tr w14:paraId="63051D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F82A6DD">
            <w:pPr>
              <w:widowControl/>
              <w:jc w:val="center"/>
              <w:rPr>
                <w:rFonts w:hint="eastAsia" w:eastAsia="宋体"/>
                <w:sz w:val="18"/>
                <w:szCs w:val="18"/>
                <w:lang w:val="en-US" w:eastAsia="zh-CN"/>
              </w:rPr>
            </w:pPr>
            <w:r>
              <w:rPr>
                <w:rFonts w:hint="eastAsia"/>
                <w:sz w:val="18"/>
                <w:szCs w:val="18"/>
                <w:lang w:val="en-US" w:eastAsia="zh-CN"/>
              </w:rPr>
              <w:t>5</w:t>
            </w:r>
          </w:p>
        </w:tc>
        <w:tc>
          <w:tcPr>
            <w:tcW w:w="1463" w:type="dxa"/>
            <w:tcBorders>
              <w:left w:val="single" w:color="auto" w:sz="8" w:space="0"/>
              <w:right w:val="single" w:color="auto" w:sz="8" w:space="0"/>
            </w:tcBorders>
            <w:noWrap/>
            <w:vAlign w:val="center"/>
          </w:tcPr>
          <w:p w14:paraId="6783CED8">
            <w:pPr>
              <w:widowControl/>
              <w:jc w:val="left"/>
              <w:rPr>
                <w:rFonts w:hint="eastAsia" w:ascii="Times New Roman" w:hAnsi="Times New Roman" w:cs="Times New Roman"/>
                <w:sz w:val="18"/>
                <w:szCs w:val="18"/>
              </w:rPr>
            </w:pPr>
            <w:r>
              <w:rPr>
                <w:rFonts w:hint="eastAsia" w:ascii="Times New Roman" w:hAnsi="Times New Roman" w:cs="Times New Roman"/>
                <w:sz w:val="18"/>
                <w:szCs w:val="18"/>
              </w:rPr>
              <w:t>工匠精神与企业文化</w:t>
            </w:r>
          </w:p>
        </w:tc>
        <w:tc>
          <w:tcPr>
            <w:tcW w:w="2410" w:type="dxa"/>
            <w:tcBorders>
              <w:left w:val="single" w:color="auto" w:sz="8" w:space="0"/>
              <w:right w:val="single" w:color="auto" w:sz="4" w:space="0"/>
            </w:tcBorders>
            <w:noWrap/>
            <w:vAlign w:val="center"/>
          </w:tcPr>
          <w:p w14:paraId="1EFA4BA2">
            <w:pPr>
              <w:widowControl/>
              <w:rPr>
                <w:rFonts w:hint="eastAsia"/>
                <w:b w:val="0"/>
                <w:bCs w:val="0"/>
                <w:sz w:val="18"/>
                <w:szCs w:val="18"/>
              </w:rPr>
            </w:pPr>
            <w:r>
              <w:rPr>
                <w:rFonts w:hint="eastAsia"/>
                <w:b w:val="0"/>
                <w:bCs w:val="0"/>
                <w:sz w:val="18"/>
                <w:szCs w:val="18"/>
              </w:rPr>
              <w:t>知识目标：</w:t>
            </w:r>
          </w:p>
          <w:p w14:paraId="4EF4BC55">
            <w:pPr>
              <w:widowControl/>
              <w:rPr>
                <w:rFonts w:hint="eastAsia"/>
                <w:b w:val="0"/>
                <w:bCs w:val="0"/>
                <w:sz w:val="18"/>
                <w:szCs w:val="18"/>
              </w:rPr>
            </w:pPr>
            <w:r>
              <w:rPr>
                <w:rFonts w:hint="eastAsia"/>
                <w:b w:val="0"/>
                <w:bCs w:val="0"/>
                <w:sz w:val="18"/>
                <w:szCs w:val="18"/>
              </w:rPr>
              <w:t>理解工匠精神的内涵与企业文化的重要性，掌握其基本概念和核心理念。</w:t>
            </w:r>
          </w:p>
          <w:p w14:paraId="17B46454">
            <w:pPr>
              <w:widowControl/>
              <w:rPr>
                <w:rFonts w:hint="eastAsia"/>
                <w:b w:val="0"/>
                <w:bCs w:val="0"/>
                <w:sz w:val="18"/>
                <w:szCs w:val="18"/>
              </w:rPr>
            </w:pPr>
            <w:r>
              <w:rPr>
                <w:rFonts w:hint="eastAsia"/>
                <w:b w:val="0"/>
                <w:bCs w:val="0"/>
                <w:sz w:val="18"/>
                <w:szCs w:val="18"/>
              </w:rPr>
              <w:t>能力目标：</w:t>
            </w:r>
          </w:p>
          <w:p w14:paraId="402C86F1">
            <w:pPr>
              <w:widowControl/>
              <w:rPr>
                <w:rFonts w:hint="eastAsia"/>
                <w:b w:val="0"/>
                <w:bCs w:val="0"/>
                <w:sz w:val="18"/>
                <w:szCs w:val="18"/>
              </w:rPr>
            </w:pPr>
            <w:r>
              <w:rPr>
                <w:rFonts w:hint="eastAsia"/>
                <w:b w:val="0"/>
                <w:bCs w:val="0"/>
                <w:sz w:val="18"/>
                <w:szCs w:val="18"/>
              </w:rPr>
              <w:t>培养学生将工匠精神融入工作实践的能力，增强企业文化的认同感与执行力。</w:t>
            </w:r>
          </w:p>
          <w:p w14:paraId="03DE32C1">
            <w:pPr>
              <w:widowControl/>
              <w:rPr>
                <w:rFonts w:hint="eastAsia"/>
                <w:b w:val="0"/>
                <w:bCs w:val="0"/>
                <w:sz w:val="18"/>
                <w:szCs w:val="18"/>
              </w:rPr>
            </w:pPr>
            <w:r>
              <w:rPr>
                <w:rFonts w:hint="eastAsia"/>
                <w:b w:val="0"/>
                <w:bCs w:val="0"/>
                <w:sz w:val="18"/>
                <w:szCs w:val="18"/>
              </w:rPr>
              <w:t>素质目标：</w:t>
            </w:r>
          </w:p>
          <w:p w14:paraId="323C63B7">
            <w:pPr>
              <w:widowControl/>
              <w:rPr>
                <w:rFonts w:hint="eastAsia" w:ascii="Times New Roman" w:hAnsi="Times New Roman" w:cs="Times New Roman"/>
                <w:sz w:val="18"/>
                <w:szCs w:val="18"/>
              </w:rPr>
            </w:pPr>
            <w:r>
              <w:rPr>
                <w:rFonts w:hint="eastAsia"/>
                <w:b w:val="0"/>
                <w:bCs w:val="0"/>
                <w:sz w:val="18"/>
                <w:szCs w:val="18"/>
              </w:rPr>
              <w:t>塑造精益求精、追求卓越的职业态度，培养团队协作与创新能力，提升职业素养。</w:t>
            </w:r>
          </w:p>
        </w:tc>
        <w:tc>
          <w:tcPr>
            <w:tcW w:w="2410" w:type="dxa"/>
            <w:tcBorders>
              <w:left w:val="single" w:color="auto" w:sz="4" w:space="0"/>
              <w:right w:val="single" w:color="auto" w:sz="4" w:space="0"/>
            </w:tcBorders>
            <w:noWrap/>
            <w:vAlign w:val="center"/>
          </w:tcPr>
          <w:p w14:paraId="11323AEA">
            <w:pPr>
              <w:widowControl/>
              <w:jc w:val="left"/>
              <w:rPr>
                <w:rFonts w:hint="eastAsia"/>
                <w:b w:val="0"/>
                <w:bCs w:val="0"/>
                <w:sz w:val="18"/>
                <w:szCs w:val="18"/>
                <w:lang w:val="en-US" w:eastAsia="zh-CN"/>
              </w:rPr>
            </w:pPr>
            <w:r>
              <w:rPr>
                <w:rFonts w:hint="eastAsia"/>
                <w:b w:val="0"/>
                <w:bCs w:val="0"/>
                <w:sz w:val="18"/>
                <w:szCs w:val="18"/>
                <w:lang w:val="en-US" w:eastAsia="zh-CN"/>
              </w:rPr>
              <w:t>工匠精神、劳模精神、行业认知、企业文化和岗位技能认知、优秀毕业生成长经历交流等。</w:t>
            </w:r>
          </w:p>
          <w:p w14:paraId="15C0D30C">
            <w:pPr>
              <w:widowControl/>
              <w:jc w:val="left"/>
              <w:rPr>
                <w:rFonts w:hint="eastAsia" w:ascii="Times New Roman" w:hAnsi="Times New Roman" w:cs="Times New Roman"/>
                <w:sz w:val="18"/>
                <w:szCs w:val="18"/>
              </w:rPr>
            </w:pPr>
            <w:r>
              <w:rPr>
                <w:rFonts w:hint="eastAsia" w:ascii="宋体" w:hAnsi="宋体" w:cs="宋体"/>
                <w:b w:val="0"/>
                <w:bCs w:val="0"/>
                <w:color w:val="000000"/>
                <w:kern w:val="0"/>
                <w:sz w:val="18"/>
                <w:szCs w:val="18"/>
                <w:shd w:val="clear" w:color="auto" w:fill="FFFFFF"/>
              </w:rPr>
              <w:t>教学要求：</w:t>
            </w:r>
            <w:r>
              <w:rPr>
                <w:rFonts w:hint="eastAsia" w:ascii="宋体" w:hAnsi="宋体" w:cs="宋体"/>
                <w:b w:val="0"/>
                <w:bCs w:val="0"/>
                <w:color w:val="000000"/>
                <w:kern w:val="0"/>
                <w:sz w:val="18"/>
                <w:szCs w:val="18"/>
                <w:shd w:val="clear" w:color="auto" w:fill="FFFFFF"/>
                <w:lang w:val="en-US" w:eastAsia="zh-CN"/>
              </w:rPr>
              <w:t>采用校外校内双教师机制进行教学</w:t>
            </w:r>
          </w:p>
        </w:tc>
        <w:tc>
          <w:tcPr>
            <w:tcW w:w="3121" w:type="dxa"/>
            <w:noWrap/>
            <w:vAlign w:val="center"/>
          </w:tcPr>
          <w:p w14:paraId="16837D7E">
            <w:pPr>
              <w:widowControl/>
              <w:jc w:val="left"/>
              <w:rPr>
                <w:rFonts w:hint="eastAsia" w:ascii="Times New Roman" w:hAnsi="Times New Roman" w:cs="Times New Roman"/>
                <w:sz w:val="18"/>
                <w:szCs w:val="18"/>
              </w:rPr>
            </w:pPr>
            <w:r>
              <w:rPr>
                <w:rFonts w:hint="eastAsia"/>
                <w:sz w:val="18"/>
                <w:szCs w:val="18"/>
                <w:lang w:val="en-US" w:eastAsia="zh-CN"/>
              </w:rPr>
              <w:t>采用讲座、现场活动、线上会议等多种形式开展</w:t>
            </w:r>
          </w:p>
        </w:tc>
      </w:tr>
    </w:tbl>
    <w:p w14:paraId="6F642F2F">
      <w:pPr>
        <w:spacing w:line="460" w:lineRule="exact"/>
        <w:ind w:firstLine="480"/>
        <w:rPr>
          <w:rFonts w:ascii="宋体" w:hAnsi="宋体" w:cs="宋体"/>
          <w:bCs/>
          <w:sz w:val="24"/>
        </w:rPr>
      </w:pPr>
    </w:p>
    <w:p w14:paraId="4DF147B8">
      <w:pPr>
        <w:spacing w:line="460" w:lineRule="exact"/>
        <w:ind w:firstLine="480"/>
        <w:rPr>
          <w:rFonts w:ascii="宋体" w:hAnsi="宋体" w:cs="宋体"/>
          <w:bCs/>
          <w:sz w:val="24"/>
        </w:rPr>
      </w:pPr>
    </w:p>
    <w:p w14:paraId="13FE7973">
      <w:pPr>
        <w:spacing w:line="460" w:lineRule="exact"/>
        <w:ind w:firstLine="480"/>
        <w:rPr>
          <w:rFonts w:ascii="宋体" w:hAnsi="宋体" w:cs="宋体"/>
          <w:bCs/>
          <w:sz w:val="24"/>
        </w:rPr>
      </w:pPr>
    </w:p>
    <w:p w14:paraId="79DB659A">
      <w:pPr>
        <w:spacing w:line="460" w:lineRule="exact"/>
        <w:ind w:firstLine="480"/>
        <w:rPr>
          <w:rFonts w:ascii="宋体" w:hAnsi="宋体" w:cs="宋体"/>
          <w:bCs/>
          <w:sz w:val="24"/>
        </w:rPr>
      </w:pPr>
    </w:p>
    <w:p w14:paraId="0CC3F0BD">
      <w:pPr>
        <w:spacing w:line="460" w:lineRule="exact"/>
        <w:rPr>
          <w:sz w:val="24"/>
        </w:rPr>
      </w:pPr>
      <w:r>
        <w:rPr>
          <w:rFonts w:hint="eastAsia"/>
          <w:sz w:val="24"/>
        </w:rPr>
        <w:t>（4）集中实践教学课程</w:t>
      </w:r>
    </w:p>
    <w:tbl>
      <w:tblPr>
        <w:tblStyle w:val="10"/>
        <w:tblW w:w="93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9"/>
        <w:gridCol w:w="1260"/>
        <w:gridCol w:w="2175"/>
        <w:gridCol w:w="2700"/>
        <w:gridCol w:w="1500"/>
        <w:gridCol w:w="1203"/>
      </w:tblGrid>
      <w:tr w14:paraId="61467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499" w:type="dxa"/>
            <w:noWrap/>
            <w:vAlign w:val="center"/>
          </w:tcPr>
          <w:p w14:paraId="149F7EE0">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260" w:type="dxa"/>
            <w:noWrap/>
            <w:vAlign w:val="center"/>
          </w:tcPr>
          <w:p w14:paraId="23C5E10F">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2175" w:type="dxa"/>
            <w:noWrap/>
            <w:vAlign w:val="center"/>
          </w:tcPr>
          <w:p w14:paraId="264AFECC">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2700" w:type="dxa"/>
            <w:noWrap/>
            <w:vAlign w:val="center"/>
          </w:tcPr>
          <w:p w14:paraId="7F109A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主要教学内容与要求</w:t>
            </w:r>
          </w:p>
        </w:tc>
        <w:tc>
          <w:tcPr>
            <w:tcW w:w="1500" w:type="dxa"/>
            <w:noWrap/>
            <w:vAlign w:val="center"/>
          </w:tcPr>
          <w:p w14:paraId="17EDBF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教学方法与手段</w:t>
            </w:r>
          </w:p>
        </w:tc>
        <w:tc>
          <w:tcPr>
            <w:tcW w:w="1203" w:type="dxa"/>
            <w:noWrap/>
            <w:vAlign w:val="center"/>
          </w:tcPr>
          <w:p w14:paraId="2108F563">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4CEB6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9" w:type="dxa"/>
            <w:noWrap/>
            <w:vAlign w:val="center"/>
          </w:tcPr>
          <w:p w14:paraId="3146D07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1</w:t>
            </w:r>
          </w:p>
        </w:tc>
        <w:tc>
          <w:tcPr>
            <w:tcW w:w="1260" w:type="dxa"/>
            <w:noWrap/>
            <w:vAlign w:val="center"/>
          </w:tcPr>
          <w:p w14:paraId="1570D397">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军事技能</w:t>
            </w:r>
          </w:p>
        </w:tc>
        <w:tc>
          <w:tcPr>
            <w:tcW w:w="2175" w:type="dxa"/>
            <w:noWrap/>
            <w:vAlign w:val="center"/>
          </w:tcPr>
          <w:p w14:paraId="2F8F392C">
            <w:pPr>
              <w:spacing w:line="240" w:lineRule="auto"/>
              <w:ind w:firstLine="0" w:firstLineChars="0"/>
              <w:rPr>
                <w:color w:val="auto"/>
                <w:sz w:val="18"/>
                <w:szCs w:val="18"/>
              </w:rPr>
            </w:pPr>
            <w:r>
              <w:rPr>
                <w:rFonts w:hint="eastAsia" w:ascii="宋体" w:hAnsi="宋体" w:eastAsia="宋体"/>
                <w:color w:val="auto"/>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2700" w:type="dxa"/>
            <w:noWrap/>
            <w:vAlign w:val="center"/>
          </w:tcPr>
          <w:p w14:paraId="796CC6E2">
            <w:pPr>
              <w:spacing w:line="240" w:lineRule="auto"/>
              <w:ind w:firstLine="0" w:firstLineChars="0"/>
              <w:rPr>
                <w:color w:val="auto"/>
                <w:sz w:val="18"/>
                <w:szCs w:val="18"/>
              </w:rPr>
            </w:pPr>
            <w:r>
              <w:rPr>
                <w:rFonts w:hint="eastAsia" w:ascii="宋体" w:hAnsi="宋体" w:eastAsia="宋体"/>
                <w:color w:val="auto"/>
                <w:sz w:val="18"/>
                <w:szCs w:val="18"/>
              </w:rPr>
              <w:t>提高学生的道德素质和国防意识；</w:t>
            </w:r>
            <w:r>
              <w:rPr>
                <w:rFonts w:ascii="宋体" w:hAnsi="宋体" w:eastAsia="宋体"/>
                <w:color w:val="auto"/>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auto"/>
                <w:sz w:val="18"/>
                <w:szCs w:val="18"/>
              </w:rPr>
              <w:t>品德</w:t>
            </w:r>
            <w:r>
              <w:rPr>
                <w:rFonts w:ascii="宋体" w:hAnsi="宋体" w:eastAsia="宋体"/>
                <w:color w:val="auto"/>
                <w:sz w:val="18"/>
                <w:szCs w:val="18"/>
              </w:rPr>
              <w:t>操行；提高学生的仪容仪表、行动定势和动作协调能力，改善身体素质；培养学生的友爱、正直、勤奋、坚韧的健康人格，使之成为合格的公民。</w:t>
            </w:r>
          </w:p>
        </w:tc>
        <w:tc>
          <w:tcPr>
            <w:tcW w:w="1500" w:type="dxa"/>
            <w:noWrap/>
            <w:vAlign w:val="center"/>
          </w:tcPr>
          <w:p w14:paraId="349ED1A9">
            <w:pPr>
              <w:spacing w:line="240" w:lineRule="auto"/>
              <w:ind w:firstLine="0" w:firstLineChars="0"/>
              <w:rPr>
                <w:color w:val="auto"/>
                <w:sz w:val="18"/>
                <w:szCs w:val="18"/>
              </w:rPr>
            </w:pPr>
            <w:r>
              <w:rPr>
                <w:rFonts w:hint="eastAsia" w:ascii="宋体" w:hAnsi="宋体" w:eastAsia="宋体"/>
                <w:sz w:val="18"/>
                <w:szCs w:val="18"/>
              </w:rPr>
              <w:t>采取现场授课和实操演练的方式相结合的方式。</w:t>
            </w:r>
          </w:p>
        </w:tc>
        <w:tc>
          <w:tcPr>
            <w:tcW w:w="1203" w:type="dxa"/>
            <w:noWrap/>
            <w:vAlign w:val="center"/>
          </w:tcPr>
          <w:p w14:paraId="58058635">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0EAB97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9" w:type="dxa"/>
            <w:noWrap/>
            <w:vAlign w:val="center"/>
          </w:tcPr>
          <w:p w14:paraId="69838D7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260" w:type="dxa"/>
            <w:noWrap/>
            <w:vAlign w:val="center"/>
          </w:tcPr>
          <w:p w14:paraId="183C82BB">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认识实习</w:t>
            </w:r>
          </w:p>
        </w:tc>
        <w:tc>
          <w:tcPr>
            <w:tcW w:w="2175" w:type="dxa"/>
            <w:noWrap/>
            <w:vAlign w:val="center"/>
          </w:tcPr>
          <w:p w14:paraId="03F14EC3">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r>
              <w:rPr>
                <w:rFonts w:hint="eastAsia" w:ascii="Times New Roman" w:hAnsi="Times New Roman" w:eastAsia="宋体" w:cs="Times New Roman"/>
                <w:color w:val="auto"/>
                <w:sz w:val="18"/>
                <w:szCs w:val="18"/>
                <w:lang w:val="en-US" w:eastAsia="zh-CN"/>
              </w:rPr>
              <w:t>社会实践结合认识实习开展。</w:t>
            </w:r>
          </w:p>
        </w:tc>
        <w:tc>
          <w:tcPr>
            <w:tcW w:w="2700" w:type="dxa"/>
            <w:noWrap/>
            <w:vAlign w:val="center"/>
          </w:tcPr>
          <w:p w14:paraId="18482F03">
            <w:pPr>
              <w:widowControl/>
              <w:jc w:val="center"/>
              <w:rPr>
                <w:color w:val="auto"/>
                <w:sz w:val="18"/>
                <w:szCs w:val="18"/>
              </w:rPr>
            </w:pPr>
            <w:r>
              <w:rPr>
                <w:rFonts w:hint="eastAsia"/>
                <w:sz w:val="18"/>
                <w:szCs w:val="18"/>
              </w:rPr>
              <w:t>企业参观、调研</w:t>
            </w:r>
          </w:p>
        </w:tc>
        <w:tc>
          <w:tcPr>
            <w:tcW w:w="1500" w:type="dxa"/>
            <w:noWrap/>
            <w:vAlign w:val="center"/>
          </w:tcPr>
          <w:p w14:paraId="6EB46E21">
            <w:pPr>
              <w:widowControl/>
              <w:jc w:val="center"/>
              <w:rPr>
                <w:color w:val="auto"/>
                <w:sz w:val="18"/>
                <w:szCs w:val="18"/>
              </w:rPr>
            </w:pPr>
            <w:r>
              <w:rPr>
                <w:sz w:val="18"/>
                <w:szCs w:val="18"/>
              </w:rPr>
              <w:t>观摩</w:t>
            </w:r>
          </w:p>
        </w:tc>
        <w:tc>
          <w:tcPr>
            <w:tcW w:w="1203" w:type="dxa"/>
            <w:noWrap/>
            <w:vAlign w:val="center"/>
          </w:tcPr>
          <w:p w14:paraId="57CD6747">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校内+校外</w:t>
            </w:r>
          </w:p>
        </w:tc>
      </w:tr>
      <w:tr w14:paraId="6C6681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9" w:type="dxa"/>
            <w:noWrap/>
            <w:vAlign w:val="center"/>
          </w:tcPr>
          <w:p w14:paraId="56DF3D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260" w:type="dxa"/>
            <w:noWrap/>
            <w:vAlign w:val="center"/>
          </w:tcPr>
          <w:p w14:paraId="1267554C">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毕业设计</w:t>
            </w:r>
          </w:p>
        </w:tc>
        <w:tc>
          <w:tcPr>
            <w:tcW w:w="2175" w:type="dxa"/>
            <w:noWrap/>
            <w:vAlign w:val="center"/>
          </w:tcPr>
          <w:p w14:paraId="750B9D2E">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本课程旨在通过综合性的毕业设计项目，全面锻炼学生的鞋类设计能力、精湛的工艺技能及独特的创新思维。学生需从市场调研、设计构思、材料选择到成品制作全程参与，深入理解鞋业发展趋势，掌握鞋类设计的核心要素与制作流程</w:t>
            </w:r>
          </w:p>
        </w:tc>
        <w:tc>
          <w:tcPr>
            <w:tcW w:w="2700" w:type="dxa"/>
            <w:noWrap/>
            <w:vAlign w:val="center"/>
          </w:tcPr>
          <w:p w14:paraId="1B7AD836">
            <w:pPr>
              <w:widowControl/>
              <w:jc w:val="both"/>
              <w:rPr>
                <w:rFonts w:hint="eastAsia" w:ascii="宋体" w:hAnsi="宋体" w:eastAsia="宋体"/>
                <w:color w:val="auto"/>
                <w:sz w:val="18"/>
                <w:szCs w:val="18"/>
              </w:rPr>
            </w:pPr>
            <w:r>
              <w:rPr>
                <w:rFonts w:hint="eastAsia" w:ascii="宋体" w:hAnsi="宋体" w:eastAsia="宋体"/>
                <w:color w:val="auto"/>
                <w:sz w:val="18"/>
                <w:szCs w:val="18"/>
              </w:rPr>
              <w:t>主要教学内容：学生需完成从鞋类设计构思到成品制作的全过程，涵盖市场调研、设计草图、材料选择、结构设计与样板制作、工艺实现及成品评价等环节。</w:t>
            </w:r>
          </w:p>
          <w:p w14:paraId="7AEAC3CE">
            <w:pPr>
              <w:widowControl/>
              <w:jc w:val="both"/>
              <w:rPr>
                <w:color w:val="auto"/>
                <w:sz w:val="18"/>
                <w:szCs w:val="18"/>
              </w:rPr>
            </w:pPr>
            <w:r>
              <w:rPr>
                <w:rFonts w:hint="eastAsia" w:ascii="宋体" w:hAnsi="宋体" w:eastAsia="宋体"/>
                <w:color w:val="auto"/>
                <w:sz w:val="18"/>
                <w:szCs w:val="18"/>
              </w:rPr>
              <w:t>要求</w:t>
            </w:r>
            <w:r>
              <w:rPr>
                <w:rFonts w:hint="eastAsia" w:ascii="宋体" w:hAnsi="宋体"/>
                <w:color w:val="auto"/>
                <w:sz w:val="18"/>
                <w:szCs w:val="18"/>
                <w:lang w:eastAsia="zh-CN"/>
              </w:rPr>
              <w:t>：</w:t>
            </w:r>
            <w:r>
              <w:rPr>
                <w:rFonts w:hint="eastAsia" w:ascii="宋体" w:hAnsi="宋体" w:eastAsia="宋体"/>
                <w:color w:val="auto"/>
                <w:sz w:val="18"/>
                <w:szCs w:val="18"/>
              </w:rPr>
              <w:t>学生具备创新思维，能结合市场需求与流行趋势进行设计；同时，需掌握扎实的工艺技能，确保设计方案的可行性与成品质量。此外，还需注重团队协作与项目管理能力的培养，为未来职业生涯奠定坚实基础。</w:t>
            </w:r>
          </w:p>
        </w:tc>
        <w:tc>
          <w:tcPr>
            <w:tcW w:w="1500" w:type="dxa"/>
            <w:noWrap/>
            <w:vAlign w:val="center"/>
          </w:tcPr>
          <w:p w14:paraId="3A097351">
            <w:pPr>
              <w:jc w:val="center"/>
              <w:rPr>
                <w:color w:val="auto"/>
                <w:sz w:val="18"/>
                <w:szCs w:val="18"/>
              </w:rPr>
            </w:pPr>
            <w:r>
              <w:rPr>
                <w:sz w:val="18"/>
                <w:szCs w:val="18"/>
              </w:rPr>
              <w:t>校内项目实战</w:t>
            </w:r>
          </w:p>
        </w:tc>
        <w:tc>
          <w:tcPr>
            <w:tcW w:w="1203" w:type="dxa"/>
            <w:noWrap/>
            <w:vAlign w:val="center"/>
          </w:tcPr>
          <w:p w14:paraId="2CE1C0F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实训基地及校内实训室</w:t>
            </w:r>
          </w:p>
        </w:tc>
      </w:tr>
      <w:tr w14:paraId="5A63FF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9" w:type="dxa"/>
            <w:noWrap/>
            <w:vAlign w:val="center"/>
          </w:tcPr>
          <w:p w14:paraId="0058B4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260" w:type="dxa"/>
            <w:noWrap/>
            <w:vAlign w:val="center"/>
          </w:tcPr>
          <w:p w14:paraId="2A279F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ascii="Times New Roman" w:hAnsi="Times New Roman" w:cs="Times New Roman"/>
                <w:color w:val="auto"/>
                <w:sz w:val="18"/>
                <w:szCs w:val="18"/>
              </w:rPr>
              <w:t>岗位实习</w:t>
            </w:r>
          </w:p>
        </w:tc>
        <w:tc>
          <w:tcPr>
            <w:tcW w:w="2175" w:type="dxa"/>
            <w:noWrap/>
            <w:vAlign w:val="center"/>
          </w:tcPr>
          <w:p w14:paraId="630486D6">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对在校学习内容进行综合运用与实践，在企业现场能独立完成某一或某几个岗位的工作任务。</w:t>
            </w:r>
          </w:p>
        </w:tc>
        <w:tc>
          <w:tcPr>
            <w:tcW w:w="2700" w:type="dxa"/>
            <w:noWrap/>
            <w:vAlign w:val="center"/>
          </w:tcPr>
          <w:p w14:paraId="322DC1C5">
            <w:pPr>
              <w:widowControl/>
              <w:spacing w:line="240" w:lineRule="auto"/>
              <w:rPr>
                <w:rFonts w:hint="eastAsia"/>
                <w:color w:val="auto"/>
                <w:sz w:val="18"/>
                <w:szCs w:val="18"/>
              </w:rPr>
            </w:pPr>
            <w:r>
              <w:rPr>
                <w:rFonts w:hint="eastAsia"/>
                <w:color w:val="auto"/>
                <w:sz w:val="18"/>
                <w:szCs w:val="18"/>
              </w:rPr>
              <w:t>主要教学内容</w:t>
            </w:r>
            <w:r>
              <w:rPr>
                <w:rFonts w:hint="eastAsia"/>
                <w:color w:val="auto"/>
                <w:sz w:val="18"/>
                <w:szCs w:val="18"/>
                <w:lang w:eastAsia="zh-CN"/>
              </w:rPr>
              <w:t>：</w:t>
            </w:r>
            <w:r>
              <w:rPr>
                <w:rFonts w:hint="eastAsia"/>
                <w:color w:val="auto"/>
                <w:sz w:val="18"/>
                <w:szCs w:val="18"/>
              </w:rPr>
              <w:t>鞋类设计基础、材料应用、工艺制作、CAD出格及智能生产等。学生需掌握设计原理、材料特性、工艺流程，并具备实践操作和创新能力。</w:t>
            </w:r>
          </w:p>
          <w:p w14:paraId="4790263D">
            <w:pPr>
              <w:widowControl/>
              <w:spacing w:line="240" w:lineRule="auto"/>
              <w:rPr>
                <w:color w:val="auto"/>
                <w:sz w:val="18"/>
                <w:szCs w:val="18"/>
              </w:rPr>
            </w:pPr>
            <w:r>
              <w:rPr>
                <w:rFonts w:hint="eastAsia"/>
                <w:color w:val="auto"/>
                <w:sz w:val="18"/>
                <w:szCs w:val="18"/>
              </w:rPr>
              <w:t>要求</w:t>
            </w:r>
            <w:r>
              <w:rPr>
                <w:rFonts w:hint="eastAsia"/>
                <w:color w:val="auto"/>
                <w:sz w:val="18"/>
                <w:szCs w:val="18"/>
                <w:lang w:eastAsia="zh-CN"/>
              </w:rPr>
              <w:t>：</w:t>
            </w:r>
            <w:r>
              <w:rPr>
                <w:rFonts w:hint="eastAsia"/>
                <w:color w:val="auto"/>
                <w:sz w:val="18"/>
                <w:szCs w:val="18"/>
              </w:rPr>
              <w:t>强调理论与实践结合，提升工艺技能，培养团队协作与项目管理能力，同时注重安全生产，确保实习过程安全有序。</w:t>
            </w:r>
          </w:p>
        </w:tc>
        <w:tc>
          <w:tcPr>
            <w:tcW w:w="1500" w:type="dxa"/>
            <w:noWrap/>
            <w:vAlign w:val="center"/>
          </w:tcPr>
          <w:p w14:paraId="57C6A8DE">
            <w:pPr>
              <w:jc w:val="center"/>
              <w:rPr>
                <w:color w:val="auto"/>
                <w:sz w:val="18"/>
                <w:szCs w:val="18"/>
              </w:rPr>
            </w:pPr>
            <w:r>
              <w:rPr>
                <w:sz w:val="18"/>
                <w:szCs w:val="18"/>
              </w:rPr>
              <w:t>校外观摩、模拟实操、项目实战</w:t>
            </w:r>
          </w:p>
        </w:tc>
        <w:tc>
          <w:tcPr>
            <w:tcW w:w="1203" w:type="dxa"/>
            <w:noWrap/>
            <w:vAlign w:val="center"/>
          </w:tcPr>
          <w:p w14:paraId="21524883">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4B4EED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9" w:type="dxa"/>
            <w:noWrap/>
            <w:vAlign w:val="center"/>
          </w:tcPr>
          <w:p w14:paraId="42B96A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260" w:type="dxa"/>
            <w:noWrap/>
            <w:vAlign w:val="center"/>
          </w:tcPr>
          <w:p w14:paraId="1DDC0AC2">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2175" w:type="dxa"/>
            <w:noWrap/>
            <w:vAlign w:val="center"/>
          </w:tcPr>
          <w:p w14:paraId="6286B27C">
            <w:pPr>
              <w:spacing w:line="240" w:lineRule="auto"/>
              <w:ind w:firstLine="0" w:firstLineChars="0"/>
              <w:rPr>
                <w:color w:val="auto"/>
                <w:sz w:val="18"/>
                <w:szCs w:val="18"/>
              </w:rPr>
            </w:pPr>
            <w:r>
              <w:rPr>
                <w:rFonts w:hint="eastAsia" w:ascii="宋体" w:hAnsi="宋体" w:eastAsia="宋体"/>
                <w:sz w:val="18"/>
                <w:szCs w:val="18"/>
              </w:rPr>
              <w:t>通过劳动实践，使学生在以行为习惯、技能训练为主的实践活动中学会生活、学会劳动、学会审美、学会创造，从而达到磨练意志、培养才干、提高综合素质的目的。</w:t>
            </w:r>
          </w:p>
        </w:tc>
        <w:tc>
          <w:tcPr>
            <w:tcW w:w="2700" w:type="dxa"/>
            <w:noWrap/>
            <w:vAlign w:val="center"/>
          </w:tcPr>
          <w:p w14:paraId="11C6DA03">
            <w:pPr>
              <w:spacing w:line="240" w:lineRule="auto"/>
              <w:ind w:firstLine="0" w:firstLineChars="0"/>
              <w:rPr>
                <w:rFonts w:hint="eastAsia"/>
                <w:color w:val="auto"/>
                <w:sz w:val="18"/>
                <w:szCs w:val="18"/>
              </w:rPr>
            </w:pPr>
            <w:r>
              <w:rPr>
                <w:rFonts w:hint="eastAsia" w:ascii="宋体" w:hAnsi="宋体" w:eastAsia="宋体"/>
                <w:sz w:val="18"/>
                <w:szCs w:val="18"/>
              </w:rPr>
              <w:t>通过校内实验、实训、技能竞赛、校外社会实践基地、垃圾分类、志愿服务等劳动教育，考察学生基本劳动素养，促进学生形成正确的世界观、人生观、价值观。</w:t>
            </w:r>
          </w:p>
        </w:tc>
        <w:tc>
          <w:tcPr>
            <w:tcW w:w="1500" w:type="dxa"/>
            <w:noWrap/>
            <w:vAlign w:val="center"/>
          </w:tcPr>
          <w:p w14:paraId="4FB17689">
            <w:pPr>
              <w:spacing w:line="240" w:lineRule="auto"/>
              <w:ind w:firstLine="0" w:firstLineChars="0"/>
              <w:rPr>
                <w:rFonts w:hint="eastAsia"/>
                <w:color w:val="auto"/>
                <w:sz w:val="18"/>
                <w:szCs w:val="18"/>
              </w:rPr>
            </w:pPr>
            <w:r>
              <w:rPr>
                <w:rFonts w:hint="eastAsia" w:ascii="宋体" w:hAnsi="宋体" w:eastAsia="宋体"/>
                <w:sz w:val="18"/>
                <w:szCs w:val="18"/>
              </w:rPr>
              <w:t>采用专题实践活动、志愿服务等形式相结合。</w:t>
            </w:r>
          </w:p>
        </w:tc>
        <w:tc>
          <w:tcPr>
            <w:tcW w:w="1203" w:type="dxa"/>
            <w:noWrap/>
            <w:vAlign w:val="center"/>
          </w:tcPr>
          <w:p w14:paraId="00942E61">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校内或校外</w:t>
            </w:r>
          </w:p>
        </w:tc>
      </w:tr>
      <w:tr w14:paraId="2B10F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9" w:type="dxa"/>
            <w:noWrap/>
            <w:vAlign w:val="center"/>
          </w:tcPr>
          <w:p w14:paraId="521DC5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6</w:t>
            </w:r>
          </w:p>
        </w:tc>
        <w:tc>
          <w:tcPr>
            <w:tcW w:w="1260" w:type="dxa"/>
            <w:noWrap/>
            <w:vAlign w:val="center"/>
          </w:tcPr>
          <w:p w14:paraId="35D73D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钳工实训</w:t>
            </w:r>
          </w:p>
        </w:tc>
        <w:tc>
          <w:tcPr>
            <w:tcW w:w="2175" w:type="dxa"/>
            <w:noWrap/>
            <w:vAlign w:val="center"/>
          </w:tcPr>
          <w:p w14:paraId="7B6579D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掌握正确使用常用的电工仪表仪器能力；</w:t>
            </w:r>
          </w:p>
          <w:p w14:paraId="50B3B2F2">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常用电子元器件的认别与测试的能力</w:t>
            </w:r>
          </w:p>
        </w:tc>
        <w:tc>
          <w:tcPr>
            <w:tcW w:w="2700" w:type="dxa"/>
            <w:noWrap/>
            <w:vAlign w:val="center"/>
          </w:tcPr>
          <w:p w14:paraId="33CDE2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基础知识：学习钳工的定义、分类、工作环境及安全规范。</w:t>
            </w:r>
          </w:p>
          <w:p w14:paraId="392C89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基本技能：掌握测量、切割、钻孔、攻丝、铰孔、磨削等操作技能。</w:t>
            </w:r>
          </w:p>
          <w:p w14:paraId="3BF22AD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工具使用：熟悉锤子、钳子、手动钻等常用工具的使用和维护。</w:t>
            </w:r>
          </w:p>
          <w:p w14:paraId="3FF7744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材料处理：了解钢材、铝材等常见材料的性质和加工特点。</w:t>
            </w:r>
          </w:p>
          <w:p w14:paraId="3BEF08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质量控制：学习尺寸测量、表面光洁度检查等质量控制方法。</w:t>
            </w:r>
          </w:p>
          <w:p w14:paraId="61B19E44">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通过实训，学员能够熟练掌握钳工技能，提高加工能力和质量。</w:t>
            </w:r>
          </w:p>
        </w:tc>
        <w:tc>
          <w:tcPr>
            <w:tcW w:w="1500" w:type="dxa"/>
            <w:noWrap/>
            <w:vAlign w:val="center"/>
          </w:tcPr>
          <w:p w14:paraId="3F7FECAB">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sz w:val="18"/>
                <w:szCs w:val="18"/>
              </w:rPr>
              <w:t>校内项目实战</w:t>
            </w:r>
          </w:p>
        </w:tc>
        <w:tc>
          <w:tcPr>
            <w:tcW w:w="1203" w:type="dxa"/>
            <w:noWrap/>
            <w:vAlign w:val="center"/>
          </w:tcPr>
          <w:p w14:paraId="13511BEE">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院内实训基地</w:t>
            </w:r>
          </w:p>
        </w:tc>
      </w:tr>
      <w:tr w14:paraId="524D6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9" w:type="dxa"/>
            <w:noWrap/>
            <w:vAlign w:val="center"/>
          </w:tcPr>
          <w:p w14:paraId="52F59D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7</w:t>
            </w:r>
          </w:p>
        </w:tc>
        <w:tc>
          <w:tcPr>
            <w:tcW w:w="1260" w:type="dxa"/>
            <w:noWrap/>
            <w:vAlign w:val="center"/>
          </w:tcPr>
          <w:p w14:paraId="52F6DF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3D打印实训</w:t>
            </w:r>
          </w:p>
        </w:tc>
        <w:tc>
          <w:tcPr>
            <w:tcW w:w="2175" w:type="dxa"/>
            <w:noWrap/>
            <w:vAlign w:val="center"/>
          </w:tcPr>
          <w:p w14:paraId="092087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掌握3D打印原理与技术，熟悉打印设备操作。</w:t>
            </w:r>
          </w:p>
          <w:p w14:paraId="7AF6C95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学会使用建模软件，独立完成模型设计与打印。</w:t>
            </w:r>
          </w:p>
          <w:p w14:paraId="08DE90E0">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培养创新与实践能力，提升就业竞争力。</w:t>
            </w:r>
          </w:p>
        </w:tc>
        <w:tc>
          <w:tcPr>
            <w:tcW w:w="2700" w:type="dxa"/>
            <w:noWrap/>
            <w:vAlign w:val="center"/>
          </w:tcPr>
          <w:p w14:paraId="0895A5F5">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sz w:val="18"/>
                <w:szCs w:val="18"/>
              </w:rPr>
              <w:t>学会 3D 打印机</w:t>
            </w:r>
            <w:r>
              <w:rPr>
                <w:rFonts w:hint="eastAsia"/>
                <w:sz w:val="18"/>
                <w:szCs w:val="18"/>
                <w:lang w:eastAsia="zh-Hans"/>
              </w:rPr>
              <w:t>的</w:t>
            </w:r>
            <w:r>
              <w:rPr>
                <w:sz w:val="18"/>
                <w:szCs w:val="18"/>
              </w:rPr>
              <w:t>基本原理和操作;学会基础软件操作; 通过校内实验，提升学生基本劳动素养，促进学生形成创新创造的意识。</w:t>
            </w:r>
          </w:p>
        </w:tc>
        <w:tc>
          <w:tcPr>
            <w:tcW w:w="1500" w:type="dxa"/>
            <w:noWrap/>
            <w:vAlign w:val="center"/>
          </w:tcPr>
          <w:p w14:paraId="32330CB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sz w:val="18"/>
                <w:szCs w:val="18"/>
              </w:rPr>
              <w:t>校内项目实战</w:t>
            </w:r>
          </w:p>
        </w:tc>
        <w:tc>
          <w:tcPr>
            <w:tcW w:w="1203" w:type="dxa"/>
            <w:noWrap/>
            <w:vAlign w:val="center"/>
          </w:tcPr>
          <w:p w14:paraId="28CF2240">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院内实训基地</w:t>
            </w:r>
          </w:p>
        </w:tc>
      </w:tr>
      <w:tr w14:paraId="2B6B3B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9" w:type="dxa"/>
            <w:noWrap/>
            <w:vAlign w:val="center"/>
          </w:tcPr>
          <w:p w14:paraId="03D0B2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8</w:t>
            </w:r>
          </w:p>
        </w:tc>
        <w:tc>
          <w:tcPr>
            <w:tcW w:w="1260" w:type="dxa"/>
            <w:noWrap/>
            <w:vAlign w:val="center"/>
          </w:tcPr>
          <w:p w14:paraId="1248BD81">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000000"/>
                <w:kern w:val="0"/>
                <w:sz w:val="18"/>
                <w:szCs w:val="18"/>
                <w:u w:val="none"/>
                <w:lang w:val="en-US" w:eastAsia="zh-CN" w:bidi="ar"/>
              </w:rPr>
              <w:t>鞋类创新作品综合实训</w:t>
            </w:r>
          </w:p>
        </w:tc>
        <w:tc>
          <w:tcPr>
            <w:tcW w:w="2175" w:type="dxa"/>
            <w:noWrap/>
            <w:vAlign w:val="center"/>
          </w:tcPr>
          <w:p w14:paraId="3FF1A8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掌握鞋类创新设计理念与制作技术。</w:t>
            </w:r>
          </w:p>
          <w:p w14:paraId="6229DAF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结合市场需求，设计并制作具有创新性的鞋类作品。</w:t>
            </w:r>
          </w:p>
          <w:p w14:paraId="3FEF2927">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培养创新思维与团队协作能力，提升行业竞争力。</w:t>
            </w:r>
          </w:p>
        </w:tc>
        <w:tc>
          <w:tcPr>
            <w:tcW w:w="2700" w:type="dxa"/>
            <w:noWrap/>
            <w:vAlign w:val="center"/>
          </w:tcPr>
          <w:p w14:paraId="694835BF">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sz w:val="18"/>
                <w:szCs w:val="18"/>
                <w:lang w:eastAsia="zh-Hans"/>
              </w:rPr>
              <w:t>每学期结合不同主题如中国传统节日</w:t>
            </w:r>
            <w:r>
              <w:rPr>
                <w:sz w:val="18"/>
                <w:szCs w:val="18"/>
                <w:lang w:eastAsia="zh-Hans"/>
              </w:rPr>
              <w:t>、</w:t>
            </w:r>
            <w:r>
              <w:rPr>
                <w:rFonts w:hint="eastAsia"/>
                <w:sz w:val="18"/>
                <w:szCs w:val="18"/>
                <w:lang w:eastAsia="zh-Hans"/>
              </w:rPr>
              <w:t>传统文化</w:t>
            </w:r>
            <w:r>
              <w:rPr>
                <w:sz w:val="18"/>
                <w:szCs w:val="18"/>
                <w:lang w:eastAsia="zh-Hans"/>
              </w:rPr>
              <w:t>、</w:t>
            </w:r>
            <w:r>
              <w:rPr>
                <w:rFonts w:hint="eastAsia"/>
                <w:sz w:val="18"/>
                <w:szCs w:val="18"/>
                <w:lang w:eastAsia="zh-Hans"/>
              </w:rPr>
              <w:t>运动项目</w:t>
            </w:r>
            <w:r>
              <w:rPr>
                <w:sz w:val="18"/>
                <w:szCs w:val="18"/>
                <w:lang w:eastAsia="zh-Hans"/>
              </w:rPr>
              <w:t>、</w:t>
            </w:r>
            <w:r>
              <w:rPr>
                <w:rFonts w:hint="eastAsia"/>
                <w:sz w:val="18"/>
                <w:szCs w:val="18"/>
                <w:lang w:eastAsia="zh-Hans"/>
              </w:rPr>
              <w:t>职业类型</w:t>
            </w:r>
            <w:r>
              <w:rPr>
                <w:sz w:val="18"/>
                <w:szCs w:val="18"/>
                <w:lang w:eastAsia="zh-Hans"/>
              </w:rPr>
              <w:t>、</w:t>
            </w:r>
            <w:r>
              <w:rPr>
                <w:rFonts w:hint="eastAsia"/>
                <w:sz w:val="18"/>
                <w:szCs w:val="18"/>
                <w:lang w:eastAsia="zh-Hans"/>
              </w:rPr>
              <w:t>特殊人群等</w:t>
            </w:r>
            <w:r>
              <w:rPr>
                <w:sz w:val="18"/>
                <w:szCs w:val="18"/>
                <w:lang w:eastAsia="zh-Hans"/>
              </w:rPr>
              <w:t>，</w:t>
            </w:r>
            <w:r>
              <w:rPr>
                <w:rFonts w:hint="eastAsia"/>
                <w:sz w:val="18"/>
                <w:szCs w:val="18"/>
                <w:lang w:eastAsia="zh-Hans"/>
              </w:rPr>
              <w:t>融入课程思政</w:t>
            </w:r>
            <w:r>
              <w:rPr>
                <w:sz w:val="18"/>
                <w:szCs w:val="18"/>
                <w:lang w:eastAsia="zh-Hans"/>
              </w:rPr>
              <w:t>，</w:t>
            </w:r>
            <w:r>
              <w:rPr>
                <w:rFonts w:hint="eastAsia"/>
                <w:sz w:val="18"/>
                <w:szCs w:val="18"/>
                <w:lang w:eastAsia="zh-Hans"/>
              </w:rPr>
              <w:t>设计制作样品运动鞋</w:t>
            </w:r>
            <w:r>
              <w:rPr>
                <w:sz w:val="18"/>
                <w:szCs w:val="18"/>
                <w:lang w:eastAsia="zh-Hans"/>
              </w:rPr>
              <w:t>。</w:t>
            </w:r>
          </w:p>
        </w:tc>
        <w:tc>
          <w:tcPr>
            <w:tcW w:w="1500" w:type="dxa"/>
            <w:noWrap/>
            <w:vAlign w:val="center"/>
          </w:tcPr>
          <w:p w14:paraId="171B51CB">
            <w:pPr>
              <w:widowControl/>
              <w:jc w:val="center"/>
              <w:rPr>
                <w:sz w:val="18"/>
                <w:szCs w:val="18"/>
              </w:rPr>
            </w:pPr>
            <w:r>
              <w:rPr>
                <w:sz w:val="18"/>
                <w:szCs w:val="18"/>
              </w:rPr>
              <w:t>模拟</w:t>
            </w:r>
          </w:p>
          <w:p w14:paraId="672D7D46">
            <w:pPr>
              <w:widowControl/>
              <w:jc w:val="center"/>
              <w:rPr>
                <w:sz w:val="18"/>
                <w:szCs w:val="18"/>
              </w:rPr>
            </w:pPr>
            <w:r>
              <w:rPr>
                <w:sz w:val="18"/>
                <w:szCs w:val="18"/>
              </w:rPr>
              <w:t>实操</w:t>
            </w:r>
          </w:p>
          <w:p w14:paraId="5CEDD697">
            <w:pPr>
              <w:widowControl/>
              <w:jc w:val="center"/>
              <w:rPr>
                <w:color w:val="auto"/>
                <w:sz w:val="18"/>
                <w:szCs w:val="18"/>
              </w:rPr>
            </w:pPr>
            <w:r>
              <w:rPr>
                <w:sz w:val="18"/>
                <w:szCs w:val="18"/>
              </w:rPr>
              <w:t>项目实战</w:t>
            </w:r>
          </w:p>
        </w:tc>
        <w:tc>
          <w:tcPr>
            <w:tcW w:w="1203" w:type="dxa"/>
            <w:noWrap/>
            <w:vAlign w:val="center"/>
          </w:tcPr>
          <w:p w14:paraId="6CD5C3C1">
            <w:pPr>
              <w:widowControl/>
              <w:jc w:val="center"/>
              <w:rPr>
                <w:sz w:val="18"/>
                <w:szCs w:val="18"/>
              </w:rPr>
            </w:pPr>
            <w:r>
              <w:rPr>
                <w:sz w:val="18"/>
                <w:szCs w:val="18"/>
              </w:rPr>
              <w:t>院内实训</w:t>
            </w:r>
          </w:p>
          <w:p w14:paraId="59118058">
            <w:pPr>
              <w:widowControl/>
              <w:jc w:val="center"/>
              <w:rPr>
                <w:color w:val="auto"/>
                <w:sz w:val="18"/>
                <w:szCs w:val="18"/>
              </w:rPr>
            </w:pPr>
            <w:r>
              <w:rPr>
                <w:sz w:val="18"/>
                <w:szCs w:val="18"/>
              </w:rPr>
              <w:t>基地</w:t>
            </w:r>
          </w:p>
        </w:tc>
      </w:tr>
      <w:tr w14:paraId="2ADB58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9" w:type="dxa"/>
            <w:noWrap/>
            <w:vAlign w:val="center"/>
          </w:tcPr>
          <w:p w14:paraId="0DF56F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9</w:t>
            </w:r>
          </w:p>
        </w:tc>
        <w:tc>
          <w:tcPr>
            <w:tcW w:w="1260" w:type="dxa"/>
            <w:noWrap/>
            <w:vAlign w:val="center"/>
          </w:tcPr>
          <w:p w14:paraId="0A948048">
            <w:pPr>
              <w:keepNext w:val="0"/>
              <w:keepLines w:val="0"/>
              <w:widowControl/>
              <w:suppressLineNumbers w:val="0"/>
              <w:jc w:val="both"/>
              <w:textAlignment w:val="center"/>
              <w:rPr>
                <w:color w:val="auto"/>
                <w:sz w:val="18"/>
                <w:szCs w:val="18"/>
              </w:rPr>
            </w:pPr>
            <w:r>
              <w:rPr>
                <w:rFonts w:hint="eastAsia" w:ascii="宋体" w:hAnsi="宋体" w:eastAsia="宋体" w:cs="宋体"/>
                <w:i w:val="0"/>
                <w:iCs w:val="0"/>
                <w:color w:val="000000"/>
                <w:kern w:val="0"/>
                <w:sz w:val="18"/>
                <w:szCs w:val="18"/>
                <w:u w:val="none"/>
                <w:lang w:val="en-US" w:eastAsia="zh-CN" w:bidi="ar"/>
              </w:rPr>
              <w:t>PS职业技能考证实训</w:t>
            </w:r>
          </w:p>
        </w:tc>
        <w:tc>
          <w:tcPr>
            <w:tcW w:w="2175" w:type="dxa"/>
            <w:noWrap/>
            <w:vAlign w:val="center"/>
          </w:tcPr>
          <w:p w14:paraId="707CD01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熟练掌握Photoshop操作技巧，提升图像处理能力。</w:t>
            </w:r>
          </w:p>
          <w:p w14:paraId="61959E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培养创意设计能力，适应行业需求。</w:t>
            </w:r>
          </w:p>
          <w:p w14:paraId="7275294B">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备考职业技能证书，提升就业竞争力。</w:t>
            </w:r>
          </w:p>
        </w:tc>
        <w:tc>
          <w:tcPr>
            <w:tcW w:w="2700" w:type="dxa"/>
            <w:noWrap/>
            <w:vAlign w:val="center"/>
          </w:tcPr>
          <w:p w14:paraId="4A7FEEB0">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eastAsia="zh-Hans"/>
              </w:rPr>
              <w:t>根据</w:t>
            </w:r>
            <w:r>
              <w:rPr>
                <w:rFonts w:hint="eastAsia"/>
                <w:color w:val="auto"/>
                <w:sz w:val="18"/>
                <w:szCs w:val="18"/>
              </w:rPr>
              <w:t>PS</w:t>
            </w:r>
            <w:r>
              <w:rPr>
                <w:rFonts w:hint="eastAsia"/>
                <w:color w:val="auto"/>
                <w:sz w:val="18"/>
                <w:szCs w:val="18"/>
                <w:lang w:eastAsia="zh-Hans"/>
              </w:rPr>
              <w:t>证书考证要求制定实训内容</w:t>
            </w:r>
            <w:r>
              <w:rPr>
                <w:color w:val="auto"/>
                <w:sz w:val="18"/>
                <w:szCs w:val="18"/>
                <w:lang w:eastAsia="zh-Hans"/>
              </w:rPr>
              <w:t>。</w:t>
            </w:r>
          </w:p>
        </w:tc>
        <w:tc>
          <w:tcPr>
            <w:tcW w:w="1500" w:type="dxa"/>
            <w:noWrap/>
            <w:vAlign w:val="center"/>
          </w:tcPr>
          <w:p w14:paraId="61424DAF">
            <w:pPr>
              <w:widowControl/>
              <w:jc w:val="center"/>
              <w:rPr>
                <w:sz w:val="18"/>
                <w:szCs w:val="18"/>
              </w:rPr>
            </w:pPr>
            <w:r>
              <w:rPr>
                <w:sz w:val="18"/>
                <w:szCs w:val="18"/>
              </w:rPr>
              <w:t>模拟</w:t>
            </w:r>
          </w:p>
          <w:p w14:paraId="043C2AEA">
            <w:pPr>
              <w:widowControl/>
              <w:jc w:val="center"/>
              <w:rPr>
                <w:color w:val="auto"/>
                <w:sz w:val="18"/>
                <w:szCs w:val="18"/>
              </w:rPr>
            </w:pPr>
            <w:r>
              <w:rPr>
                <w:sz w:val="18"/>
                <w:szCs w:val="18"/>
              </w:rPr>
              <w:t>实操</w:t>
            </w:r>
          </w:p>
        </w:tc>
        <w:tc>
          <w:tcPr>
            <w:tcW w:w="1203" w:type="dxa"/>
            <w:noWrap/>
            <w:vAlign w:val="center"/>
          </w:tcPr>
          <w:p w14:paraId="01DE9CA3">
            <w:pPr>
              <w:widowControl/>
              <w:jc w:val="center"/>
              <w:rPr>
                <w:sz w:val="18"/>
                <w:szCs w:val="18"/>
              </w:rPr>
            </w:pPr>
            <w:r>
              <w:rPr>
                <w:sz w:val="18"/>
                <w:szCs w:val="18"/>
              </w:rPr>
              <w:t>院内实训</w:t>
            </w:r>
          </w:p>
          <w:p w14:paraId="463C9D4E">
            <w:pPr>
              <w:widowControl/>
              <w:jc w:val="center"/>
              <w:rPr>
                <w:sz w:val="18"/>
                <w:szCs w:val="18"/>
              </w:rPr>
            </w:pPr>
            <w:r>
              <w:rPr>
                <w:sz w:val="18"/>
                <w:szCs w:val="18"/>
              </w:rPr>
              <w:t>基地</w:t>
            </w:r>
          </w:p>
          <w:p w14:paraId="70F44130">
            <w:pPr>
              <w:widowControl/>
              <w:jc w:val="center"/>
              <w:rPr>
                <w:color w:val="auto"/>
                <w:sz w:val="18"/>
                <w:szCs w:val="18"/>
              </w:rPr>
            </w:pPr>
          </w:p>
        </w:tc>
      </w:tr>
    </w:tbl>
    <w:p w14:paraId="114C4CB8">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94C369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5E3EF5E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（一）</w:t>
      </w:r>
      <w:r>
        <w:rPr>
          <w:b/>
          <w:bCs/>
          <w:sz w:val="24"/>
        </w:rPr>
        <w:t>教学进程安排表</w:t>
      </w:r>
    </w:p>
    <w:tbl>
      <w:tblPr>
        <w:tblStyle w:val="10"/>
        <w:tblW w:w="140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747"/>
        <w:gridCol w:w="396"/>
        <w:gridCol w:w="3816"/>
        <w:gridCol w:w="810"/>
        <w:gridCol w:w="732"/>
        <w:gridCol w:w="732"/>
        <w:gridCol w:w="732"/>
        <w:gridCol w:w="775"/>
        <w:gridCol w:w="775"/>
        <w:gridCol w:w="775"/>
        <w:gridCol w:w="775"/>
        <w:gridCol w:w="775"/>
        <w:gridCol w:w="775"/>
        <w:gridCol w:w="908"/>
      </w:tblGrid>
      <w:tr w14:paraId="7C97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4077" w:type="dxa"/>
            <w:gridSpan w:val="15"/>
            <w:tcBorders>
              <w:top w:val="nil"/>
              <w:left w:val="nil"/>
              <w:bottom w:val="nil"/>
              <w:right w:val="nil"/>
            </w:tcBorders>
            <w:shd w:val="clear" w:color="auto" w:fill="auto"/>
            <w:noWrap/>
            <w:vAlign w:val="center"/>
          </w:tcPr>
          <w:p w14:paraId="5288295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2024级鞋类设计与工艺专业教学进程表（三年制高职）</w:t>
            </w:r>
          </w:p>
        </w:tc>
      </w:tr>
      <w:tr w14:paraId="4409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BF67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FD94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39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0EE1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1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C724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079E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学分数</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3823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学时分配</w:t>
            </w:r>
          </w:p>
        </w:tc>
        <w:tc>
          <w:tcPr>
            <w:tcW w:w="465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12530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各学期周学时分配</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8DF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r>
      <w:tr w14:paraId="6807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42B1E9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B553CEA">
            <w:pPr>
              <w:jc w:val="center"/>
              <w:rPr>
                <w:rFonts w:hint="eastAsia" w:ascii="宋体" w:hAnsi="宋体" w:eastAsia="宋体" w:cs="宋体"/>
                <w:i w:val="0"/>
                <w:iCs w:val="0"/>
                <w:color w:val="000000"/>
                <w:sz w:val="18"/>
                <w:szCs w:val="18"/>
                <w:u w:val="none"/>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8C7A368">
            <w:pPr>
              <w:jc w:val="center"/>
              <w:rPr>
                <w:rFonts w:hint="eastAsia" w:ascii="宋体" w:hAnsi="宋体" w:eastAsia="宋体" w:cs="宋体"/>
                <w:i w:val="0"/>
                <w:iCs w:val="0"/>
                <w:color w:val="000000"/>
                <w:sz w:val="18"/>
                <w:szCs w:val="18"/>
                <w:u w:val="none"/>
              </w:rPr>
            </w:pP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746C101">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01B8051">
            <w:pPr>
              <w:jc w:val="center"/>
              <w:rPr>
                <w:rFonts w:hint="eastAsia" w:ascii="宋体" w:hAnsi="宋体" w:eastAsia="宋体" w:cs="宋体"/>
                <w:i w:val="0"/>
                <w:iCs w:val="0"/>
                <w:color w:val="000000"/>
                <w:sz w:val="18"/>
                <w:szCs w:val="18"/>
                <w:u w:val="none"/>
              </w:rPr>
            </w:pPr>
          </w:p>
        </w:tc>
        <w:tc>
          <w:tcPr>
            <w:tcW w:w="732" w:type="dxa"/>
            <w:vMerge w:val="restart"/>
            <w:tcBorders>
              <w:top w:val="single" w:color="000000" w:sz="4" w:space="0"/>
              <w:left w:val="single" w:color="000000" w:sz="4" w:space="0"/>
              <w:bottom w:val="nil"/>
              <w:right w:val="single" w:color="000000" w:sz="4" w:space="0"/>
            </w:tcBorders>
            <w:shd w:val="clear" w:color="auto" w:fill="CCFFCC"/>
            <w:vAlign w:val="center"/>
          </w:tcPr>
          <w:p w14:paraId="7B99A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32" w:type="dxa"/>
            <w:vMerge w:val="restart"/>
            <w:tcBorders>
              <w:top w:val="single" w:color="000000" w:sz="4" w:space="0"/>
              <w:left w:val="single" w:color="000000" w:sz="4" w:space="0"/>
              <w:bottom w:val="nil"/>
              <w:right w:val="single" w:color="000000" w:sz="4" w:space="0"/>
            </w:tcBorders>
            <w:shd w:val="clear" w:color="auto" w:fill="CCFFCC"/>
            <w:vAlign w:val="center"/>
          </w:tcPr>
          <w:p w14:paraId="45EB9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讲授</w:t>
            </w:r>
          </w:p>
        </w:tc>
        <w:tc>
          <w:tcPr>
            <w:tcW w:w="732" w:type="dxa"/>
            <w:vMerge w:val="restart"/>
            <w:tcBorders>
              <w:top w:val="single" w:color="000000" w:sz="4" w:space="0"/>
              <w:left w:val="single" w:color="000000" w:sz="4" w:space="0"/>
              <w:bottom w:val="nil"/>
              <w:right w:val="single" w:color="000000" w:sz="4" w:space="0"/>
            </w:tcBorders>
            <w:shd w:val="clear" w:color="auto" w:fill="CCFFCC"/>
            <w:vAlign w:val="center"/>
          </w:tcPr>
          <w:p w14:paraId="61C10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AE2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1CD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611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DF7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BD4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E3F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32EE703">
            <w:pPr>
              <w:jc w:val="center"/>
              <w:rPr>
                <w:rFonts w:hint="eastAsia" w:ascii="宋体" w:hAnsi="宋体" w:eastAsia="宋体" w:cs="宋体"/>
                <w:i w:val="0"/>
                <w:iCs w:val="0"/>
                <w:color w:val="000000"/>
                <w:sz w:val="18"/>
                <w:szCs w:val="18"/>
                <w:u w:val="none"/>
              </w:rPr>
            </w:pPr>
          </w:p>
        </w:tc>
      </w:tr>
      <w:tr w14:paraId="5412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6D593D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521405A">
            <w:pPr>
              <w:jc w:val="center"/>
              <w:rPr>
                <w:rFonts w:hint="eastAsia" w:ascii="宋体" w:hAnsi="宋体" w:eastAsia="宋体" w:cs="宋体"/>
                <w:i w:val="0"/>
                <w:iCs w:val="0"/>
                <w:color w:val="000000"/>
                <w:sz w:val="18"/>
                <w:szCs w:val="18"/>
                <w:u w:val="none"/>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14F99CA">
            <w:pPr>
              <w:jc w:val="center"/>
              <w:rPr>
                <w:rFonts w:hint="eastAsia" w:ascii="宋体" w:hAnsi="宋体" w:eastAsia="宋体" w:cs="宋体"/>
                <w:i w:val="0"/>
                <w:iCs w:val="0"/>
                <w:color w:val="000000"/>
                <w:sz w:val="18"/>
                <w:szCs w:val="18"/>
                <w:u w:val="none"/>
              </w:rPr>
            </w:pP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FD1E9D8">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D977949">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nil"/>
              <w:right w:val="single" w:color="000000" w:sz="4" w:space="0"/>
            </w:tcBorders>
            <w:shd w:val="clear" w:color="auto" w:fill="CCFFCC"/>
            <w:vAlign w:val="center"/>
          </w:tcPr>
          <w:p w14:paraId="24E788DF">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nil"/>
              <w:right w:val="single" w:color="000000" w:sz="4" w:space="0"/>
            </w:tcBorders>
            <w:shd w:val="clear" w:color="auto" w:fill="CCFFCC"/>
            <w:vAlign w:val="center"/>
          </w:tcPr>
          <w:p w14:paraId="3F019B65">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nil"/>
              <w:right w:val="single" w:color="000000" w:sz="4" w:space="0"/>
            </w:tcBorders>
            <w:shd w:val="clear" w:color="auto" w:fill="CCFFCC"/>
            <w:vAlign w:val="center"/>
          </w:tcPr>
          <w:p w14:paraId="68432E34">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B1B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F58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44B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848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C32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BCC244">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0CDC4AA">
            <w:pPr>
              <w:jc w:val="center"/>
              <w:rPr>
                <w:rFonts w:hint="eastAsia" w:ascii="宋体" w:hAnsi="宋体" w:eastAsia="宋体" w:cs="宋体"/>
                <w:i w:val="0"/>
                <w:iCs w:val="0"/>
                <w:color w:val="000000"/>
                <w:sz w:val="18"/>
                <w:szCs w:val="18"/>
                <w:u w:val="none"/>
              </w:rPr>
            </w:pPr>
          </w:p>
        </w:tc>
      </w:tr>
      <w:tr w14:paraId="434F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CA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0D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4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7B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3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7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E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6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F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F2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0E0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1B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A1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6A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A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60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ECB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49D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E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90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F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2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D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2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85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B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AA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84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A7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92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4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F5A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6E0B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AA1C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D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79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2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A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1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D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A1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7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23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74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3C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CC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B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A9D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98C2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1A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C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7C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8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7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1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7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F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DA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89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86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9F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D9A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D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331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01F4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D6C8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D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06A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8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F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0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6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F0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8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59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32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370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8B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2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BDD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1C20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59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0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BF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E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5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6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1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FE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F5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3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4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0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8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9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059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E62E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C3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7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63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0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D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A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9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E03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94A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B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FA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93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EED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0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99C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9862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CDD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A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C5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0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9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9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B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D83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0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A3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82E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855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73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5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5E4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39C4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3633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B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AF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6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D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2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3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8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C06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1F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0E6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34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7E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B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1FE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B1CE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0A8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1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27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7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E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6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6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01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44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FC6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3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7E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E90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9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0E7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02E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86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1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B5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0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6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2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E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A1F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2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3B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605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ECC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F21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3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7E8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0EEF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5143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F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CB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D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C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7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2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6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D1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D04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76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E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61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1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2CE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EB00">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C4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F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25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0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4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8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0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95A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F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D3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3E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0E0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83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1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63F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2AC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DCB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D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F8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9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F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3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F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9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F2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DBE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39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C3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F18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2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C0F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7DB1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D5CB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6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55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2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7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F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4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34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F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34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E0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E4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5D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F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F21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9C3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995A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A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0A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4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7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D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4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25C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269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C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6CD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2C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AD4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3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10E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63A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BCA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5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A7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1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F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9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4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66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7E7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B0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B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46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9B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8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8D9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0FC9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6A2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9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862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9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9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6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A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5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E2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CD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3EA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8B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150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0EB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C300">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22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1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AA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6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7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F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0C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1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364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F56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DE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FFA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9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185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8C4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5F23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0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84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E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7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0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3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1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5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B1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03C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7A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E20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E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581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C8E0">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7C2B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公共基础必修小计</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D7A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DBB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28F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CE2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BE1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2D8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1AD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5F9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CDA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17D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10B6F8">
            <w:pPr>
              <w:jc w:val="center"/>
              <w:rPr>
                <w:rFonts w:hint="eastAsia" w:ascii="宋体" w:hAnsi="宋体" w:eastAsia="宋体" w:cs="宋体"/>
                <w:i w:val="0"/>
                <w:iCs w:val="0"/>
                <w:color w:val="000000"/>
                <w:sz w:val="18"/>
                <w:szCs w:val="18"/>
                <w:u w:val="none"/>
              </w:rPr>
            </w:pPr>
          </w:p>
        </w:tc>
      </w:tr>
      <w:tr w14:paraId="1284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F673">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82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4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5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“四史”课程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0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3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C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D7C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8F44">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9BBA">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8A9C">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63D2">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F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E69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9F8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7FC0">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E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00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F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B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6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5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B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D0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A2FD">
            <w:pPr>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20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20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C018">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6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B08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C8EC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5AA33">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7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7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大学语文2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8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5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4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3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DBB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6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1F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F8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0B5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30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3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DC2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EE7E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245B">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D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E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E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5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2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79B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CE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F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618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0D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FD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3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FFB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651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11C51">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C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D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艺术与审美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9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0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9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B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E8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1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B8B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D5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4E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93A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C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52D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BD7A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44FF2">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E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D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C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7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E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D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A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81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A9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A27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9F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99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8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9A9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58D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6E311">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3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B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9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0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E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9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3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0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2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5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B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7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5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B41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34D57">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C36A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公共基础限选小计</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8A7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8B7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B78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2C8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3E8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BE9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E3C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2EF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3CA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5B1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079C40">
            <w:pPr>
              <w:jc w:val="center"/>
              <w:rPr>
                <w:rFonts w:hint="eastAsia" w:ascii="宋体" w:hAnsi="宋体" w:eastAsia="宋体" w:cs="宋体"/>
                <w:i w:val="0"/>
                <w:iCs w:val="0"/>
                <w:color w:val="000000"/>
                <w:sz w:val="18"/>
                <w:szCs w:val="18"/>
                <w:u w:val="none"/>
              </w:rPr>
            </w:pPr>
          </w:p>
        </w:tc>
      </w:tr>
      <w:tr w14:paraId="1308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625E">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1D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2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7F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9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8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6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2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533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3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B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C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B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9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5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174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62D0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39B7">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1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80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0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4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6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3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74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7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5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A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0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E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1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35C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FFC6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5587E">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4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88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3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6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4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3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6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0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4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7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5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2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C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9A9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FF4E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932B9">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E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0A0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C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6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D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8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85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6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8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A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3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A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4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CD9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4BBE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254C">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2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50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E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5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1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9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44B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E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8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2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6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F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6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A88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1B98">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4D7A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公共基础任选小计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（至少选修3类，每类至少选修1门，至少3学分）</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9ED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8A1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6CF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A2B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E15E77">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17601A">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BE29F2">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258593">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C3F220">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E8E485">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7F40C49">
            <w:pPr>
              <w:jc w:val="center"/>
              <w:rPr>
                <w:rFonts w:hint="eastAsia" w:ascii="宋体" w:hAnsi="宋体" w:eastAsia="宋体" w:cs="宋体"/>
                <w:i w:val="0"/>
                <w:iCs w:val="0"/>
                <w:color w:val="000000"/>
                <w:sz w:val="18"/>
                <w:szCs w:val="18"/>
                <w:u w:val="none"/>
              </w:rPr>
            </w:pPr>
          </w:p>
        </w:tc>
      </w:tr>
      <w:tr w14:paraId="781C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AE6CD">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83A9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公共基础课程合计</w:t>
            </w:r>
          </w:p>
        </w:tc>
        <w:tc>
          <w:tcPr>
            <w:tcW w:w="8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5F04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73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25F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73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4109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73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0F19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1145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4962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0D2C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B513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BA44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2E20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2956DFE">
            <w:pPr>
              <w:jc w:val="center"/>
              <w:rPr>
                <w:rFonts w:hint="eastAsia" w:ascii="宋体" w:hAnsi="宋体" w:eastAsia="宋体" w:cs="宋体"/>
                <w:i w:val="0"/>
                <w:iCs w:val="0"/>
                <w:color w:val="000000"/>
                <w:sz w:val="18"/>
                <w:szCs w:val="18"/>
                <w:u w:val="none"/>
              </w:rPr>
            </w:pPr>
          </w:p>
        </w:tc>
      </w:tr>
      <w:tr w14:paraId="4B07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2F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4DC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群共享必修</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7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AB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●◆★Python程序设计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0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9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2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1E88">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C55196E">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7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4X12W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8C42">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ADB3">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D5CC">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9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0B4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3FF2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725E">
            <w:pPr>
              <w:jc w:val="center"/>
              <w:rPr>
                <w:rFonts w:hint="eastAsia" w:ascii="宋体" w:hAnsi="宋体" w:eastAsia="宋体" w:cs="宋体"/>
                <w:i w:val="0"/>
                <w:iCs w:val="0"/>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6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●鞋类制作工艺与智能制造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4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2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5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8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5633">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CDE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66C6">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C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6E58">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4AF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9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FDA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5051F">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nil"/>
              <w:right w:val="single" w:color="000000" w:sz="4" w:space="0"/>
            </w:tcBorders>
            <w:shd w:val="clear" w:color="auto" w:fill="auto"/>
            <w:vAlign w:val="center"/>
          </w:tcPr>
          <w:p w14:paraId="60E96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0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7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鞋类设计概论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9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D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3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B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8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AB82">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9B6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8F67">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219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83C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A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5DD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11D60">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28AF4FBB">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B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B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鞋类美术基础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7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D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3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4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4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8CED">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E87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22F">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BA94">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7C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2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765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05DF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76D102FF">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D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鞋类品牌鉴赏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2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6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6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0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A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5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3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E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5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84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6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6B7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F84C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00035929">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B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F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鞋楦设计与制作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9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5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F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4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D46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907A">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37C6">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E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F30B">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34A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E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C17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B63B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30685149">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9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1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流行趋势预测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7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3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3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1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ECE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DA46">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E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B54A">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4775">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13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D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C16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0D12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5ADBC0CF">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6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7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鞋类专业英语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C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2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C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BF4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907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FBA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w:t>
            </w:r>
          </w:p>
        </w:tc>
        <w:tc>
          <w:tcPr>
            <w:tcW w:w="0" w:type="auto"/>
            <w:tcBorders>
              <w:top w:val="nil"/>
              <w:left w:val="nil"/>
              <w:bottom w:val="nil"/>
              <w:right w:val="nil"/>
            </w:tcBorders>
            <w:shd w:val="clear" w:color="auto" w:fill="auto"/>
            <w:noWrap/>
            <w:vAlign w:val="center"/>
          </w:tcPr>
          <w:p w14:paraId="232698AD">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06A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0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2EA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3EFB6">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789A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专业基础必修小计（群共享课程用“●”标注）</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FFA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3C1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DCF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D51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BE4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60F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59D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39A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F2A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522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61E703">
            <w:pPr>
              <w:jc w:val="center"/>
              <w:rPr>
                <w:rFonts w:hint="eastAsia" w:ascii="宋体" w:hAnsi="宋体" w:eastAsia="宋体" w:cs="宋体"/>
                <w:i w:val="0"/>
                <w:iCs w:val="0"/>
                <w:color w:val="000000"/>
                <w:sz w:val="18"/>
                <w:szCs w:val="18"/>
                <w:u w:val="none"/>
              </w:rPr>
            </w:pPr>
          </w:p>
        </w:tc>
      </w:tr>
      <w:tr w14:paraId="5FA5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5CB9D">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41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9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07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鞋类材料设计与应用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E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C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1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2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B22C">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895B68B">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3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E117">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96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81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4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568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7740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7B5F5">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F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07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鞋类效果图表现技法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5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2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E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A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30EA">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3BE9">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242">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4299">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463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2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EE4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469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61F6">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3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Photoshop鞋类设计效果图1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5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4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5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7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8286">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1E05">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A03">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771B">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1A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5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F31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4949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E9BC">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E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B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Photoshop鞋类设计效果图2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1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B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E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6455">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A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5E4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BAA">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A8F4">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0CA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F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B7C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A2E90">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81D1">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2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8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Illustrator鞋类设计效果图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2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8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F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B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F409">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63DF">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0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5D62">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41C8">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F5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6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6E4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3D2F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31B1A">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8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C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鞋类3D模型设计与制作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3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6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E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2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EB0">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4FEC">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DB0939D">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1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w:t>
            </w:r>
          </w:p>
        </w:tc>
        <w:tc>
          <w:tcPr>
            <w:tcW w:w="0" w:type="auto"/>
            <w:tcBorders>
              <w:top w:val="nil"/>
              <w:left w:val="nil"/>
              <w:bottom w:val="nil"/>
              <w:right w:val="nil"/>
            </w:tcBorders>
            <w:shd w:val="clear" w:color="auto" w:fill="auto"/>
            <w:noWrap/>
            <w:vAlign w:val="center"/>
          </w:tcPr>
          <w:p w14:paraId="49649975">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8F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0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317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1D1B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442A">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D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鞋类产品设计开发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9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E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1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F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AFDF">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E343">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C8AB">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70C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C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EE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A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C9B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2E3F">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4354B">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6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1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鞋类制板与工艺1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D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C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4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7FD0">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A753">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41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D30A">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CD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2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19B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44BF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5D638">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4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8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鞋类制板与工艺2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3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E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B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4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E6EA">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5382">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B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C2D8">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AA0F">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5F2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A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360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1F3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FDE4">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9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2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鞋类制板与工艺3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1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A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A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9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5179">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5A8F">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883C">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0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E283">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D6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D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224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32F2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313D4">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8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D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鞋类制板与工艺4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F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4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4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18A4">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8D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751">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515C87F">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7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D8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0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B5B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C6DF">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401A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专业核心必修小计（至少开设2门－3门融入创新教育相关专业课程，并用“◆”标注专创融合课程，计#学分）</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498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577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F41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3CD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476 </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EC1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91C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B7E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CB8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53C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6E4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572999">
            <w:pPr>
              <w:jc w:val="center"/>
              <w:rPr>
                <w:rFonts w:hint="eastAsia" w:ascii="宋体" w:hAnsi="宋体" w:eastAsia="宋体" w:cs="宋体"/>
                <w:i w:val="0"/>
                <w:iCs w:val="0"/>
                <w:color w:val="000000"/>
                <w:sz w:val="18"/>
                <w:szCs w:val="18"/>
                <w:u w:val="none"/>
              </w:rPr>
            </w:pPr>
          </w:p>
        </w:tc>
      </w:tr>
      <w:tr w14:paraId="200D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CC94">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58619">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专业拓展限选</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E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70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鞋类生物力学应用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E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1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7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6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1E7A">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E832">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19E2">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D27EEC6">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B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F6F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1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170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CE4B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B091">
            <w:pPr>
              <w:jc w:val="center"/>
              <w:rPr>
                <w:rFonts w:hint="eastAsia" w:ascii="宋体" w:hAnsi="宋体" w:eastAsia="宋体" w:cs="宋体"/>
                <w:i w:val="0"/>
                <w:iCs w:val="0"/>
                <w:color w:val="000000"/>
                <w:sz w:val="12"/>
                <w:szCs w:val="1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0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3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◆鞋类品牌策划与营销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F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6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8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A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3E7C">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B407">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E9B0884">
            <w:pP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6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C993">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BF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0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24E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A46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AB30">
            <w:pPr>
              <w:jc w:val="center"/>
              <w:rPr>
                <w:rFonts w:hint="eastAsia" w:ascii="宋体" w:hAnsi="宋体" w:eastAsia="宋体" w:cs="宋体"/>
                <w:i w:val="0"/>
                <w:iCs w:val="0"/>
                <w:color w:val="000000"/>
                <w:sz w:val="12"/>
                <w:szCs w:val="1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9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25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鞋类标准与质量检测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D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4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E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1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928B">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16B">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43DD">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5EE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40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C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514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677B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A9242">
            <w:pPr>
              <w:jc w:val="center"/>
              <w:rPr>
                <w:rFonts w:hint="eastAsia" w:ascii="宋体" w:hAnsi="宋体" w:eastAsia="宋体" w:cs="宋体"/>
                <w:i w:val="0"/>
                <w:iCs w:val="0"/>
                <w:color w:val="000000"/>
                <w:sz w:val="12"/>
                <w:szCs w:val="1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B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B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◆运动鞋大底结构与开发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C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2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8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A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771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164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C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715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085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EC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F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BD7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8407">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44A7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专业拓展限选小计</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111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487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A8B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CBE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 </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C02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6A5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677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DCC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158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2EE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ACC626">
            <w:pPr>
              <w:jc w:val="center"/>
              <w:rPr>
                <w:rFonts w:hint="eastAsia" w:ascii="宋体" w:hAnsi="宋体" w:eastAsia="宋体" w:cs="宋体"/>
                <w:i w:val="0"/>
                <w:iCs w:val="0"/>
                <w:color w:val="000000"/>
                <w:sz w:val="18"/>
                <w:szCs w:val="18"/>
                <w:u w:val="none"/>
              </w:rPr>
            </w:pPr>
          </w:p>
        </w:tc>
      </w:tr>
      <w:tr w14:paraId="1731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271C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6B20">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专业拓展任选</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2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F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工匠精神与企业文化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9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5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0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6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3FEE">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7C85">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0D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8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B6E8">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E22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C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671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685CE">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377C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专业拓展任选小计（至少选修2学分）</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9FD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234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DF4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498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779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786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B28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F71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7B2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007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DF2F70">
            <w:pPr>
              <w:jc w:val="center"/>
              <w:rPr>
                <w:rFonts w:hint="eastAsia" w:ascii="宋体" w:hAnsi="宋体" w:eastAsia="宋体" w:cs="宋体"/>
                <w:i w:val="0"/>
                <w:iCs w:val="0"/>
                <w:color w:val="000000"/>
                <w:sz w:val="18"/>
                <w:szCs w:val="18"/>
                <w:u w:val="none"/>
              </w:rPr>
            </w:pPr>
          </w:p>
        </w:tc>
      </w:tr>
      <w:tr w14:paraId="17A6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FCCD">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nil"/>
              <w:right w:val="single" w:color="000000" w:sz="4" w:space="0"/>
            </w:tcBorders>
            <w:shd w:val="clear" w:color="auto" w:fill="auto"/>
            <w:vAlign w:val="center"/>
          </w:tcPr>
          <w:p w14:paraId="5A604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B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军事技能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8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A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E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F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D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99D9">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443B">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34EB">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ED93">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8412">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B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E87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3EC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6273E782">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C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9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认识实习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F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D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3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D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FF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91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51D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3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62D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98C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C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00D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708A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42163F77">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8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A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毕业设计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B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4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1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C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46D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9D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1A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AC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2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4EB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A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1F6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F630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257DF518">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9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7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4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6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D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1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59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D05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3C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3B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6E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3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0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637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6DD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77F9C74D">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4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D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劳动实践(皮雕)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1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5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1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7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272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A1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26C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C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07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DF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4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B23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7D6BF">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258B72B2">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A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50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●★▲钳工实训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A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4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2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4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CF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C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DEC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A25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5F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C8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A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967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62BC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65CC737F">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2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3A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●◆★3D打印实训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2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7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5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2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850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E4DC">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F838">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A3C4">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4DAC">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2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5B1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1A9C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5E5414D7">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5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6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◆鞋类创新作品综合实训1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0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C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F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2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824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CA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E34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6DD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3C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5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BDF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ADCA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55E6A7AF">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E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E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◆鞋类创新作品综合实训2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A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E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5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5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9C8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0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023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DA8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67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0F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2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4B7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EA00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51F9C7BE">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5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1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◆鞋类创新作品综合实训3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A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2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D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7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AC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CCA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C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4B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734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420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8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647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AE2B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594A1C1F">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8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B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◆鞋类创新作品综合实训4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B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9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1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6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17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1D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3DC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0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7B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3F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0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209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F0D0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61A341C2">
            <w:pPr>
              <w:jc w:val="center"/>
              <w:rPr>
                <w:rFonts w:hint="eastAsia" w:ascii="宋体" w:hAnsi="宋体" w:eastAsia="宋体" w:cs="宋体"/>
                <w:i w:val="0"/>
                <w:iCs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D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59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PS职业技能考证实训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A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0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A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A20">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2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FB1C">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5E4">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9A75">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A6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0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2CF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D0B4">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B557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集中实践必修小计</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85E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CF2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1170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D1A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73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544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1170 </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930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B87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B52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731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48B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w:t>
            </w:r>
          </w:p>
        </w:tc>
        <w:tc>
          <w:tcPr>
            <w:tcW w:w="77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ECD5DF">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C0761A">
            <w:pPr>
              <w:jc w:val="center"/>
              <w:rPr>
                <w:rFonts w:hint="eastAsia" w:ascii="宋体" w:hAnsi="宋体" w:eastAsia="宋体" w:cs="宋体"/>
                <w:i w:val="0"/>
                <w:iCs w:val="0"/>
                <w:color w:val="000000"/>
                <w:sz w:val="18"/>
                <w:szCs w:val="18"/>
                <w:u w:val="none"/>
              </w:rPr>
            </w:pPr>
          </w:p>
        </w:tc>
      </w:tr>
      <w:tr w14:paraId="7914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E2EFB">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D5E0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专业课程合计</w:t>
            </w:r>
          </w:p>
        </w:tc>
        <w:tc>
          <w:tcPr>
            <w:tcW w:w="8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4400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109.0 </w:t>
            </w:r>
          </w:p>
        </w:tc>
        <w:tc>
          <w:tcPr>
            <w:tcW w:w="73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FF35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2194 </w:t>
            </w:r>
          </w:p>
        </w:tc>
        <w:tc>
          <w:tcPr>
            <w:tcW w:w="73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3B9D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362 </w:t>
            </w:r>
          </w:p>
        </w:tc>
        <w:tc>
          <w:tcPr>
            <w:tcW w:w="73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4260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1832 </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A36C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BCD1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618C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B5A6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97E5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77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B025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90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9D2763F">
            <w:pPr>
              <w:jc w:val="center"/>
              <w:rPr>
                <w:rFonts w:hint="eastAsia" w:ascii="宋体" w:hAnsi="宋体" w:eastAsia="宋体" w:cs="宋体"/>
                <w:i w:val="0"/>
                <w:iCs w:val="0"/>
                <w:color w:val="000000"/>
                <w:sz w:val="18"/>
                <w:szCs w:val="18"/>
                <w:u w:val="none"/>
              </w:rPr>
            </w:pPr>
          </w:p>
        </w:tc>
      </w:tr>
      <w:tr w14:paraId="6D15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43F8B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02B2F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课内周学时</w:t>
            </w:r>
          </w:p>
        </w:tc>
        <w:tc>
          <w:tcPr>
            <w:tcW w:w="8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13E5237">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618FECE">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8CF8437">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1C1C366">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BDAF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 </w:t>
            </w: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D6C7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 </w:t>
            </w: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4401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145B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32AE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AE41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90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5202D25">
            <w:pPr>
              <w:jc w:val="center"/>
              <w:rPr>
                <w:rFonts w:hint="eastAsia" w:ascii="宋体" w:hAnsi="宋体" w:eastAsia="宋体" w:cs="宋体"/>
                <w:i w:val="0"/>
                <w:iCs w:val="0"/>
                <w:color w:val="000000"/>
                <w:sz w:val="18"/>
                <w:szCs w:val="18"/>
                <w:u w:val="none"/>
              </w:rPr>
            </w:pPr>
          </w:p>
        </w:tc>
      </w:tr>
      <w:tr w14:paraId="639F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6E61A3B4">
            <w:pPr>
              <w:jc w:val="center"/>
              <w:rPr>
                <w:rFonts w:hint="eastAsia" w:ascii="宋体" w:hAnsi="宋体" w:eastAsia="宋体" w:cs="宋体"/>
                <w:i w:val="0"/>
                <w:iCs w:val="0"/>
                <w:color w:val="000000"/>
                <w:sz w:val="18"/>
                <w:szCs w:val="18"/>
                <w:u w:val="none"/>
              </w:rPr>
            </w:pPr>
          </w:p>
        </w:tc>
        <w:tc>
          <w:tcPr>
            <w:tcW w:w="4959"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1AE5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总学分/总学时数</w:t>
            </w:r>
          </w:p>
        </w:tc>
        <w:tc>
          <w:tcPr>
            <w:tcW w:w="8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0547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159.5 </w:t>
            </w:r>
          </w:p>
        </w:tc>
        <w:tc>
          <w:tcPr>
            <w:tcW w:w="73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A26D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3022 </w:t>
            </w:r>
          </w:p>
        </w:tc>
        <w:tc>
          <w:tcPr>
            <w:tcW w:w="73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297F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73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822C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2062 </w:t>
            </w: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6B112DD">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705883D">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CE9BA05">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425E471">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4232C1F">
            <w:pPr>
              <w:jc w:val="center"/>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ADEE9A6">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83E806A">
            <w:pPr>
              <w:jc w:val="center"/>
              <w:rPr>
                <w:rFonts w:hint="eastAsia" w:ascii="宋体" w:hAnsi="宋体" w:eastAsia="宋体" w:cs="宋体"/>
                <w:i w:val="0"/>
                <w:iCs w:val="0"/>
                <w:color w:val="000000"/>
                <w:sz w:val="18"/>
                <w:szCs w:val="18"/>
                <w:u w:val="none"/>
              </w:rPr>
            </w:pPr>
          </w:p>
        </w:tc>
      </w:tr>
      <w:tr w14:paraId="3B3B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40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60A0E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标注“√”的课程，采用课堂授课、讲座、网络授课、专项活动等形式,不计入周学时。（2）群共享专业基础课程用“●”标注。（3）职业技能等级（资格）证书课证融合专业课程用“▲”标注。（4）</w:t>
            </w:r>
            <w:r>
              <w:rPr>
                <w:rFonts w:hint="eastAsia" w:ascii="宋体" w:hAnsi="宋体" w:eastAsia="宋体" w:cs="宋体"/>
                <w:b/>
                <w:bCs/>
                <w:i w:val="0"/>
                <w:iCs w:val="0"/>
                <w:color w:val="000000"/>
                <w:kern w:val="0"/>
                <w:sz w:val="22"/>
                <w:szCs w:val="22"/>
                <w:u w:val="none"/>
                <w:lang w:val="en-US" w:eastAsia="zh-CN" w:bidi="ar"/>
              </w:rPr>
              <w:t>立项“课程思政”</w:t>
            </w:r>
            <w:r>
              <w:rPr>
                <w:rFonts w:hint="eastAsia" w:ascii="宋体" w:hAnsi="宋体" w:eastAsia="宋体" w:cs="宋体"/>
                <w:i w:val="0"/>
                <w:iCs w:val="0"/>
                <w:color w:val="000000"/>
                <w:kern w:val="0"/>
                <w:sz w:val="22"/>
                <w:szCs w:val="22"/>
                <w:u w:val="none"/>
                <w:lang w:val="en-US" w:eastAsia="zh-CN" w:bidi="ar"/>
              </w:rPr>
              <w:t>课程要用“★”标注。（5）</w:t>
            </w:r>
            <w:r>
              <w:rPr>
                <w:rFonts w:hint="eastAsia" w:ascii="宋体" w:hAnsi="宋体" w:eastAsia="宋体" w:cs="宋体"/>
                <w:b/>
                <w:bCs/>
                <w:i w:val="0"/>
                <w:iCs w:val="0"/>
                <w:color w:val="000000"/>
                <w:kern w:val="0"/>
                <w:sz w:val="22"/>
                <w:szCs w:val="22"/>
                <w:u w:val="none"/>
                <w:lang w:val="en-US" w:eastAsia="zh-CN" w:bidi="ar"/>
              </w:rPr>
              <w:t>创新创业</w:t>
            </w:r>
            <w:r>
              <w:rPr>
                <w:rFonts w:hint="eastAsia" w:ascii="宋体" w:hAnsi="宋体" w:eastAsia="宋体" w:cs="宋体"/>
                <w:i w:val="0"/>
                <w:iCs w:val="0"/>
                <w:color w:val="000000"/>
                <w:kern w:val="0"/>
                <w:sz w:val="22"/>
                <w:szCs w:val="22"/>
                <w:u w:val="none"/>
                <w:lang w:val="en-US" w:eastAsia="zh-CN" w:bidi="ar"/>
              </w:rPr>
              <w:t>教育相关专业课程用“◆”标注。</w:t>
            </w:r>
          </w:p>
        </w:tc>
      </w:tr>
    </w:tbl>
    <w:p w14:paraId="663DCFDC">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50496C6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0"/>
        <w:tblW w:w="7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08"/>
        <w:gridCol w:w="999"/>
        <w:gridCol w:w="818"/>
        <w:gridCol w:w="818"/>
        <w:gridCol w:w="881"/>
        <w:gridCol w:w="1130"/>
      </w:tblGrid>
      <w:tr w14:paraId="0E37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noWrap/>
            <w:vAlign w:val="center"/>
          </w:tcPr>
          <w:p w14:paraId="653DAC4B">
            <w:pPr>
              <w:jc w:val="center"/>
              <w:rPr>
                <w:b/>
                <w:bCs/>
                <w:szCs w:val="21"/>
              </w:rPr>
            </w:pPr>
            <w:r>
              <w:rPr>
                <w:b/>
                <w:bCs/>
                <w:szCs w:val="21"/>
              </w:rPr>
              <w:t>课程</w:t>
            </w:r>
          </w:p>
          <w:p w14:paraId="1226C582">
            <w:pPr>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22AFD19A">
            <w:pPr>
              <w:jc w:val="center"/>
              <w:rPr>
                <w:rFonts w:hint="eastAsia" w:eastAsia="宋体"/>
                <w:b/>
                <w:bCs/>
                <w:szCs w:val="21"/>
                <w:lang w:val="en-US" w:eastAsia="zh-CN"/>
              </w:rPr>
            </w:pPr>
            <w:r>
              <w:rPr>
                <w:b/>
                <w:bCs/>
                <w:szCs w:val="21"/>
              </w:rPr>
              <w:t>课程</w:t>
            </w:r>
            <w:r>
              <w:rPr>
                <w:rFonts w:hint="eastAsia"/>
                <w:b/>
                <w:bCs/>
                <w:szCs w:val="21"/>
                <w:lang w:val="en-US" w:eastAsia="zh-CN"/>
              </w:rPr>
              <w:t>性质</w:t>
            </w:r>
          </w:p>
        </w:tc>
        <w:tc>
          <w:tcPr>
            <w:tcW w:w="999" w:type="dxa"/>
            <w:vMerge w:val="restart"/>
            <w:noWrap/>
            <w:vAlign w:val="center"/>
          </w:tcPr>
          <w:p w14:paraId="49AACB73">
            <w:pPr>
              <w:jc w:val="center"/>
              <w:rPr>
                <w:b/>
                <w:bCs/>
                <w:szCs w:val="21"/>
              </w:rPr>
            </w:pPr>
            <w:r>
              <w:rPr>
                <w:b/>
                <w:szCs w:val="21"/>
              </w:rPr>
              <w:t>学分数</w:t>
            </w:r>
          </w:p>
        </w:tc>
        <w:tc>
          <w:tcPr>
            <w:tcW w:w="2517" w:type="dxa"/>
            <w:gridSpan w:val="3"/>
            <w:noWrap/>
          </w:tcPr>
          <w:p w14:paraId="73FD030F">
            <w:pPr>
              <w:jc w:val="center"/>
              <w:rPr>
                <w:b/>
                <w:bCs/>
                <w:szCs w:val="21"/>
              </w:rPr>
            </w:pPr>
            <w:r>
              <w:rPr>
                <w:b/>
                <w:szCs w:val="21"/>
              </w:rPr>
              <w:t>学时数</w:t>
            </w:r>
          </w:p>
        </w:tc>
        <w:tc>
          <w:tcPr>
            <w:tcW w:w="1130" w:type="dxa"/>
            <w:vMerge w:val="restart"/>
            <w:noWrap/>
            <w:vAlign w:val="center"/>
          </w:tcPr>
          <w:p w14:paraId="7A94A0ED">
            <w:pPr>
              <w:jc w:val="center"/>
              <w:rPr>
                <w:b/>
                <w:bCs/>
                <w:szCs w:val="21"/>
              </w:rPr>
            </w:pPr>
            <w:r>
              <w:rPr>
                <w:b/>
                <w:bCs/>
                <w:szCs w:val="21"/>
              </w:rPr>
              <w:t>学时百分比（%）</w:t>
            </w:r>
          </w:p>
        </w:tc>
      </w:tr>
      <w:tr w14:paraId="7062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noWrap/>
          </w:tcPr>
          <w:p w14:paraId="3C07498B">
            <w:pPr>
              <w:jc w:val="center"/>
              <w:rPr>
                <w:b/>
                <w:bCs/>
                <w:szCs w:val="21"/>
              </w:rPr>
            </w:pPr>
          </w:p>
        </w:tc>
        <w:tc>
          <w:tcPr>
            <w:tcW w:w="1908" w:type="dxa"/>
            <w:vMerge w:val="continue"/>
            <w:noWrap/>
          </w:tcPr>
          <w:p w14:paraId="16C1EB63">
            <w:pPr>
              <w:jc w:val="center"/>
              <w:rPr>
                <w:b/>
                <w:bCs/>
                <w:szCs w:val="21"/>
              </w:rPr>
            </w:pPr>
          </w:p>
        </w:tc>
        <w:tc>
          <w:tcPr>
            <w:tcW w:w="999" w:type="dxa"/>
            <w:vMerge w:val="continue"/>
            <w:noWrap/>
          </w:tcPr>
          <w:p w14:paraId="2A82A256">
            <w:pPr>
              <w:jc w:val="center"/>
              <w:rPr>
                <w:b/>
                <w:bCs/>
                <w:szCs w:val="21"/>
              </w:rPr>
            </w:pPr>
          </w:p>
        </w:tc>
        <w:tc>
          <w:tcPr>
            <w:tcW w:w="818" w:type="dxa"/>
            <w:noWrap/>
            <w:vAlign w:val="center"/>
          </w:tcPr>
          <w:p w14:paraId="0091A8CB">
            <w:pPr>
              <w:adjustRightInd w:val="0"/>
              <w:snapToGrid w:val="0"/>
              <w:jc w:val="center"/>
              <w:rPr>
                <w:b/>
                <w:szCs w:val="21"/>
              </w:rPr>
            </w:pPr>
            <w:r>
              <w:rPr>
                <w:b/>
                <w:szCs w:val="21"/>
              </w:rPr>
              <w:t>讲授</w:t>
            </w:r>
          </w:p>
        </w:tc>
        <w:tc>
          <w:tcPr>
            <w:tcW w:w="818" w:type="dxa"/>
            <w:noWrap/>
            <w:vAlign w:val="center"/>
          </w:tcPr>
          <w:p w14:paraId="088B0210">
            <w:pPr>
              <w:adjustRightInd w:val="0"/>
              <w:snapToGrid w:val="0"/>
              <w:jc w:val="center"/>
              <w:rPr>
                <w:b/>
                <w:szCs w:val="21"/>
              </w:rPr>
            </w:pPr>
            <w:r>
              <w:rPr>
                <w:b/>
                <w:szCs w:val="21"/>
              </w:rPr>
              <w:t>实践</w:t>
            </w:r>
          </w:p>
        </w:tc>
        <w:tc>
          <w:tcPr>
            <w:tcW w:w="881" w:type="dxa"/>
            <w:noWrap/>
            <w:vAlign w:val="center"/>
          </w:tcPr>
          <w:p w14:paraId="5C9710A8">
            <w:pPr>
              <w:adjustRightInd w:val="0"/>
              <w:snapToGrid w:val="0"/>
              <w:jc w:val="center"/>
              <w:rPr>
                <w:b/>
                <w:szCs w:val="21"/>
              </w:rPr>
            </w:pPr>
            <w:r>
              <w:rPr>
                <w:b/>
                <w:szCs w:val="21"/>
              </w:rPr>
              <w:t>总学时</w:t>
            </w:r>
          </w:p>
        </w:tc>
        <w:tc>
          <w:tcPr>
            <w:tcW w:w="1130" w:type="dxa"/>
            <w:vMerge w:val="continue"/>
            <w:noWrap/>
          </w:tcPr>
          <w:p w14:paraId="00FD4EA8">
            <w:pPr>
              <w:jc w:val="center"/>
              <w:rPr>
                <w:b/>
                <w:bCs/>
                <w:szCs w:val="21"/>
              </w:rPr>
            </w:pPr>
          </w:p>
        </w:tc>
      </w:tr>
      <w:tr w14:paraId="00AC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restart"/>
            <w:noWrap/>
            <w:vAlign w:val="center"/>
          </w:tcPr>
          <w:p w14:paraId="38457E22">
            <w:pPr>
              <w:jc w:val="center"/>
              <w:rPr>
                <w:szCs w:val="21"/>
              </w:rPr>
            </w:pPr>
            <w:r>
              <w:rPr>
                <w:szCs w:val="21"/>
              </w:rPr>
              <w:t>公共</w:t>
            </w:r>
          </w:p>
          <w:p w14:paraId="1F49DA02">
            <w:pPr>
              <w:jc w:val="center"/>
              <w:rPr>
                <w:rFonts w:hint="eastAsia" w:eastAsia="宋体"/>
                <w:szCs w:val="21"/>
                <w:lang w:val="en-US" w:eastAsia="zh-CN"/>
              </w:rPr>
            </w:pPr>
            <w:r>
              <w:rPr>
                <w:szCs w:val="21"/>
              </w:rPr>
              <w:t>基础</w:t>
            </w:r>
            <w:r>
              <w:rPr>
                <w:rFonts w:hint="eastAsia"/>
                <w:szCs w:val="21"/>
                <w:lang w:val="en-US" w:eastAsia="zh-CN"/>
              </w:rPr>
              <w:t>课程</w:t>
            </w:r>
          </w:p>
        </w:tc>
        <w:tc>
          <w:tcPr>
            <w:tcW w:w="1908" w:type="dxa"/>
            <w:noWrap/>
            <w:vAlign w:val="center"/>
          </w:tcPr>
          <w:p w14:paraId="4409BCB1">
            <w:pPr>
              <w:jc w:val="center"/>
              <w:rPr>
                <w:szCs w:val="21"/>
              </w:rPr>
            </w:pPr>
            <w:r>
              <w:rPr>
                <w:szCs w:val="21"/>
              </w:rPr>
              <w:t>公共基础</w:t>
            </w:r>
            <w:r>
              <w:rPr>
                <w:rFonts w:hint="eastAsia"/>
                <w:szCs w:val="21"/>
                <w:lang w:val="en-US" w:eastAsia="zh-CN"/>
              </w:rPr>
              <w:t>必修</w:t>
            </w:r>
          </w:p>
        </w:tc>
        <w:tc>
          <w:tcPr>
            <w:tcW w:w="999" w:type="dxa"/>
            <w:noWrap/>
            <w:vAlign w:val="center"/>
          </w:tcPr>
          <w:p w14:paraId="58201924">
            <w:pPr>
              <w:jc w:val="center"/>
              <w:rPr>
                <w:rFonts w:hint="default" w:eastAsia="宋体"/>
                <w:szCs w:val="21"/>
                <w:lang w:val="en-US" w:eastAsia="zh-CN"/>
              </w:rPr>
            </w:pPr>
            <w:r>
              <w:rPr>
                <w:rFonts w:hint="eastAsia"/>
                <w:szCs w:val="21"/>
                <w:lang w:val="en-US" w:eastAsia="zh-CN"/>
              </w:rPr>
              <w:t>39</w:t>
            </w:r>
          </w:p>
        </w:tc>
        <w:tc>
          <w:tcPr>
            <w:tcW w:w="818" w:type="dxa"/>
            <w:noWrap/>
            <w:vAlign w:val="center"/>
          </w:tcPr>
          <w:p w14:paraId="088FFDEC">
            <w:pPr>
              <w:jc w:val="center"/>
              <w:rPr>
                <w:rFonts w:hint="default" w:eastAsia="宋体"/>
                <w:szCs w:val="21"/>
                <w:lang w:val="en-US" w:eastAsia="zh-CN"/>
              </w:rPr>
            </w:pPr>
            <w:r>
              <w:rPr>
                <w:rFonts w:hint="eastAsia"/>
                <w:szCs w:val="21"/>
                <w:lang w:val="en-US" w:eastAsia="zh-CN"/>
              </w:rPr>
              <w:t>486</w:t>
            </w:r>
          </w:p>
        </w:tc>
        <w:tc>
          <w:tcPr>
            <w:tcW w:w="818" w:type="dxa"/>
            <w:noWrap/>
            <w:vAlign w:val="center"/>
          </w:tcPr>
          <w:p w14:paraId="4CF75840">
            <w:pPr>
              <w:jc w:val="center"/>
              <w:rPr>
                <w:rFonts w:hint="default" w:eastAsia="宋体"/>
                <w:szCs w:val="21"/>
                <w:lang w:val="en-US" w:eastAsia="zh-CN"/>
              </w:rPr>
            </w:pPr>
            <w:r>
              <w:rPr>
                <w:rFonts w:hint="eastAsia"/>
                <w:szCs w:val="21"/>
                <w:lang w:val="en-US" w:eastAsia="zh-CN"/>
              </w:rPr>
              <w:t>158</w:t>
            </w:r>
          </w:p>
        </w:tc>
        <w:tc>
          <w:tcPr>
            <w:tcW w:w="881" w:type="dxa"/>
            <w:noWrap/>
            <w:vAlign w:val="center"/>
          </w:tcPr>
          <w:p w14:paraId="209BC943">
            <w:pPr>
              <w:jc w:val="center"/>
              <w:rPr>
                <w:rFonts w:hint="default" w:eastAsia="宋体"/>
                <w:szCs w:val="21"/>
                <w:lang w:val="en-US" w:eastAsia="zh-CN"/>
              </w:rPr>
            </w:pPr>
            <w:r>
              <w:rPr>
                <w:rFonts w:hint="eastAsia"/>
                <w:szCs w:val="21"/>
                <w:lang w:val="en-US" w:eastAsia="zh-CN"/>
              </w:rPr>
              <w:t>644</w:t>
            </w:r>
          </w:p>
        </w:tc>
        <w:tc>
          <w:tcPr>
            <w:tcW w:w="1130" w:type="dxa"/>
            <w:noWrap/>
            <w:vAlign w:val="center"/>
          </w:tcPr>
          <w:p w14:paraId="66691F64">
            <w:pPr>
              <w:jc w:val="center"/>
              <w:rPr>
                <w:rFonts w:hint="default" w:eastAsia="宋体"/>
                <w:szCs w:val="21"/>
                <w:lang w:val="en-US" w:eastAsia="zh-CN"/>
              </w:rPr>
            </w:pPr>
            <w:r>
              <w:rPr>
                <w:rFonts w:hint="eastAsia"/>
                <w:szCs w:val="21"/>
                <w:lang w:val="en-US" w:eastAsia="zh-CN"/>
              </w:rPr>
              <w:t>21.3</w:t>
            </w:r>
          </w:p>
        </w:tc>
      </w:tr>
      <w:tr w14:paraId="51D0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continue"/>
            <w:noWrap/>
          </w:tcPr>
          <w:p w14:paraId="7295B2EF">
            <w:pPr>
              <w:jc w:val="center"/>
              <w:rPr>
                <w:szCs w:val="21"/>
              </w:rPr>
            </w:pPr>
          </w:p>
        </w:tc>
        <w:tc>
          <w:tcPr>
            <w:tcW w:w="1908" w:type="dxa"/>
            <w:noWrap/>
            <w:vAlign w:val="center"/>
          </w:tcPr>
          <w:p w14:paraId="14ECE7EA">
            <w:pPr>
              <w:jc w:val="center"/>
              <w:rPr>
                <w:rFonts w:hint="default" w:eastAsia="宋体"/>
                <w:szCs w:val="21"/>
                <w:lang w:val="en-US" w:eastAsia="zh-CN"/>
              </w:rPr>
            </w:pPr>
            <w:r>
              <w:rPr>
                <w:szCs w:val="21"/>
              </w:rPr>
              <w:t>公共</w:t>
            </w:r>
            <w:r>
              <w:rPr>
                <w:rFonts w:hint="eastAsia"/>
                <w:szCs w:val="21"/>
                <w:lang w:val="en-US" w:eastAsia="zh-CN"/>
              </w:rPr>
              <w:t>基础限选</w:t>
            </w:r>
          </w:p>
        </w:tc>
        <w:tc>
          <w:tcPr>
            <w:tcW w:w="999" w:type="dxa"/>
            <w:noWrap/>
            <w:vAlign w:val="center"/>
          </w:tcPr>
          <w:p w14:paraId="5FA22E19">
            <w:pPr>
              <w:jc w:val="center"/>
              <w:rPr>
                <w:rFonts w:hint="default" w:eastAsia="宋体"/>
                <w:szCs w:val="21"/>
                <w:lang w:val="en-US" w:eastAsia="zh-CN"/>
              </w:rPr>
            </w:pPr>
            <w:r>
              <w:rPr>
                <w:rFonts w:hint="eastAsia"/>
                <w:szCs w:val="21"/>
                <w:lang w:val="en-US" w:eastAsia="zh-CN"/>
              </w:rPr>
              <w:t>8.5</w:t>
            </w:r>
          </w:p>
        </w:tc>
        <w:tc>
          <w:tcPr>
            <w:tcW w:w="818" w:type="dxa"/>
            <w:noWrap/>
            <w:vAlign w:val="center"/>
          </w:tcPr>
          <w:p w14:paraId="072D14AA">
            <w:pPr>
              <w:jc w:val="center"/>
              <w:rPr>
                <w:rFonts w:hint="default" w:eastAsia="宋体"/>
                <w:szCs w:val="21"/>
                <w:lang w:val="en-US" w:eastAsia="zh-CN"/>
              </w:rPr>
            </w:pPr>
            <w:r>
              <w:rPr>
                <w:rFonts w:hint="eastAsia"/>
                <w:szCs w:val="21"/>
                <w:lang w:val="en-US" w:eastAsia="zh-CN"/>
              </w:rPr>
              <w:t>76</w:t>
            </w:r>
          </w:p>
        </w:tc>
        <w:tc>
          <w:tcPr>
            <w:tcW w:w="818" w:type="dxa"/>
            <w:noWrap/>
            <w:vAlign w:val="center"/>
          </w:tcPr>
          <w:p w14:paraId="3F936B50">
            <w:pPr>
              <w:jc w:val="center"/>
              <w:rPr>
                <w:rFonts w:hint="default" w:eastAsia="宋体"/>
                <w:szCs w:val="21"/>
                <w:lang w:val="en-US" w:eastAsia="zh-CN"/>
              </w:rPr>
            </w:pPr>
            <w:r>
              <w:rPr>
                <w:rFonts w:hint="eastAsia"/>
                <w:szCs w:val="21"/>
                <w:lang w:val="en-US" w:eastAsia="zh-CN"/>
              </w:rPr>
              <w:t>60</w:t>
            </w:r>
          </w:p>
        </w:tc>
        <w:tc>
          <w:tcPr>
            <w:tcW w:w="881" w:type="dxa"/>
            <w:noWrap/>
            <w:vAlign w:val="center"/>
          </w:tcPr>
          <w:p w14:paraId="07B0D291">
            <w:pPr>
              <w:jc w:val="center"/>
              <w:rPr>
                <w:rFonts w:hint="default" w:eastAsia="宋体"/>
                <w:szCs w:val="21"/>
                <w:lang w:val="en-US" w:eastAsia="zh-CN"/>
              </w:rPr>
            </w:pPr>
            <w:r>
              <w:rPr>
                <w:rFonts w:hint="eastAsia"/>
                <w:szCs w:val="21"/>
                <w:lang w:val="en-US" w:eastAsia="zh-CN"/>
              </w:rPr>
              <w:t>136</w:t>
            </w:r>
          </w:p>
        </w:tc>
        <w:tc>
          <w:tcPr>
            <w:tcW w:w="1130" w:type="dxa"/>
            <w:noWrap/>
            <w:vAlign w:val="center"/>
          </w:tcPr>
          <w:p w14:paraId="4AF85FF6">
            <w:pPr>
              <w:jc w:val="center"/>
              <w:rPr>
                <w:rFonts w:hint="default" w:eastAsia="宋体"/>
                <w:szCs w:val="21"/>
                <w:lang w:val="en-US" w:eastAsia="zh-CN"/>
              </w:rPr>
            </w:pPr>
            <w:r>
              <w:rPr>
                <w:rFonts w:hint="eastAsia"/>
                <w:szCs w:val="21"/>
                <w:lang w:val="en-US" w:eastAsia="zh-CN"/>
              </w:rPr>
              <w:t>4.5</w:t>
            </w:r>
          </w:p>
        </w:tc>
      </w:tr>
      <w:tr w14:paraId="2A0B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continue"/>
            <w:noWrap/>
          </w:tcPr>
          <w:p w14:paraId="5922232E">
            <w:pPr>
              <w:jc w:val="center"/>
              <w:rPr>
                <w:szCs w:val="21"/>
              </w:rPr>
            </w:pPr>
          </w:p>
        </w:tc>
        <w:tc>
          <w:tcPr>
            <w:tcW w:w="1908" w:type="dxa"/>
            <w:noWrap/>
            <w:vAlign w:val="center"/>
          </w:tcPr>
          <w:p w14:paraId="75C42DDD">
            <w:pPr>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765FBC91">
            <w:pPr>
              <w:jc w:val="center"/>
              <w:rPr>
                <w:rFonts w:hint="eastAsia" w:eastAsia="宋体"/>
                <w:szCs w:val="21"/>
                <w:lang w:val="en-US" w:eastAsia="zh-CN"/>
              </w:rPr>
            </w:pPr>
            <w:r>
              <w:rPr>
                <w:rFonts w:hint="eastAsia"/>
                <w:szCs w:val="21"/>
                <w:lang w:val="en-US" w:eastAsia="zh-CN"/>
              </w:rPr>
              <w:t>3</w:t>
            </w:r>
          </w:p>
        </w:tc>
        <w:tc>
          <w:tcPr>
            <w:tcW w:w="818" w:type="dxa"/>
            <w:noWrap/>
            <w:vAlign w:val="center"/>
          </w:tcPr>
          <w:p w14:paraId="729EED27">
            <w:pPr>
              <w:jc w:val="center"/>
              <w:rPr>
                <w:rFonts w:hint="default" w:eastAsia="宋体"/>
                <w:szCs w:val="21"/>
                <w:lang w:val="en-US" w:eastAsia="zh-CN"/>
              </w:rPr>
            </w:pPr>
            <w:r>
              <w:rPr>
                <w:rFonts w:hint="eastAsia"/>
                <w:szCs w:val="21"/>
                <w:lang w:val="en-US" w:eastAsia="zh-CN"/>
              </w:rPr>
              <w:t>36</w:t>
            </w:r>
          </w:p>
        </w:tc>
        <w:tc>
          <w:tcPr>
            <w:tcW w:w="818" w:type="dxa"/>
            <w:noWrap/>
            <w:vAlign w:val="center"/>
          </w:tcPr>
          <w:p w14:paraId="6B6B294C">
            <w:pPr>
              <w:jc w:val="center"/>
              <w:rPr>
                <w:rFonts w:hint="default" w:eastAsia="宋体"/>
                <w:szCs w:val="21"/>
                <w:lang w:val="en-US" w:eastAsia="zh-CN"/>
              </w:rPr>
            </w:pPr>
            <w:r>
              <w:rPr>
                <w:rFonts w:hint="eastAsia"/>
                <w:szCs w:val="21"/>
                <w:lang w:val="en-US" w:eastAsia="zh-CN"/>
              </w:rPr>
              <w:t>12</w:t>
            </w:r>
          </w:p>
        </w:tc>
        <w:tc>
          <w:tcPr>
            <w:tcW w:w="881" w:type="dxa"/>
            <w:noWrap/>
            <w:vAlign w:val="center"/>
          </w:tcPr>
          <w:p w14:paraId="01674816">
            <w:pPr>
              <w:jc w:val="center"/>
              <w:rPr>
                <w:rFonts w:hint="default" w:eastAsia="宋体"/>
                <w:szCs w:val="21"/>
                <w:lang w:val="en-US" w:eastAsia="zh-CN"/>
              </w:rPr>
            </w:pPr>
            <w:r>
              <w:rPr>
                <w:rFonts w:hint="eastAsia"/>
                <w:szCs w:val="21"/>
                <w:lang w:val="en-US" w:eastAsia="zh-CN"/>
              </w:rPr>
              <w:t>48</w:t>
            </w:r>
          </w:p>
        </w:tc>
        <w:tc>
          <w:tcPr>
            <w:tcW w:w="1130" w:type="dxa"/>
            <w:noWrap/>
            <w:vAlign w:val="center"/>
          </w:tcPr>
          <w:p w14:paraId="50ED7D13">
            <w:pPr>
              <w:jc w:val="center"/>
              <w:rPr>
                <w:rFonts w:hint="default" w:eastAsia="宋体"/>
                <w:szCs w:val="21"/>
                <w:lang w:val="en-US" w:eastAsia="zh-CN"/>
              </w:rPr>
            </w:pPr>
            <w:r>
              <w:rPr>
                <w:rFonts w:hint="eastAsia"/>
                <w:szCs w:val="21"/>
                <w:lang w:val="en-US" w:eastAsia="zh-CN"/>
              </w:rPr>
              <w:t>1.6</w:t>
            </w:r>
          </w:p>
        </w:tc>
      </w:tr>
      <w:tr w14:paraId="2CF4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continue"/>
            <w:noWrap/>
          </w:tcPr>
          <w:p w14:paraId="577AD4E7">
            <w:pPr>
              <w:jc w:val="center"/>
              <w:rPr>
                <w:szCs w:val="21"/>
              </w:rPr>
            </w:pPr>
          </w:p>
        </w:tc>
        <w:tc>
          <w:tcPr>
            <w:tcW w:w="1908" w:type="dxa"/>
            <w:noWrap/>
            <w:vAlign w:val="center"/>
          </w:tcPr>
          <w:p w14:paraId="7A63D7BD">
            <w:pPr>
              <w:jc w:val="center"/>
              <w:rPr>
                <w:b/>
                <w:bCs/>
                <w:szCs w:val="21"/>
              </w:rPr>
            </w:pPr>
            <w:r>
              <w:rPr>
                <w:b/>
                <w:bCs/>
                <w:szCs w:val="21"/>
              </w:rPr>
              <w:t>小计</w:t>
            </w:r>
          </w:p>
        </w:tc>
        <w:tc>
          <w:tcPr>
            <w:tcW w:w="999" w:type="dxa"/>
            <w:noWrap/>
            <w:vAlign w:val="center"/>
          </w:tcPr>
          <w:p w14:paraId="47A9C279">
            <w:pPr>
              <w:jc w:val="center"/>
              <w:rPr>
                <w:rFonts w:hint="default" w:eastAsia="宋体"/>
                <w:b/>
                <w:bCs/>
                <w:szCs w:val="21"/>
                <w:lang w:val="en-US" w:eastAsia="zh-CN"/>
              </w:rPr>
            </w:pPr>
            <w:r>
              <w:rPr>
                <w:rFonts w:hint="eastAsia"/>
                <w:b/>
                <w:bCs/>
                <w:szCs w:val="21"/>
                <w:lang w:val="en-US" w:eastAsia="zh-CN"/>
              </w:rPr>
              <w:t>50.5</w:t>
            </w:r>
          </w:p>
        </w:tc>
        <w:tc>
          <w:tcPr>
            <w:tcW w:w="818" w:type="dxa"/>
            <w:noWrap/>
            <w:vAlign w:val="center"/>
          </w:tcPr>
          <w:p w14:paraId="7859D752">
            <w:pPr>
              <w:jc w:val="center"/>
              <w:rPr>
                <w:rFonts w:hint="default" w:ascii="Times New Roman" w:hAnsi="Times New Roman" w:cs="Times New Roman"/>
                <w:b/>
                <w:bCs/>
                <w:szCs w:val="21"/>
                <w:lang w:val="en-US" w:eastAsia="zh-CN"/>
              </w:rPr>
            </w:pPr>
            <w:r>
              <w:rPr>
                <w:rFonts w:hint="eastAsia" w:ascii="Times New Roman" w:hAnsi="Times New Roman" w:cs="Times New Roman"/>
                <w:b/>
                <w:bCs/>
                <w:szCs w:val="21"/>
                <w:lang w:val="en-US" w:eastAsia="zh-CN"/>
              </w:rPr>
              <w:t>598</w:t>
            </w:r>
          </w:p>
        </w:tc>
        <w:tc>
          <w:tcPr>
            <w:tcW w:w="818" w:type="dxa"/>
            <w:noWrap/>
            <w:vAlign w:val="center"/>
          </w:tcPr>
          <w:p w14:paraId="1AFF0BCA">
            <w:pPr>
              <w:jc w:val="center"/>
              <w:rPr>
                <w:rFonts w:hint="default" w:ascii="Times New Roman" w:hAnsi="Times New Roman" w:cs="Times New Roman"/>
                <w:b/>
                <w:bCs/>
                <w:szCs w:val="21"/>
                <w:lang w:val="en-US" w:eastAsia="zh-CN"/>
              </w:rPr>
            </w:pPr>
            <w:r>
              <w:rPr>
                <w:rFonts w:hint="eastAsia" w:ascii="Times New Roman" w:hAnsi="Times New Roman" w:cs="Times New Roman"/>
                <w:b/>
                <w:bCs/>
                <w:szCs w:val="21"/>
                <w:lang w:val="en-US" w:eastAsia="zh-CN"/>
              </w:rPr>
              <w:t>230</w:t>
            </w:r>
          </w:p>
        </w:tc>
        <w:tc>
          <w:tcPr>
            <w:tcW w:w="881" w:type="dxa"/>
            <w:noWrap/>
            <w:vAlign w:val="center"/>
          </w:tcPr>
          <w:p w14:paraId="4148037A">
            <w:pPr>
              <w:jc w:val="center"/>
              <w:rPr>
                <w:rFonts w:hint="default" w:ascii="Times New Roman" w:hAnsi="Times New Roman" w:cs="Times New Roman"/>
                <w:b/>
                <w:bCs/>
                <w:szCs w:val="21"/>
                <w:lang w:val="en-US" w:eastAsia="zh-CN"/>
              </w:rPr>
            </w:pPr>
            <w:r>
              <w:rPr>
                <w:rFonts w:hint="eastAsia" w:ascii="Times New Roman" w:hAnsi="Times New Roman" w:cs="Times New Roman"/>
                <w:b/>
                <w:bCs/>
                <w:szCs w:val="21"/>
                <w:lang w:val="en-US" w:eastAsia="zh-CN"/>
              </w:rPr>
              <w:t>828</w:t>
            </w:r>
          </w:p>
        </w:tc>
        <w:tc>
          <w:tcPr>
            <w:tcW w:w="1130" w:type="dxa"/>
            <w:noWrap/>
            <w:vAlign w:val="center"/>
          </w:tcPr>
          <w:p w14:paraId="36FF65C6">
            <w:pPr>
              <w:jc w:val="center"/>
              <w:rPr>
                <w:rFonts w:hint="default" w:eastAsia="宋体"/>
                <w:b/>
                <w:bCs/>
                <w:szCs w:val="21"/>
                <w:lang w:val="en-US" w:eastAsia="zh-CN"/>
              </w:rPr>
            </w:pPr>
            <w:r>
              <w:rPr>
                <w:rFonts w:hint="eastAsia"/>
                <w:b/>
                <w:bCs/>
                <w:szCs w:val="21"/>
                <w:lang w:val="en-US" w:eastAsia="zh-CN"/>
              </w:rPr>
              <w:t>27.4</w:t>
            </w:r>
          </w:p>
        </w:tc>
      </w:tr>
      <w:tr w14:paraId="591A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restart"/>
            <w:noWrap/>
            <w:vAlign w:val="center"/>
          </w:tcPr>
          <w:p w14:paraId="688FB568">
            <w:pPr>
              <w:jc w:val="center"/>
              <w:rPr>
                <w:szCs w:val="21"/>
              </w:rPr>
            </w:pPr>
            <w:r>
              <w:rPr>
                <w:szCs w:val="21"/>
              </w:rPr>
              <w:t>专业</w:t>
            </w:r>
          </w:p>
          <w:p w14:paraId="2CF64F58">
            <w:pPr>
              <w:jc w:val="center"/>
              <w:rPr>
                <w:rFonts w:hint="eastAsia" w:eastAsia="宋体"/>
                <w:szCs w:val="21"/>
                <w:lang w:eastAsia="zh-CN"/>
              </w:rPr>
            </w:pPr>
            <w:r>
              <w:rPr>
                <w:rFonts w:hint="eastAsia"/>
                <w:szCs w:val="21"/>
                <w:lang w:val="en-US" w:eastAsia="zh-CN"/>
              </w:rPr>
              <w:t>课程</w:t>
            </w:r>
          </w:p>
        </w:tc>
        <w:tc>
          <w:tcPr>
            <w:tcW w:w="1908" w:type="dxa"/>
            <w:noWrap/>
            <w:vAlign w:val="center"/>
          </w:tcPr>
          <w:p w14:paraId="6C81EE0A">
            <w:pPr>
              <w:jc w:val="center"/>
              <w:rPr>
                <w:rFonts w:hint="eastAsia" w:eastAsia="宋体"/>
                <w:szCs w:val="21"/>
                <w:lang w:eastAsia="zh-CN"/>
              </w:rPr>
            </w:pPr>
            <w:r>
              <w:rPr>
                <w:szCs w:val="21"/>
              </w:rPr>
              <w:t>专业基础</w:t>
            </w:r>
            <w:r>
              <w:rPr>
                <w:rFonts w:hint="eastAsia"/>
                <w:szCs w:val="21"/>
                <w:lang w:val="en-US" w:eastAsia="zh-CN"/>
              </w:rPr>
              <w:t>必修</w:t>
            </w:r>
          </w:p>
        </w:tc>
        <w:tc>
          <w:tcPr>
            <w:tcW w:w="999" w:type="dxa"/>
            <w:noWrap/>
            <w:vAlign w:val="center"/>
          </w:tcPr>
          <w:p w14:paraId="2FBD8B9B">
            <w:pPr>
              <w:jc w:val="center"/>
              <w:rPr>
                <w:rFonts w:hint="default" w:eastAsia="宋体"/>
                <w:szCs w:val="21"/>
                <w:lang w:val="en-US" w:eastAsia="zh-CN"/>
              </w:rPr>
            </w:pPr>
            <w:r>
              <w:rPr>
                <w:rFonts w:hint="eastAsia"/>
                <w:szCs w:val="21"/>
                <w:lang w:val="en-US" w:eastAsia="zh-CN"/>
              </w:rPr>
              <w:t>15.5</w:t>
            </w:r>
          </w:p>
        </w:tc>
        <w:tc>
          <w:tcPr>
            <w:tcW w:w="818" w:type="dxa"/>
            <w:noWrap/>
            <w:vAlign w:val="center"/>
          </w:tcPr>
          <w:p w14:paraId="1E5281B8">
            <w:pPr>
              <w:jc w:val="center"/>
              <w:rPr>
                <w:rFonts w:hint="default" w:eastAsia="宋体"/>
                <w:szCs w:val="21"/>
                <w:lang w:val="en-US" w:eastAsia="zh-CN"/>
              </w:rPr>
            </w:pPr>
            <w:r>
              <w:rPr>
                <w:rFonts w:hint="eastAsia"/>
                <w:szCs w:val="21"/>
                <w:lang w:val="en-US" w:eastAsia="zh-CN"/>
              </w:rPr>
              <w:t>110</w:t>
            </w:r>
          </w:p>
        </w:tc>
        <w:tc>
          <w:tcPr>
            <w:tcW w:w="818" w:type="dxa"/>
            <w:noWrap/>
            <w:vAlign w:val="center"/>
          </w:tcPr>
          <w:p w14:paraId="2D11C8F2">
            <w:pPr>
              <w:jc w:val="center"/>
              <w:rPr>
                <w:rFonts w:hint="default" w:eastAsia="宋体"/>
                <w:szCs w:val="21"/>
                <w:lang w:val="en-US" w:eastAsia="zh-CN"/>
              </w:rPr>
            </w:pPr>
            <w:r>
              <w:rPr>
                <w:rFonts w:hint="eastAsia"/>
                <w:szCs w:val="21"/>
                <w:lang w:val="en-US" w:eastAsia="zh-CN"/>
              </w:rPr>
              <w:t>138</w:t>
            </w:r>
          </w:p>
        </w:tc>
        <w:tc>
          <w:tcPr>
            <w:tcW w:w="881" w:type="dxa"/>
            <w:noWrap/>
            <w:vAlign w:val="center"/>
          </w:tcPr>
          <w:p w14:paraId="56E4C7C9">
            <w:pPr>
              <w:jc w:val="center"/>
              <w:rPr>
                <w:rFonts w:hint="default" w:eastAsia="宋体"/>
                <w:szCs w:val="21"/>
                <w:lang w:val="en-US" w:eastAsia="zh-CN"/>
              </w:rPr>
            </w:pPr>
            <w:r>
              <w:rPr>
                <w:rFonts w:hint="eastAsia"/>
                <w:szCs w:val="21"/>
                <w:lang w:val="en-US" w:eastAsia="zh-CN"/>
              </w:rPr>
              <w:t>248</w:t>
            </w:r>
          </w:p>
        </w:tc>
        <w:tc>
          <w:tcPr>
            <w:tcW w:w="1130" w:type="dxa"/>
            <w:noWrap/>
            <w:vAlign w:val="center"/>
          </w:tcPr>
          <w:p w14:paraId="24427A52">
            <w:pPr>
              <w:jc w:val="center"/>
              <w:rPr>
                <w:rFonts w:hint="default" w:eastAsia="宋体"/>
                <w:szCs w:val="21"/>
                <w:lang w:val="en-US" w:eastAsia="zh-CN"/>
              </w:rPr>
            </w:pPr>
            <w:r>
              <w:rPr>
                <w:rFonts w:hint="eastAsia"/>
                <w:szCs w:val="21"/>
                <w:lang w:val="en-US" w:eastAsia="zh-CN"/>
              </w:rPr>
              <w:t>8.2</w:t>
            </w:r>
          </w:p>
        </w:tc>
      </w:tr>
      <w:tr w14:paraId="36B2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continue"/>
            <w:noWrap/>
            <w:vAlign w:val="center"/>
          </w:tcPr>
          <w:p w14:paraId="47BA904B">
            <w:pPr>
              <w:jc w:val="center"/>
              <w:rPr>
                <w:szCs w:val="21"/>
              </w:rPr>
            </w:pPr>
          </w:p>
        </w:tc>
        <w:tc>
          <w:tcPr>
            <w:tcW w:w="1908" w:type="dxa"/>
            <w:noWrap/>
            <w:vAlign w:val="center"/>
          </w:tcPr>
          <w:p w14:paraId="0B379B9B">
            <w:pPr>
              <w:jc w:val="center"/>
              <w:rPr>
                <w:rFonts w:hint="eastAsia" w:eastAsia="宋体"/>
                <w:szCs w:val="21"/>
                <w:lang w:eastAsia="zh-CN"/>
              </w:rPr>
            </w:pPr>
            <w:r>
              <w:rPr>
                <w:szCs w:val="21"/>
              </w:rPr>
              <w:t>专业核心</w:t>
            </w:r>
            <w:r>
              <w:rPr>
                <w:rFonts w:hint="eastAsia"/>
                <w:szCs w:val="21"/>
                <w:lang w:val="en-US" w:eastAsia="zh-CN"/>
              </w:rPr>
              <w:t>必修</w:t>
            </w:r>
          </w:p>
        </w:tc>
        <w:tc>
          <w:tcPr>
            <w:tcW w:w="999" w:type="dxa"/>
            <w:noWrap/>
            <w:vAlign w:val="center"/>
          </w:tcPr>
          <w:p w14:paraId="2232F876">
            <w:pPr>
              <w:jc w:val="center"/>
              <w:rPr>
                <w:rFonts w:hint="default" w:eastAsia="宋体"/>
                <w:szCs w:val="21"/>
                <w:lang w:val="en-US" w:eastAsia="zh-CN"/>
              </w:rPr>
            </w:pPr>
            <w:r>
              <w:rPr>
                <w:rFonts w:hint="eastAsia"/>
                <w:szCs w:val="21"/>
                <w:lang w:val="en-US" w:eastAsia="zh-CN"/>
              </w:rPr>
              <w:t>40.5</w:t>
            </w:r>
          </w:p>
        </w:tc>
        <w:tc>
          <w:tcPr>
            <w:tcW w:w="818" w:type="dxa"/>
            <w:noWrap/>
            <w:vAlign w:val="center"/>
          </w:tcPr>
          <w:p w14:paraId="5E309A66">
            <w:pPr>
              <w:jc w:val="center"/>
              <w:rPr>
                <w:rFonts w:hint="default" w:eastAsia="宋体"/>
                <w:szCs w:val="21"/>
                <w:lang w:val="en-US" w:eastAsia="zh-CN"/>
              </w:rPr>
            </w:pPr>
            <w:r>
              <w:rPr>
                <w:rFonts w:hint="eastAsia"/>
                <w:szCs w:val="21"/>
                <w:lang w:val="en-US" w:eastAsia="zh-CN"/>
              </w:rPr>
              <w:t>172</w:t>
            </w:r>
          </w:p>
        </w:tc>
        <w:tc>
          <w:tcPr>
            <w:tcW w:w="818" w:type="dxa"/>
            <w:noWrap/>
            <w:vAlign w:val="center"/>
          </w:tcPr>
          <w:p w14:paraId="7A4AFBE7">
            <w:pPr>
              <w:jc w:val="center"/>
              <w:rPr>
                <w:rFonts w:hint="default" w:eastAsia="宋体"/>
                <w:szCs w:val="21"/>
                <w:lang w:val="en-US" w:eastAsia="zh-CN"/>
              </w:rPr>
            </w:pPr>
            <w:r>
              <w:rPr>
                <w:rFonts w:hint="eastAsia"/>
                <w:szCs w:val="21"/>
                <w:lang w:val="en-US" w:eastAsia="zh-CN"/>
              </w:rPr>
              <w:t>476</w:t>
            </w:r>
          </w:p>
        </w:tc>
        <w:tc>
          <w:tcPr>
            <w:tcW w:w="881" w:type="dxa"/>
            <w:noWrap/>
            <w:vAlign w:val="center"/>
          </w:tcPr>
          <w:p w14:paraId="2C59C38A">
            <w:pPr>
              <w:jc w:val="center"/>
              <w:rPr>
                <w:rFonts w:hint="default" w:eastAsia="宋体"/>
                <w:szCs w:val="21"/>
                <w:lang w:val="en-US" w:eastAsia="zh-CN"/>
              </w:rPr>
            </w:pPr>
            <w:r>
              <w:rPr>
                <w:rFonts w:hint="eastAsia"/>
                <w:szCs w:val="21"/>
                <w:lang w:val="en-US" w:eastAsia="zh-CN"/>
              </w:rPr>
              <w:t>648</w:t>
            </w:r>
          </w:p>
        </w:tc>
        <w:tc>
          <w:tcPr>
            <w:tcW w:w="1130" w:type="dxa"/>
            <w:noWrap/>
            <w:vAlign w:val="center"/>
          </w:tcPr>
          <w:p w14:paraId="4EE02D2C">
            <w:pPr>
              <w:jc w:val="center"/>
              <w:rPr>
                <w:rFonts w:hint="default" w:eastAsia="宋体"/>
                <w:szCs w:val="21"/>
                <w:lang w:val="en-US" w:eastAsia="zh-CN"/>
              </w:rPr>
            </w:pPr>
            <w:r>
              <w:rPr>
                <w:rFonts w:hint="eastAsia"/>
                <w:szCs w:val="21"/>
                <w:lang w:val="en-US" w:eastAsia="zh-CN"/>
              </w:rPr>
              <w:t>21.4</w:t>
            </w:r>
          </w:p>
        </w:tc>
      </w:tr>
      <w:tr w14:paraId="47BA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continue"/>
            <w:noWrap/>
            <w:vAlign w:val="center"/>
          </w:tcPr>
          <w:p w14:paraId="578B9879">
            <w:pPr>
              <w:jc w:val="center"/>
              <w:rPr>
                <w:szCs w:val="21"/>
              </w:rPr>
            </w:pPr>
          </w:p>
        </w:tc>
        <w:tc>
          <w:tcPr>
            <w:tcW w:w="1908" w:type="dxa"/>
            <w:noWrap/>
            <w:vAlign w:val="center"/>
          </w:tcPr>
          <w:p w14:paraId="3353B660">
            <w:pPr>
              <w:jc w:val="center"/>
              <w:rPr>
                <w:rFonts w:hint="eastAsia" w:eastAsia="宋体"/>
                <w:szCs w:val="21"/>
                <w:lang w:eastAsia="zh-CN"/>
              </w:rPr>
            </w:pPr>
            <w:r>
              <w:rPr>
                <w:szCs w:val="21"/>
              </w:rPr>
              <w:t>专业</w:t>
            </w:r>
            <w:r>
              <w:rPr>
                <w:rFonts w:hint="eastAsia"/>
                <w:szCs w:val="21"/>
              </w:rPr>
              <w:t>拓展</w:t>
            </w:r>
            <w:r>
              <w:rPr>
                <w:rFonts w:hint="eastAsia"/>
                <w:szCs w:val="21"/>
                <w:lang w:val="en-US" w:eastAsia="zh-CN"/>
              </w:rPr>
              <w:t>限选</w:t>
            </w:r>
          </w:p>
        </w:tc>
        <w:tc>
          <w:tcPr>
            <w:tcW w:w="999" w:type="dxa"/>
            <w:noWrap/>
            <w:vAlign w:val="center"/>
          </w:tcPr>
          <w:p w14:paraId="0E9E2F74">
            <w:pPr>
              <w:jc w:val="center"/>
              <w:rPr>
                <w:rFonts w:hint="default" w:eastAsia="宋体"/>
                <w:szCs w:val="21"/>
                <w:lang w:val="en-US" w:eastAsia="zh-CN"/>
              </w:rPr>
            </w:pPr>
            <w:r>
              <w:rPr>
                <w:rFonts w:hint="eastAsia"/>
                <w:szCs w:val="21"/>
                <w:lang w:val="en-US" w:eastAsia="zh-CN"/>
              </w:rPr>
              <w:t>6</w:t>
            </w:r>
          </w:p>
        </w:tc>
        <w:tc>
          <w:tcPr>
            <w:tcW w:w="818" w:type="dxa"/>
            <w:noWrap/>
            <w:vAlign w:val="center"/>
          </w:tcPr>
          <w:p w14:paraId="77DAE5B6">
            <w:pPr>
              <w:jc w:val="center"/>
              <w:rPr>
                <w:rFonts w:hint="default" w:eastAsia="宋体"/>
                <w:szCs w:val="21"/>
                <w:lang w:val="en-US" w:eastAsia="zh-CN"/>
              </w:rPr>
            </w:pPr>
            <w:r>
              <w:rPr>
                <w:rFonts w:hint="eastAsia"/>
                <w:szCs w:val="21"/>
                <w:lang w:val="en-US" w:eastAsia="zh-CN"/>
              </w:rPr>
              <w:t>48</w:t>
            </w:r>
          </w:p>
        </w:tc>
        <w:tc>
          <w:tcPr>
            <w:tcW w:w="818" w:type="dxa"/>
            <w:noWrap/>
            <w:vAlign w:val="center"/>
          </w:tcPr>
          <w:p w14:paraId="7F1E788B">
            <w:pPr>
              <w:jc w:val="center"/>
              <w:rPr>
                <w:rFonts w:hint="default" w:eastAsia="宋体"/>
                <w:szCs w:val="21"/>
                <w:lang w:val="en-US" w:eastAsia="zh-CN"/>
              </w:rPr>
            </w:pPr>
            <w:r>
              <w:rPr>
                <w:rFonts w:hint="eastAsia"/>
                <w:szCs w:val="21"/>
                <w:lang w:val="en-US" w:eastAsia="zh-CN"/>
              </w:rPr>
              <w:t>48</w:t>
            </w:r>
          </w:p>
        </w:tc>
        <w:tc>
          <w:tcPr>
            <w:tcW w:w="881" w:type="dxa"/>
            <w:noWrap/>
            <w:vAlign w:val="center"/>
          </w:tcPr>
          <w:p w14:paraId="404E7C60">
            <w:pPr>
              <w:jc w:val="center"/>
              <w:rPr>
                <w:rFonts w:hint="default" w:eastAsia="宋体"/>
                <w:szCs w:val="21"/>
                <w:lang w:val="en-US" w:eastAsia="zh-CN"/>
              </w:rPr>
            </w:pPr>
            <w:r>
              <w:rPr>
                <w:rFonts w:hint="eastAsia"/>
                <w:szCs w:val="21"/>
                <w:lang w:val="en-US" w:eastAsia="zh-CN"/>
              </w:rPr>
              <w:t>96</w:t>
            </w:r>
          </w:p>
        </w:tc>
        <w:tc>
          <w:tcPr>
            <w:tcW w:w="1130" w:type="dxa"/>
            <w:noWrap/>
            <w:vAlign w:val="center"/>
          </w:tcPr>
          <w:p w14:paraId="788554CF">
            <w:pPr>
              <w:jc w:val="center"/>
              <w:rPr>
                <w:rFonts w:hint="default" w:eastAsia="宋体"/>
                <w:szCs w:val="21"/>
                <w:lang w:val="en-US" w:eastAsia="zh-CN"/>
              </w:rPr>
            </w:pPr>
            <w:r>
              <w:rPr>
                <w:rFonts w:hint="eastAsia"/>
                <w:szCs w:val="21"/>
                <w:lang w:val="en-US" w:eastAsia="zh-CN"/>
              </w:rPr>
              <w:t>3.2</w:t>
            </w:r>
          </w:p>
        </w:tc>
      </w:tr>
      <w:tr w14:paraId="5A71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continue"/>
            <w:noWrap/>
            <w:vAlign w:val="center"/>
          </w:tcPr>
          <w:p w14:paraId="6E0FB459">
            <w:pPr>
              <w:jc w:val="center"/>
              <w:rPr>
                <w:szCs w:val="21"/>
              </w:rPr>
            </w:pPr>
          </w:p>
        </w:tc>
        <w:tc>
          <w:tcPr>
            <w:tcW w:w="1908" w:type="dxa"/>
            <w:noWrap/>
            <w:vAlign w:val="center"/>
          </w:tcPr>
          <w:p w14:paraId="4B296D52">
            <w:pPr>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039581C3">
            <w:pPr>
              <w:jc w:val="center"/>
              <w:rPr>
                <w:rFonts w:hint="eastAsia" w:eastAsia="宋体"/>
                <w:szCs w:val="21"/>
                <w:lang w:val="en-US" w:eastAsia="zh-CN"/>
              </w:rPr>
            </w:pPr>
            <w:r>
              <w:rPr>
                <w:rFonts w:hint="eastAsia"/>
                <w:szCs w:val="21"/>
                <w:lang w:val="en-US" w:eastAsia="zh-CN"/>
              </w:rPr>
              <w:t>2</w:t>
            </w:r>
          </w:p>
        </w:tc>
        <w:tc>
          <w:tcPr>
            <w:tcW w:w="818" w:type="dxa"/>
            <w:noWrap/>
            <w:vAlign w:val="center"/>
          </w:tcPr>
          <w:p w14:paraId="51633BA2">
            <w:pPr>
              <w:jc w:val="center"/>
              <w:rPr>
                <w:rFonts w:hint="default" w:eastAsia="宋体"/>
                <w:szCs w:val="21"/>
                <w:lang w:val="en-US" w:eastAsia="zh-CN"/>
              </w:rPr>
            </w:pPr>
            <w:r>
              <w:rPr>
                <w:rFonts w:hint="eastAsia"/>
                <w:szCs w:val="21"/>
                <w:lang w:val="en-US" w:eastAsia="zh-CN"/>
              </w:rPr>
              <w:t>32</w:t>
            </w:r>
          </w:p>
        </w:tc>
        <w:tc>
          <w:tcPr>
            <w:tcW w:w="818" w:type="dxa"/>
            <w:noWrap/>
            <w:vAlign w:val="center"/>
          </w:tcPr>
          <w:p w14:paraId="6207BA50">
            <w:pPr>
              <w:jc w:val="center"/>
              <w:rPr>
                <w:rFonts w:hint="eastAsia" w:eastAsia="宋体"/>
                <w:szCs w:val="21"/>
                <w:lang w:val="en-US" w:eastAsia="zh-CN"/>
              </w:rPr>
            </w:pPr>
            <w:r>
              <w:rPr>
                <w:rFonts w:hint="eastAsia"/>
                <w:szCs w:val="21"/>
                <w:lang w:val="en-US" w:eastAsia="zh-CN"/>
              </w:rPr>
              <w:t>0</w:t>
            </w:r>
          </w:p>
        </w:tc>
        <w:tc>
          <w:tcPr>
            <w:tcW w:w="881" w:type="dxa"/>
            <w:noWrap/>
            <w:vAlign w:val="center"/>
          </w:tcPr>
          <w:p w14:paraId="21CED6C7">
            <w:pPr>
              <w:jc w:val="center"/>
              <w:rPr>
                <w:rFonts w:hint="default" w:eastAsia="宋体"/>
                <w:szCs w:val="21"/>
                <w:lang w:val="en-US" w:eastAsia="zh-CN"/>
              </w:rPr>
            </w:pPr>
            <w:r>
              <w:rPr>
                <w:rFonts w:hint="eastAsia"/>
                <w:szCs w:val="21"/>
                <w:lang w:val="en-US" w:eastAsia="zh-CN"/>
              </w:rPr>
              <w:t>32</w:t>
            </w:r>
          </w:p>
        </w:tc>
        <w:tc>
          <w:tcPr>
            <w:tcW w:w="1130" w:type="dxa"/>
            <w:noWrap/>
            <w:vAlign w:val="center"/>
          </w:tcPr>
          <w:p w14:paraId="2E0EF598">
            <w:pPr>
              <w:jc w:val="center"/>
              <w:rPr>
                <w:rFonts w:hint="default" w:eastAsia="宋体"/>
                <w:szCs w:val="21"/>
                <w:lang w:val="en-US" w:eastAsia="zh-CN"/>
              </w:rPr>
            </w:pPr>
            <w:r>
              <w:rPr>
                <w:rFonts w:hint="eastAsia"/>
                <w:szCs w:val="21"/>
                <w:lang w:val="en-US" w:eastAsia="zh-CN"/>
              </w:rPr>
              <w:t>1.1</w:t>
            </w:r>
          </w:p>
        </w:tc>
      </w:tr>
      <w:tr w14:paraId="0330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continue"/>
            <w:noWrap/>
            <w:vAlign w:val="center"/>
          </w:tcPr>
          <w:p w14:paraId="08E3068D">
            <w:pPr>
              <w:jc w:val="center"/>
              <w:rPr>
                <w:szCs w:val="21"/>
              </w:rPr>
            </w:pPr>
          </w:p>
        </w:tc>
        <w:tc>
          <w:tcPr>
            <w:tcW w:w="1908" w:type="dxa"/>
            <w:noWrap/>
            <w:vAlign w:val="center"/>
          </w:tcPr>
          <w:p w14:paraId="704DC5D6">
            <w:pPr>
              <w:jc w:val="center"/>
              <w:rPr>
                <w:rFonts w:hint="eastAsia" w:eastAsia="宋体"/>
                <w:szCs w:val="21"/>
                <w:lang w:eastAsia="zh-CN"/>
              </w:rPr>
            </w:pPr>
            <w:r>
              <w:rPr>
                <w:szCs w:val="21"/>
              </w:rPr>
              <w:t>集中实践</w:t>
            </w:r>
            <w:r>
              <w:rPr>
                <w:rFonts w:hint="eastAsia"/>
                <w:szCs w:val="21"/>
                <w:lang w:val="en-US" w:eastAsia="zh-CN"/>
              </w:rPr>
              <w:t>必修</w:t>
            </w:r>
          </w:p>
        </w:tc>
        <w:tc>
          <w:tcPr>
            <w:tcW w:w="999" w:type="dxa"/>
            <w:noWrap/>
            <w:vAlign w:val="center"/>
          </w:tcPr>
          <w:p w14:paraId="41BAB492">
            <w:pPr>
              <w:jc w:val="center"/>
              <w:rPr>
                <w:rFonts w:hint="default" w:eastAsia="宋体"/>
                <w:szCs w:val="21"/>
                <w:lang w:val="en-US" w:eastAsia="zh-CN"/>
              </w:rPr>
            </w:pPr>
            <w:r>
              <w:rPr>
                <w:rFonts w:hint="eastAsia"/>
                <w:szCs w:val="21"/>
                <w:lang w:val="en-US" w:eastAsia="zh-CN"/>
              </w:rPr>
              <w:t>45</w:t>
            </w:r>
          </w:p>
        </w:tc>
        <w:tc>
          <w:tcPr>
            <w:tcW w:w="818" w:type="dxa"/>
            <w:noWrap/>
            <w:vAlign w:val="center"/>
          </w:tcPr>
          <w:p w14:paraId="1BCD57E7">
            <w:pPr>
              <w:jc w:val="center"/>
              <w:rPr>
                <w:rFonts w:hint="eastAsia" w:eastAsia="宋体"/>
                <w:szCs w:val="21"/>
                <w:lang w:val="en-US" w:eastAsia="zh-CN"/>
              </w:rPr>
            </w:pPr>
            <w:r>
              <w:rPr>
                <w:rFonts w:hint="eastAsia"/>
                <w:szCs w:val="21"/>
                <w:lang w:val="en-US" w:eastAsia="zh-CN"/>
              </w:rPr>
              <w:t>0</w:t>
            </w:r>
          </w:p>
        </w:tc>
        <w:tc>
          <w:tcPr>
            <w:tcW w:w="818" w:type="dxa"/>
            <w:noWrap/>
            <w:vAlign w:val="center"/>
          </w:tcPr>
          <w:p w14:paraId="56536FFE">
            <w:pPr>
              <w:jc w:val="center"/>
              <w:rPr>
                <w:rFonts w:hint="default" w:eastAsia="宋体"/>
                <w:szCs w:val="21"/>
                <w:lang w:val="en-US" w:eastAsia="zh-CN"/>
              </w:rPr>
            </w:pPr>
            <w:r>
              <w:rPr>
                <w:rFonts w:hint="eastAsia"/>
                <w:szCs w:val="21"/>
                <w:lang w:val="en-US" w:eastAsia="zh-CN"/>
              </w:rPr>
              <w:t>1170</w:t>
            </w:r>
          </w:p>
        </w:tc>
        <w:tc>
          <w:tcPr>
            <w:tcW w:w="881" w:type="dxa"/>
            <w:noWrap/>
            <w:vAlign w:val="center"/>
          </w:tcPr>
          <w:p w14:paraId="529BCBA2">
            <w:pPr>
              <w:jc w:val="center"/>
              <w:rPr>
                <w:rFonts w:hint="default" w:eastAsia="宋体"/>
                <w:szCs w:val="21"/>
                <w:lang w:val="en-US" w:eastAsia="zh-CN"/>
              </w:rPr>
            </w:pPr>
            <w:r>
              <w:rPr>
                <w:rFonts w:hint="eastAsia"/>
                <w:szCs w:val="21"/>
                <w:lang w:val="en-US" w:eastAsia="zh-CN"/>
              </w:rPr>
              <w:t>1170</w:t>
            </w:r>
          </w:p>
        </w:tc>
        <w:tc>
          <w:tcPr>
            <w:tcW w:w="1130" w:type="dxa"/>
            <w:noWrap/>
            <w:vAlign w:val="center"/>
          </w:tcPr>
          <w:p w14:paraId="58FC2AF6">
            <w:pPr>
              <w:jc w:val="center"/>
              <w:rPr>
                <w:rFonts w:hint="default" w:eastAsia="宋体"/>
                <w:szCs w:val="21"/>
                <w:lang w:val="en-US" w:eastAsia="zh-CN"/>
              </w:rPr>
            </w:pPr>
            <w:r>
              <w:rPr>
                <w:rFonts w:hint="eastAsia"/>
                <w:szCs w:val="21"/>
                <w:lang w:val="en-US" w:eastAsia="zh-CN"/>
              </w:rPr>
              <w:t>38.7</w:t>
            </w:r>
          </w:p>
        </w:tc>
      </w:tr>
      <w:tr w14:paraId="63D8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continue"/>
            <w:noWrap/>
            <w:vAlign w:val="center"/>
          </w:tcPr>
          <w:p w14:paraId="0CEAA164">
            <w:pPr>
              <w:jc w:val="center"/>
              <w:rPr>
                <w:szCs w:val="21"/>
              </w:rPr>
            </w:pPr>
          </w:p>
        </w:tc>
        <w:tc>
          <w:tcPr>
            <w:tcW w:w="1908" w:type="dxa"/>
            <w:noWrap/>
            <w:vAlign w:val="center"/>
          </w:tcPr>
          <w:p w14:paraId="021B4671">
            <w:pPr>
              <w:jc w:val="center"/>
              <w:rPr>
                <w:b/>
                <w:bCs/>
                <w:szCs w:val="21"/>
              </w:rPr>
            </w:pPr>
            <w:r>
              <w:rPr>
                <w:b/>
                <w:bCs/>
                <w:szCs w:val="21"/>
              </w:rPr>
              <w:t>小计</w:t>
            </w:r>
          </w:p>
        </w:tc>
        <w:tc>
          <w:tcPr>
            <w:tcW w:w="999" w:type="dxa"/>
            <w:noWrap/>
            <w:vAlign w:val="center"/>
          </w:tcPr>
          <w:p w14:paraId="1DBA1B64">
            <w:pPr>
              <w:jc w:val="center"/>
              <w:rPr>
                <w:rFonts w:hint="default" w:eastAsia="宋体"/>
                <w:b/>
                <w:bCs/>
                <w:szCs w:val="21"/>
                <w:lang w:val="en-US" w:eastAsia="zh-CN"/>
              </w:rPr>
            </w:pPr>
            <w:r>
              <w:rPr>
                <w:rFonts w:hint="eastAsia"/>
                <w:b/>
                <w:bCs/>
                <w:szCs w:val="21"/>
                <w:lang w:val="en-US" w:eastAsia="zh-CN"/>
              </w:rPr>
              <w:t>109</w:t>
            </w:r>
          </w:p>
        </w:tc>
        <w:tc>
          <w:tcPr>
            <w:tcW w:w="818" w:type="dxa"/>
            <w:noWrap/>
            <w:vAlign w:val="center"/>
          </w:tcPr>
          <w:p w14:paraId="3D8C9951">
            <w:pPr>
              <w:jc w:val="center"/>
              <w:rPr>
                <w:rFonts w:hint="default" w:eastAsia="宋体"/>
                <w:b/>
                <w:bCs/>
                <w:szCs w:val="21"/>
                <w:lang w:val="en-US" w:eastAsia="zh-CN"/>
              </w:rPr>
            </w:pPr>
            <w:r>
              <w:rPr>
                <w:rFonts w:hint="eastAsia"/>
                <w:b/>
                <w:bCs/>
                <w:szCs w:val="21"/>
                <w:lang w:val="en-US" w:eastAsia="zh-CN"/>
              </w:rPr>
              <w:t>362</w:t>
            </w:r>
          </w:p>
        </w:tc>
        <w:tc>
          <w:tcPr>
            <w:tcW w:w="818" w:type="dxa"/>
            <w:noWrap/>
            <w:vAlign w:val="center"/>
          </w:tcPr>
          <w:p w14:paraId="7D1D6F21">
            <w:pPr>
              <w:jc w:val="center"/>
              <w:rPr>
                <w:rFonts w:hint="default" w:eastAsia="宋体"/>
                <w:b/>
                <w:bCs/>
                <w:szCs w:val="21"/>
                <w:lang w:val="en-US" w:eastAsia="zh-CN"/>
              </w:rPr>
            </w:pPr>
            <w:r>
              <w:rPr>
                <w:rFonts w:hint="eastAsia"/>
                <w:b/>
                <w:bCs/>
                <w:szCs w:val="21"/>
                <w:lang w:val="en-US" w:eastAsia="zh-CN"/>
              </w:rPr>
              <w:t>1832</w:t>
            </w:r>
          </w:p>
        </w:tc>
        <w:tc>
          <w:tcPr>
            <w:tcW w:w="881" w:type="dxa"/>
            <w:noWrap/>
            <w:vAlign w:val="center"/>
          </w:tcPr>
          <w:p w14:paraId="017AC017">
            <w:pPr>
              <w:jc w:val="center"/>
              <w:rPr>
                <w:rFonts w:hint="default" w:eastAsia="宋体"/>
                <w:b/>
                <w:bCs/>
                <w:szCs w:val="21"/>
                <w:lang w:val="en-US" w:eastAsia="zh-CN"/>
              </w:rPr>
            </w:pPr>
            <w:r>
              <w:rPr>
                <w:rFonts w:hint="eastAsia"/>
                <w:b/>
                <w:bCs/>
                <w:szCs w:val="21"/>
                <w:lang w:val="en-US" w:eastAsia="zh-CN"/>
              </w:rPr>
              <w:t>2194</w:t>
            </w:r>
          </w:p>
        </w:tc>
        <w:tc>
          <w:tcPr>
            <w:tcW w:w="1130" w:type="dxa"/>
            <w:noWrap/>
            <w:vAlign w:val="center"/>
          </w:tcPr>
          <w:p w14:paraId="5949C492">
            <w:pPr>
              <w:jc w:val="center"/>
              <w:rPr>
                <w:rFonts w:hint="default" w:eastAsia="宋体"/>
                <w:b/>
                <w:bCs/>
                <w:szCs w:val="21"/>
                <w:lang w:val="en-US" w:eastAsia="zh-CN"/>
              </w:rPr>
            </w:pPr>
            <w:r>
              <w:rPr>
                <w:rFonts w:hint="eastAsia"/>
                <w:b/>
                <w:bCs/>
                <w:szCs w:val="21"/>
                <w:lang w:val="en-US" w:eastAsia="zh-CN"/>
              </w:rPr>
              <w:t>72.6</w:t>
            </w:r>
          </w:p>
        </w:tc>
      </w:tr>
      <w:tr w14:paraId="2DB9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1" w:type="dxa"/>
            <w:gridSpan w:val="2"/>
            <w:noWrap/>
            <w:vAlign w:val="center"/>
          </w:tcPr>
          <w:p w14:paraId="052630CB">
            <w:pPr>
              <w:jc w:val="center"/>
              <w:rPr>
                <w:b/>
                <w:bCs/>
                <w:szCs w:val="21"/>
              </w:rPr>
            </w:pPr>
            <w:r>
              <w:rPr>
                <w:b/>
                <w:bCs/>
                <w:szCs w:val="21"/>
              </w:rPr>
              <w:t>合计</w:t>
            </w:r>
          </w:p>
        </w:tc>
        <w:tc>
          <w:tcPr>
            <w:tcW w:w="999" w:type="dxa"/>
            <w:noWrap/>
            <w:vAlign w:val="center"/>
          </w:tcPr>
          <w:p w14:paraId="6AF8C874">
            <w:pPr>
              <w:jc w:val="center"/>
              <w:rPr>
                <w:rFonts w:hint="default" w:eastAsia="宋体"/>
                <w:b/>
                <w:bCs/>
                <w:szCs w:val="21"/>
                <w:lang w:val="en-US" w:eastAsia="zh-CN"/>
              </w:rPr>
            </w:pPr>
            <w:r>
              <w:rPr>
                <w:rFonts w:hint="eastAsia"/>
                <w:b/>
                <w:bCs/>
                <w:szCs w:val="21"/>
                <w:lang w:val="en-US" w:eastAsia="zh-CN"/>
              </w:rPr>
              <w:t>159.5</w:t>
            </w:r>
          </w:p>
        </w:tc>
        <w:tc>
          <w:tcPr>
            <w:tcW w:w="818" w:type="dxa"/>
            <w:noWrap/>
            <w:vAlign w:val="center"/>
          </w:tcPr>
          <w:p w14:paraId="20E41095">
            <w:pPr>
              <w:jc w:val="center"/>
              <w:rPr>
                <w:rFonts w:hint="default" w:eastAsia="宋体"/>
                <w:b/>
                <w:bCs/>
                <w:szCs w:val="21"/>
                <w:lang w:val="en-US" w:eastAsia="zh-CN"/>
              </w:rPr>
            </w:pPr>
            <w:r>
              <w:rPr>
                <w:rFonts w:hint="eastAsia"/>
                <w:b/>
                <w:bCs/>
                <w:szCs w:val="21"/>
                <w:lang w:val="en-US" w:eastAsia="zh-CN"/>
              </w:rPr>
              <w:t>960</w:t>
            </w:r>
          </w:p>
        </w:tc>
        <w:tc>
          <w:tcPr>
            <w:tcW w:w="818" w:type="dxa"/>
            <w:noWrap/>
            <w:vAlign w:val="center"/>
          </w:tcPr>
          <w:p w14:paraId="48C8F69D">
            <w:pPr>
              <w:jc w:val="center"/>
              <w:rPr>
                <w:rFonts w:hint="default" w:eastAsia="宋体"/>
                <w:b/>
                <w:bCs/>
                <w:szCs w:val="21"/>
                <w:lang w:val="en-US" w:eastAsia="zh-CN"/>
              </w:rPr>
            </w:pPr>
            <w:r>
              <w:rPr>
                <w:rFonts w:hint="eastAsia"/>
                <w:b/>
                <w:bCs/>
                <w:szCs w:val="21"/>
                <w:lang w:val="en-US" w:eastAsia="zh-CN"/>
              </w:rPr>
              <w:t>2062</w:t>
            </w:r>
          </w:p>
        </w:tc>
        <w:tc>
          <w:tcPr>
            <w:tcW w:w="881" w:type="dxa"/>
            <w:noWrap/>
            <w:vAlign w:val="center"/>
          </w:tcPr>
          <w:p w14:paraId="42AA34F4">
            <w:pPr>
              <w:jc w:val="center"/>
              <w:rPr>
                <w:rFonts w:hint="default" w:eastAsia="宋体"/>
                <w:b/>
                <w:bCs/>
                <w:szCs w:val="21"/>
                <w:lang w:val="en-US" w:eastAsia="zh-CN"/>
              </w:rPr>
            </w:pPr>
            <w:r>
              <w:rPr>
                <w:rFonts w:hint="eastAsia"/>
                <w:b/>
                <w:bCs/>
                <w:szCs w:val="21"/>
                <w:lang w:val="en-US" w:eastAsia="zh-CN"/>
              </w:rPr>
              <w:t>3022</w:t>
            </w:r>
          </w:p>
        </w:tc>
        <w:tc>
          <w:tcPr>
            <w:tcW w:w="1130" w:type="dxa"/>
            <w:noWrap/>
            <w:vAlign w:val="center"/>
          </w:tcPr>
          <w:p w14:paraId="6EE8F1CA">
            <w:pPr>
              <w:jc w:val="center"/>
              <w:rPr>
                <w:rFonts w:hint="default" w:eastAsia="宋体"/>
                <w:b/>
                <w:bCs/>
                <w:szCs w:val="21"/>
                <w:lang w:val="en-US" w:eastAsia="zh-CN"/>
              </w:rPr>
            </w:pPr>
            <w:r>
              <w:rPr>
                <w:rFonts w:hint="eastAsia"/>
                <w:b/>
                <w:bCs/>
                <w:szCs w:val="21"/>
                <w:lang w:val="en-US" w:eastAsia="zh-CN"/>
              </w:rPr>
              <w:t>100</w:t>
            </w:r>
          </w:p>
        </w:tc>
      </w:tr>
    </w:tbl>
    <w:p w14:paraId="5AF635CD">
      <w:pPr>
        <w:rPr>
          <w:rFonts w:hint="eastAsia"/>
          <w:color w:val="auto"/>
          <w:sz w:val="18"/>
          <w:szCs w:val="18"/>
          <w:highlight w:val="yellow"/>
        </w:rPr>
      </w:pPr>
    </w:p>
    <w:p w14:paraId="12B351B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2C62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2D0F87B1">
            <w:pPr>
              <w:jc w:val="center"/>
              <w:rPr>
                <w:b/>
                <w:color w:val="auto"/>
                <w:szCs w:val="21"/>
              </w:rPr>
            </w:pPr>
            <w:r>
              <w:rPr>
                <w:b/>
                <w:color w:val="auto"/>
                <w:szCs w:val="21"/>
              </w:rPr>
              <w:t>学年</w:t>
            </w:r>
          </w:p>
        </w:tc>
        <w:tc>
          <w:tcPr>
            <w:tcW w:w="581" w:type="dxa"/>
            <w:noWrap/>
            <w:vAlign w:val="center"/>
          </w:tcPr>
          <w:p w14:paraId="770CBFDE">
            <w:pPr>
              <w:jc w:val="center"/>
              <w:rPr>
                <w:b/>
                <w:color w:val="auto"/>
                <w:szCs w:val="21"/>
              </w:rPr>
            </w:pPr>
            <w:r>
              <w:rPr>
                <w:b/>
                <w:color w:val="auto"/>
                <w:szCs w:val="21"/>
              </w:rPr>
              <w:t>学期</w:t>
            </w:r>
          </w:p>
        </w:tc>
        <w:tc>
          <w:tcPr>
            <w:tcW w:w="726" w:type="dxa"/>
            <w:noWrap/>
            <w:vAlign w:val="center"/>
          </w:tcPr>
          <w:p w14:paraId="211CF3D1">
            <w:pPr>
              <w:jc w:val="center"/>
              <w:rPr>
                <w:b/>
                <w:color w:val="auto"/>
                <w:szCs w:val="21"/>
              </w:rPr>
            </w:pPr>
            <w:r>
              <w:rPr>
                <w:rFonts w:hint="eastAsia"/>
                <w:b/>
                <w:color w:val="auto"/>
                <w:szCs w:val="21"/>
                <w:lang w:val="en-US" w:eastAsia="zh-CN"/>
              </w:rPr>
              <w:t>军事技能</w:t>
            </w:r>
          </w:p>
        </w:tc>
        <w:tc>
          <w:tcPr>
            <w:tcW w:w="726" w:type="dxa"/>
            <w:noWrap/>
            <w:vAlign w:val="center"/>
          </w:tcPr>
          <w:p w14:paraId="662D69F9">
            <w:pPr>
              <w:jc w:val="center"/>
              <w:rPr>
                <w:b/>
                <w:color w:val="auto"/>
                <w:szCs w:val="21"/>
              </w:rPr>
            </w:pPr>
            <w:r>
              <w:rPr>
                <w:b/>
                <w:color w:val="auto"/>
                <w:szCs w:val="21"/>
              </w:rPr>
              <w:t>课堂</w:t>
            </w:r>
          </w:p>
          <w:p w14:paraId="644DD89F">
            <w:pPr>
              <w:jc w:val="center"/>
              <w:rPr>
                <w:b/>
                <w:color w:val="auto"/>
                <w:szCs w:val="21"/>
              </w:rPr>
            </w:pPr>
            <w:r>
              <w:rPr>
                <w:b/>
                <w:color w:val="auto"/>
                <w:szCs w:val="21"/>
              </w:rPr>
              <w:t>教学</w:t>
            </w:r>
          </w:p>
        </w:tc>
        <w:tc>
          <w:tcPr>
            <w:tcW w:w="581" w:type="dxa"/>
            <w:noWrap/>
            <w:vAlign w:val="center"/>
          </w:tcPr>
          <w:p w14:paraId="108CFAC4">
            <w:pPr>
              <w:jc w:val="center"/>
              <w:rPr>
                <w:b/>
                <w:color w:val="auto"/>
                <w:szCs w:val="21"/>
              </w:rPr>
            </w:pPr>
            <w:r>
              <w:rPr>
                <w:b/>
                <w:color w:val="auto"/>
                <w:szCs w:val="21"/>
              </w:rPr>
              <w:t>考试</w:t>
            </w:r>
          </w:p>
        </w:tc>
        <w:tc>
          <w:tcPr>
            <w:tcW w:w="723" w:type="dxa"/>
            <w:noWrap/>
            <w:vAlign w:val="center"/>
          </w:tcPr>
          <w:p w14:paraId="054A1D4A">
            <w:pPr>
              <w:jc w:val="center"/>
              <w:rPr>
                <w:b/>
                <w:color w:val="auto"/>
                <w:szCs w:val="21"/>
              </w:rPr>
            </w:pPr>
            <w:r>
              <w:rPr>
                <w:b/>
                <w:color w:val="auto"/>
                <w:szCs w:val="21"/>
              </w:rPr>
              <w:t>劳动</w:t>
            </w:r>
          </w:p>
        </w:tc>
        <w:tc>
          <w:tcPr>
            <w:tcW w:w="871" w:type="dxa"/>
            <w:noWrap/>
            <w:vAlign w:val="center"/>
          </w:tcPr>
          <w:p w14:paraId="269848E3">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333E762A">
            <w:pPr>
              <w:jc w:val="center"/>
              <w:rPr>
                <w:b/>
                <w:color w:val="auto"/>
                <w:szCs w:val="21"/>
              </w:rPr>
            </w:pPr>
            <w:r>
              <w:rPr>
                <w:b/>
                <w:color w:val="auto"/>
                <w:szCs w:val="21"/>
              </w:rPr>
              <w:t>毕业设计</w:t>
            </w:r>
          </w:p>
        </w:tc>
        <w:tc>
          <w:tcPr>
            <w:tcW w:w="726" w:type="dxa"/>
            <w:noWrap/>
            <w:vAlign w:val="center"/>
          </w:tcPr>
          <w:p w14:paraId="151760C7">
            <w:pPr>
              <w:jc w:val="center"/>
              <w:rPr>
                <w:b/>
                <w:color w:val="auto"/>
                <w:szCs w:val="21"/>
              </w:rPr>
            </w:pPr>
            <w:r>
              <w:rPr>
                <w:rFonts w:hint="eastAsia"/>
                <w:b/>
                <w:color w:val="auto"/>
                <w:szCs w:val="21"/>
              </w:rPr>
              <w:t>岗位实习</w:t>
            </w:r>
          </w:p>
        </w:tc>
        <w:tc>
          <w:tcPr>
            <w:tcW w:w="856" w:type="dxa"/>
            <w:noWrap/>
            <w:vAlign w:val="center"/>
          </w:tcPr>
          <w:p w14:paraId="232BDE70">
            <w:pPr>
              <w:jc w:val="center"/>
              <w:rPr>
                <w:b/>
                <w:color w:val="auto"/>
                <w:szCs w:val="21"/>
              </w:rPr>
            </w:pPr>
            <w:r>
              <w:rPr>
                <w:b/>
                <w:color w:val="auto"/>
                <w:szCs w:val="21"/>
              </w:rPr>
              <w:t>机动</w:t>
            </w:r>
          </w:p>
        </w:tc>
        <w:tc>
          <w:tcPr>
            <w:tcW w:w="726" w:type="dxa"/>
            <w:noWrap/>
            <w:vAlign w:val="center"/>
          </w:tcPr>
          <w:p w14:paraId="1AC8F119">
            <w:pPr>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3D800282">
            <w:pPr>
              <w:jc w:val="center"/>
              <w:rPr>
                <w:rFonts w:hint="default"/>
                <w:b/>
                <w:color w:val="auto"/>
                <w:szCs w:val="21"/>
                <w:lang w:val="en-US" w:eastAsia="zh-CN"/>
              </w:rPr>
            </w:pPr>
            <w:r>
              <w:rPr>
                <w:rFonts w:hint="eastAsia"/>
                <w:b/>
                <w:color w:val="auto"/>
                <w:szCs w:val="21"/>
                <w:lang w:val="en-US" w:eastAsia="zh-CN"/>
              </w:rPr>
              <w:t>备注</w:t>
            </w:r>
          </w:p>
        </w:tc>
      </w:tr>
      <w:tr w14:paraId="0998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3A196EF7">
            <w:pPr>
              <w:jc w:val="center"/>
              <w:rPr>
                <w:color w:val="auto"/>
                <w:szCs w:val="21"/>
              </w:rPr>
            </w:pPr>
            <w:r>
              <w:rPr>
                <w:color w:val="auto"/>
                <w:szCs w:val="21"/>
              </w:rPr>
              <w:t>一</w:t>
            </w:r>
          </w:p>
        </w:tc>
        <w:tc>
          <w:tcPr>
            <w:tcW w:w="581" w:type="dxa"/>
            <w:noWrap/>
            <w:vAlign w:val="center"/>
          </w:tcPr>
          <w:p w14:paraId="09EAE812">
            <w:pPr>
              <w:jc w:val="center"/>
              <w:rPr>
                <w:color w:val="auto"/>
                <w:szCs w:val="21"/>
              </w:rPr>
            </w:pPr>
            <w:r>
              <w:rPr>
                <w:color w:val="auto"/>
                <w:szCs w:val="21"/>
              </w:rPr>
              <w:t>1</w:t>
            </w:r>
          </w:p>
        </w:tc>
        <w:tc>
          <w:tcPr>
            <w:tcW w:w="726" w:type="dxa"/>
            <w:noWrap/>
            <w:vAlign w:val="center"/>
          </w:tcPr>
          <w:p w14:paraId="17DB0BE3">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6EBAEFC9">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236408CD">
            <w:pPr>
              <w:jc w:val="center"/>
              <w:rPr>
                <w:color w:val="auto"/>
                <w:szCs w:val="21"/>
              </w:rPr>
            </w:pPr>
            <w:r>
              <w:rPr>
                <w:rFonts w:hint="eastAsia"/>
                <w:color w:val="auto"/>
                <w:szCs w:val="21"/>
              </w:rPr>
              <w:t>1</w:t>
            </w:r>
          </w:p>
        </w:tc>
        <w:tc>
          <w:tcPr>
            <w:tcW w:w="723" w:type="dxa"/>
            <w:noWrap/>
            <w:vAlign w:val="center"/>
          </w:tcPr>
          <w:p w14:paraId="5EFA11F7">
            <w:pPr>
              <w:jc w:val="center"/>
              <w:rPr>
                <w:color w:val="auto"/>
                <w:szCs w:val="21"/>
              </w:rPr>
            </w:pPr>
            <w:r>
              <w:rPr>
                <w:rFonts w:hint="eastAsia"/>
                <w:color w:val="auto"/>
                <w:szCs w:val="21"/>
              </w:rPr>
              <w:t>√</w:t>
            </w:r>
          </w:p>
        </w:tc>
        <w:tc>
          <w:tcPr>
            <w:tcW w:w="871" w:type="dxa"/>
            <w:noWrap/>
            <w:vAlign w:val="center"/>
          </w:tcPr>
          <w:p w14:paraId="0DC1FA9B">
            <w:pPr>
              <w:jc w:val="center"/>
              <w:rPr>
                <w:rFonts w:hint="eastAsia" w:eastAsia="宋体"/>
                <w:color w:val="auto"/>
                <w:szCs w:val="21"/>
                <w:lang w:val="en-US" w:eastAsia="zh-CN"/>
              </w:rPr>
            </w:pPr>
            <w:r>
              <w:rPr>
                <w:rFonts w:hint="eastAsia"/>
                <w:color w:val="auto"/>
                <w:szCs w:val="21"/>
                <w:lang w:val="en-US" w:eastAsia="zh-CN"/>
              </w:rPr>
              <w:t>3</w:t>
            </w:r>
          </w:p>
        </w:tc>
        <w:tc>
          <w:tcPr>
            <w:tcW w:w="783" w:type="dxa"/>
            <w:noWrap/>
            <w:vAlign w:val="center"/>
          </w:tcPr>
          <w:p w14:paraId="40566787">
            <w:pPr>
              <w:jc w:val="center"/>
              <w:rPr>
                <w:color w:val="auto"/>
                <w:szCs w:val="21"/>
              </w:rPr>
            </w:pPr>
          </w:p>
        </w:tc>
        <w:tc>
          <w:tcPr>
            <w:tcW w:w="726" w:type="dxa"/>
            <w:noWrap/>
            <w:vAlign w:val="center"/>
          </w:tcPr>
          <w:p w14:paraId="11D8E016">
            <w:pPr>
              <w:jc w:val="center"/>
              <w:rPr>
                <w:color w:val="auto"/>
                <w:szCs w:val="21"/>
              </w:rPr>
            </w:pPr>
          </w:p>
        </w:tc>
        <w:tc>
          <w:tcPr>
            <w:tcW w:w="856" w:type="dxa"/>
            <w:noWrap/>
            <w:vAlign w:val="center"/>
          </w:tcPr>
          <w:p w14:paraId="46DFF6F7">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75DC46BE">
            <w:pPr>
              <w:jc w:val="center"/>
              <w:rPr>
                <w:color w:val="auto"/>
                <w:szCs w:val="21"/>
              </w:rPr>
            </w:pPr>
            <w:r>
              <w:rPr>
                <w:rFonts w:hint="eastAsia"/>
                <w:color w:val="auto"/>
                <w:szCs w:val="21"/>
              </w:rPr>
              <w:t>20</w:t>
            </w:r>
          </w:p>
        </w:tc>
        <w:tc>
          <w:tcPr>
            <w:tcW w:w="1199" w:type="dxa"/>
            <w:vMerge w:val="restart"/>
            <w:noWrap/>
            <w:vAlign w:val="center"/>
          </w:tcPr>
          <w:p w14:paraId="476D64AB">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15E55484">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4CF79EA6">
            <w:pPr>
              <w:numPr>
                <w:ilvl w:val="0"/>
                <w:numId w:val="0"/>
              </w:numPr>
              <w:jc w:val="both"/>
              <w:rPr>
                <w:rFonts w:hint="eastAsia"/>
                <w:color w:val="auto"/>
                <w:szCs w:val="21"/>
                <w:lang w:val="en-US" w:eastAsia="zh-CN"/>
              </w:rPr>
            </w:pPr>
            <w:r>
              <w:rPr>
                <w:rFonts w:hint="eastAsia"/>
                <w:color w:val="auto"/>
                <w:szCs w:val="21"/>
                <w:lang w:val="en-US" w:eastAsia="zh-CN"/>
              </w:rPr>
              <w:t>3.毕业设计结合岗位实习安排。</w:t>
            </w:r>
          </w:p>
          <w:p w14:paraId="18E457CD">
            <w:pPr>
              <w:pStyle w:val="9"/>
              <w:numPr>
                <w:ilvl w:val="0"/>
                <w:numId w:val="0"/>
              </w:numPr>
              <w:rPr>
                <w:rFonts w:hint="default"/>
                <w:color w:val="auto"/>
                <w:lang w:val="en-US" w:eastAsia="zh-CN"/>
              </w:rPr>
            </w:pPr>
          </w:p>
        </w:tc>
      </w:tr>
      <w:tr w14:paraId="2095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2F960602">
            <w:pPr>
              <w:jc w:val="center"/>
              <w:rPr>
                <w:color w:val="auto"/>
                <w:szCs w:val="21"/>
              </w:rPr>
            </w:pPr>
          </w:p>
        </w:tc>
        <w:tc>
          <w:tcPr>
            <w:tcW w:w="581" w:type="dxa"/>
            <w:noWrap/>
            <w:vAlign w:val="center"/>
          </w:tcPr>
          <w:p w14:paraId="2BC1BFC4">
            <w:pPr>
              <w:jc w:val="center"/>
              <w:rPr>
                <w:color w:val="auto"/>
                <w:szCs w:val="21"/>
              </w:rPr>
            </w:pPr>
            <w:r>
              <w:rPr>
                <w:color w:val="auto"/>
                <w:szCs w:val="21"/>
              </w:rPr>
              <w:t>2</w:t>
            </w:r>
          </w:p>
        </w:tc>
        <w:tc>
          <w:tcPr>
            <w:tcW w:w="726" w:type="dxa"/>
            <w:noWrap/>
            <w:vAlign w:val="center"/>
          </w:tcPr>
          <w:p w14:paraId="7FB32AEF">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0D7917DC">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0120B753">
            <w:pPr>
              <w:jc w:val="center"/>
              <w:rPr>
                <w:color w:val="auto"/>
                <w:szCs w:val="21"/>
              </w:rPr>
            </w:pPr>
            <w:r>
              <w:rPr>
                <w:rFonts w:hint="eastAsia"/>
                <w:color w:val="auto"/>
                <w:szCs w:val="21"/>
              </w:rPr>
              <w:t>1</w:t>
            </w:r>
          </w:p>
        </w:tc>
        <w:tc>
          <w:tcPr>
            <w:tcW w:w="723" w:type="dxa"/>
            <w:noWrap/>
            <w:vAlign w:val="center"/>
          </w:tcPr>
          <w:p w14:paraId="4D5774AD">
            <w:pPr>
              <w:jc w:val="center"/>
              <w:rPr>
                <w:color w:val="auto"/>
                <w:szCs w:val="21"/>
              </w:rPr>
            </w:pPr>
            <w:r>
              <w:rPr>
                <w:rFonts w:hint="eastAsia"/>
                <w:color w:val="auto"/>
                <w:szCs w:val="21"/>
              </w:rPr>
              <w:t>√</w:t>
            </w:r>
          </w:p>
        </w:tc>
        <w:tc>
          <w:tcPr>
            <w:tcW w:w="871" w:type="dxa"/>
            <w:noWrap/>
            <w:vAlign w:val="center"/>
          </w:tcPr>
          <w:p w14:paraId="51DA4188">
            <w:pPr>
              <w:jc w:val="center"/>
              <w:rPr>
                <w:rFonts w:hint="eastAsia" w:eastAsia="宋体"/>
                <w:color w:val="auto"/>
                <w:szCs w:val="21"/>
                <w:lang w:val="en-US" w:eastAsia="zh-CN"/>
              </w:rPr>
            </w:pPr>
            <w:r>
              <w:rPr>
                <w:rFonts w:hint="eastAsia"/>
                <w:color w:val="auto"/>
                <w:szCs w:val="21"/>
                <w:lang w:val="en-US" w:eastAsia="zh-CN"/>
              </w:rPr>
              <w:t>6</w:t>
            </w:r>
          </w:p>
        </w:tc>
        <w:tc>
          <w:tcPr>
            <w:tcW w:w="783" w:type="dxa"/>
            <w:noWrap/>
            <w:vAlign w:val="center"/>
          </w:tcPr>
          <w:p w14:paraId="5A8A0ECC">
            <w:pPr>
              <w:jc w:val="center"/>
              <w:rPr>
                <w:color w:val="auto"/>
                <w:szCs w:val="21"/>
              </w:rPr>
            </w:pPr>
          </w:p>
        </w:tc>
        <w:tc>
          <w:tcPr>
            <w:tcW w:w="726" w:type="dxa"/>
            <w:noWrap/>
            <w:vAlign w:val="center"/>
          </w:tcPr>
          <w:p w14:paraId="07ADCF6B">
            <w:pPr>
              <w:jc w:val="center"/>
              <w:rPr>
                <w:color w:val="auto"/>
                <w:szCs w:val="21"/>
              </w:rPr>
            </w:pPr>
          </w:p>
        </w:tc>
        <w:tc>
          <w:tcPr>
            <w:tcW w:w="856" w:type="dxa"/>
            <w:noWrap/>
            <w:vAlign w:val="center"/>
          </w:tcPr>
          <w:p w14:paraId="2123E2CC">
            <w:pPr>
              <w:jc w:val="center"/>
              <w:rPr>
                <w:color w:val="auto"/>
                <w:szCs w:val="21"/>
              </w:rPr>
            </w:pPr>
            <w:r>
              <w:rPr>
                <w:color w:val="auto"/>
                <w:szCs w:val="21"/>
              </w:rPr>
              <w:t>1</w:t>
            </w:r>
          </w:p>
        </w:tc>
        <w:tc>
          <w:tcPr>
            <w:tcW w:w="726" w:type="dxa"/>
            <w:noWrap/>
            <w:vAlign w:val="center"/>
          </w:tcPr>
          <w:p w14:paraId="6AC43C3C">
            <w:pPr>
              <w:jc w:val="center"/>
              <w:rPr>
                <w:color w:val="auto"/>
                <w:szCs w:val="21"/>
              </w:rPr>
            </w:pPr>
            <w:r>
              <w:rPr>
                <w:rFonts w:hint="eastAsia"/>
                <w:color w:val="auto"/>
                <w:szCs w:val="21"/>
              </w:rPr>
              <w:t>20</w:t>
            </w:r>
          </w:p>
        </w:tc>
        <w:tc>
          <w:tcPr>
            <w:tcW w:w="1199" w:type="dxa"/>
            <w:vMerge w:val="continue"/>
            <w:noWrap/>
            <w:vAlign w:val="center"/>
          </w:tcPr>
          <w:p w14:paraId="778447B3">
            <w:pPr>
              <w:jc w:val="center"/>
              <w:rPr>
                <w:rFonts w:hint="eastAsia"/>
                <w:color w:val="auto"/>
                <w:szCs w:val="21"/>
              </w:rPr>
            </w:pPr>
          </w:p>
        </w:tc>
      </w:tr>
      <w:tr w14:paraId="1E3B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3A155A67">
            <w:pPr>
              <w:jc w:val="center"/>
              <w:rPr>
                <w:color w:val="auto"/>
                <w:szCs w:val="21"/>
              </w:rPr>
            </w:pPr>
            <w:r>
              <w:rPr>
                <w:color w:val="auto"/>
                <w:szCs w:val="21"/>
              </w:rPr>
              <w:t>二</w:t>
            </w:r>
          </w:p>
        </w:tc>
        <w:tc>
          <w:tcPr>
            <w:tcW w:w="581" w:type="dxa"/>
            <w:noWrap/>
            <w:vAlign w:val="center"/>
          </w:tcPr>
          <w:p w14:paraId="699C316B">
            <w:pPr>
              <w:jc w:val="center"/>
              <w:rPr>
                <w:color w:val="auto"/>
                <w:szCs w:val="21"/>
              </w:rPr>
            </w:pPr>
            <w:r>
              <w:rPr>
                <w:color w:val="auto"/>
                <w:szCs w:val="21"/>
              </w:rPr>
              <w:t>3</w:t>
            </w:r>
          </w:p>
        </w:tc>
        <w:tc>
          <w:tcPr>
            <w:tcW w:w="726" w:type="dxa"/>
            <w:noWrap/>
            <w:vAlign w:val="center"/>
          </w:tcPr>
          <w:p w14:paraId="51D7E94D">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37B05805">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12CDE0B2">
            <w:pPr>
              <w:jc w:val="center"/>
              <w:rPr>
                <w:color w:val="auto"/>
                <w:szCs w:val="21"/>
              </w:rPr>
            </w:pPr>
            <w:r>
              <w:rPr>
                <w:rFonts w:hint="eastAsia"/>
                <w:color w:val="auto"/>
                <w:szCs w:val="21"/>
              </w:rPr>
              <w:t>1</w:t>
            </w:r>
          </w:p>
        </w:tc>
        <w:tc>
          <w:tcPr>
            <w:tcW w:w="723" w:type="dxa"/>
            <w:noWrap/>
            <w:vAlign w:val="center"/>
          </w:tcPr>
          <w:p w14:paraId="620FC337">
            <w:pPr>
              <w:jc w:val="center"/>
              <w:rPr>
                <w:color w:val="auto"/>
                <w:szCs w:val="21"/>
              </w:rPr>
            </w:pPr>
            <w:r>
              <w:rPr>
                <w:rFonts w:hint="eastAsia"/>
                <w:color w:val="auto"/>
                <w:szCs w:val="21"/>
              </w:rPr>
              <w:t>√</w:t>
            </w:r>
          </w:p>
        </w:tc>
        <w:tc>
          <w:tcPr>
            <w:tcW w:w="871" w:type="dxa"/>
            <w:noWrap/>
            <w:vAlign w:val="center"/>
          </w:tcPr>
          <w:p w14:paraId="6A0A85FE">
            <w:pPr>
              <w:jc w:val="center"/>
              <w:rPr>
                <w:rFonts w:hint="eastAsia" w:eastAsia="宋体"/>
                <w:color w:val="auto"/>
                <w:szCs w:val="21"/>
                <w:lang w:val="en-US" w:eastAsia="zh-CN"/>
              </w:rPr>
            </w:pPr>
            <w:r>
              <w:rPr>
                <w:rFonts w:hint="eastAsia"/>
                <w:color w:val="auto"/>
                <w:szCs w:val="21"/>
                <w:lang w:val="en-US" w:eastAsia="zh-CN"/>
              </w:rPr>
              <w:t>4</w:t>
            </w:r>
          </w:p>
        </w:tc>
        <w:tc>
          <w:tcPr>
            <w:tcW w:w="783" w:type="dxa"/>
            <w:noWrap/>
            <w:vAlign w:val="center"/>
          </w:tcPr>
          <w:p w14:paraId="61E13D24">
            <w:pPr>
              <w:jc w:val="center"/>
              <w:rPr>
                <w:color w:val="auto"/>
                <w:szCs w:val="21"/>
              </w:rPr>
            </w:pPr>
          </w:p>
        </w:tc>
        <w:tc>
          <w:tcPr>
            <w:tcW w:w="726" w:type="dxa"/>
            <w:noWrap/>
            <w:vAlign w:val="center"/>
          </w:tcPr>
          <w:p w14:paraId="018494EE">
            <w:pPr>
              <w:jc w:val="center"/>
              <w:rPr>
                <w:color w:val="auto"/>
                <w:szCs w:val="21"/>
              </w:rPr>
            </w:pPr>
          </w:p>
        </w:tc>
        <w:tc>
          <w:tcPr>
            <w:tcW w:w="856" w:type="dxa"/>
            <w:noWrap/>
            <w:vAlign w:val="center"/>
          </w:tcPr>
          <w:p w14:paraId="48BE67FF">
            <w:pPr>
              <w:jc w:val="center"/>
              <w:rPr>
                <w:color w:val="auto"/>
                <w:szCs w:val="21"/>
              </w:rPr>
            </w:pPr>
            <w:r>
              <w:rPr>
                <w:color w:val="auto"/>
                <w:szCs w:val="21"/>
              </w:rPr>
              <w:t>1</w:t>
            </w:r>
          </w:p>
        </w:tc>
        <w:tc>
          <w:tcPr>
            <w:tcW w:w="726" w:type="dxa"/>
            <w:noWrap/>
            <w:vAlign w:val="center"/>
          </w:tcPr>
          <w:p w14:paraId="1AC0B8F6">
            <w:pPr>
              <w:jc w:val="center"/>
              <w:rPr>
                <w:color w:val="auto"/>
                <w:szCs w:val="21"/>
              </w:rPr>
            </w:pPr>
            <w:r>
              <w:rPr>
                <w:rFonts w:hint="eastAsia"/>
                <w:color w:val="auto"/>
                <w:szCs w:val="21"/>
              </w:rPr>
              <w:t>20</w:t>
            </w:r>
          </w:p>
        </w:tc>
        <w:tc>
          <w:tcPr>
            <w:tcW w:w="1199" w:type="dxa"/>
            <w:vMerge w:val="continue"/>
            <w:noWrap/>
            <w:vAlign w:val="center"/>
          </w:tcPr>
          <w:p w14:paraId="1CDA584F">
            <w:pPr>
              <w:jc w:val="center"/>
              <w:rPr>
                <w:rFonts w:hint="eastAsia"/>
                <w:color w:val="auto"/>
                <w:szCs w:val="21"/>
              </w:rPr>
            </w:pPr>
          </w:p>
        </w:tc>
      </w:tr>
      <w:tr w14:paraId="6120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435" w:type="dxa"/>
            <w:vMerge w:val="continue"/>
            <w:noWrap/>
            <w:vAlign w:val="center"/>
          </w:tcPr>
          <w:p w14:paraId="64CFB381">
            <w:pPr>
              <w:jc w:val="center"/>
              <w:rPr>
                <w:color w:val="auto"/>
                <w:szCs w:val="21"/>
              </w:rPr>
            </w:pPr>
          </w:p>
        </w:tc>
        <w:tc>
          <w:tcPr>
            <w:tcW w:w="581" w:type="dxa"/>
            <w:noWrap/>
            <w:vAlign w:val="center"/>
          </w:tcPr>
          <w:p w14:paraId="27151D64">
            <w:pPr>
              <w:jc w:val="center"/>
              <w:rPr>
                <w:color w:val="auto"/>
                <w:szCs w:val="21"/>
              </w:rPr>
            </w:pPr>
            <w:r>
              <w:rPr>
                <w:color w:val="auto"/>
                <w:szCs w:val="21"/>
              </w:rPr>
              <w:t>4</w:t>
            </w:r>
          </w:p>
        </w:tc>
        <w:tc>
          <w:tcPr>
            <w:tcW w:w="726" w:type="dxa"/>
            <w:noWrap/>
            <w:vAlign w:val="center"/>
          </w:tcPr>
          <w:p w14:paraId="7B367B1B">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435580ED">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44C874E0">
            <w:pPr>
              <w:jc w:val="center"/>
              <w:rPr>
                <w:color w:val="auto"/>
                <w:szCs w:val="21"/>
              </w:rPr>
            </w:pPr>
            <w:r>
              <w:rPr>
                <w:rFonts w:hint="eastAsia"/>
                <w:color w:val="auto"/>
                <w:szCs w:val="21"/>
              </w:rPr>
              <w:t>1</w:t>
            </w:r>
          </w:p>
        </w:tc>
        <w:tc>
          <w:tcPr>
            <w:tcW w:w="723" w:type="dxa"/>
            <w:noWrap/>
            <w:vAlign w:val="center"/>
          </w:tcPr>
          <w:p w14:paraId="6967FE5D">
            <w:pPr>
              <w:jc w:val="center"/>
              <w:rPr>
                <w:color w:val="auto"/>
                <w:szCs w:val="21"/>
              </w:rPr>
            </w:pPr>
            <w:r>
              <w:rPr>
                <w:rFonts w:hint="eastAsia"/>
                <w:color w:val="auto"/>
                <w:szCs w:val="21"/>
              </w:rPr>
              <w:t>√</w:t>
            </w:r>
          </w:p>
        </w:tc>
        <w:tc>
          <w:tcPr>
            <w:tcW w:w="871" w:type="dxa"/>
            <w:noWrap/>
            <w:vAlign w:val="center"/>
          </w:tcPr>
          <w:p w14:paraId="2C1D2FDE">
            <w:pPr>
              <w:jc w:val="center"/>
              <w:rPr>
                <w:rFonts w:hint="eastAsia" w:eastAsia="宋体"/>
                <w:color w:val="auto"/>
                <w:szCs w:val="21"/>
                <w:lang w:val="en-US" w:eastAsia="zh-CN"/>
              </w:rPr>
            </w:pPr>
            <w:r>
              <w:rPr>
                <w:rFonts w:hint="eastAsia"/>
                <w:color w:val="auto"/>
                <w:szCs w:val="21"/>
                <w:lang w:val="en-US" w:eastAsia="zh-CN"/>
              </w:rPr>
              <w:t>5</w:t>
            </w:r>
          </w:p>
        </w:tc>
        <w:tc>
          <w:tcPr>
            <w:tcW w:w="783" w:type="dxa"/>
            <w:noWrap/>
            <w:vAlign w:val="center"/>
          </w:tcPr>
          <w:p w14:paraId="1A72710A">
            <w:pPr>
              <w:jc w:val="center"/>
              <w:rPr>
                <w:color w:val="auto"/>
                <w:szCs w:val="21"/>
              </w:rPr>
            </w:pPr>
          </w:p>
        </w:tc>
        <w:tc>
          <w:tcPr>
            <w:tcW w:w="726" w:type="dxa"/>
            <w:noWrap/>
            <w:vAlign w:val="center"/>
          </w:tcPr>
          <w:p w14:paraId="279C7040">
            <w:pPr>
              <w:jc w:val="center"/>
              <w:rPr>
                <w:color w:val="auto"/>
                <w:szCs w:val="21"/>
              </w:rPr>
            </w:pPr>
          </w:p>
        </w:tc>
        <w:tc>
          <w:tcPr>
            <w:tcW w:w="856" w:type="dxa"/>
            <w:noWrap/>
            <w:vAlign w:val="center"/>
          </w:tcPr>
          <w:p w14:paraId="47C2C3AF">
            <w:pPr>
              <w:jc w:val="center"/>
              <w:rPr>
                <w:color w:val="auto"/>
                <w:szCs w:val="21"/>
              </w:rPr>
            </w:pPr>
            <w:r>
              <w:rPr>
                <w:color w:val="auto"/>
                <w:szCs w:val="21"/>
              </w:rPr>
              <w:t>1</w:t>
            </w:r>
          </w:p>
        </w:tc>
        <w:tc>
          <w:tcPr>
            <w:tcW w:w="726" w:type="dxa"/>
            <w:noWrap/>
            <w:vAlign w:val="center"/>
          </w:tcPr>
          <w:p w14:paraId="1790B58F">
            <w:pPr>
              <w:jc w:val="center"/>
              <w:rPr>
                <w:color w:val="auto"/>
                <w:szCs w:val="21"/>
              </w:rPr>
            </w:pPr>
            <w:r>
              <w:rPr>
                <w:color w:val="auto"/>
                <w:szCs w:val="21"/>
              </w:rPr>
              <w:t>2</w:t>
            </w:r>
            <w:r>
              <w:rPr>
                <w:rFonts w:hint="eastAsia"/>
                <w:color w:val="auto"/>
                <w:szCs w:val="21"/>
              </w:rPr>
              <w:t>0</w:t>
            </w:r>
          </w:p>
        </w:tc>
        <w:tc>
          <w:tcPr>
            <w:tcW w:w="1199" w:type="dxa"/>
            <w:vMerge w:val="continue"/>
            <w:noWrap/>
            <w:vAlign w:val="center"/>
          </w:tcPr>
          <w:p w14:paraId="54FA4947">
            <w:pPr>
              <w:jc w:val="center"/>
              <w:rPr>
                <w:color w:val="auto"/>
                <w:szCs w:val="21"/>
              </w:rPr>
            </w:pPr>
          </w:p>
        </w:tc>
      </w:tr>
      <w:tr w14:paraId="47A8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336F8D80">
            <w:pPr>
              <w:jc w:val="center"/>
              <w:rPr>
                <w:color w:val="auto"/>
                <w:szCs w:val="21"/>
              </w:rPr>
            </w:pPr>
            <w:r>
              <w:rPr>
                <w:color w:val="auto"/>
                <w:szCs w:val="21"/>
              </w:rPr>
              <w:t>三</w:t>
            </w:r>
          </w:p>
        </w:tc>
        <w:tc>
          <w:tcPr>
            <w:tcW w:w="581" w:type="dxa"/>
            <w:noWrap/>
            <w:vAlign w:val="center"/>
          </w:tcPr>
          <w:p w14:paraId="54AC3850">
            <w:pPr>
              <w:jc w:val="center"/>
              <w:rPr>
                <w:color w:val="auto"/>
                <w:szCs w:val="21"/>
              </w:rPr>
            </w:pPr>
            <w:r>
              <w:rPr>
                <w:color w:val="auto"/>
                <w:szCs w:val="21"/>
              </w:rPr>
              <w:t>5</w:t>
            </w:r>
          </w:p>
        </w:tc>
        <w:tc>
          <w:tcPr>
            <w:tcW w:w="726" w:type="dxa"/>
            <w:noWrap/>
            <w:vAlign w:val="center"/>
          </w:tcPr>
          <w:p w14:paraId="40F0D7FC">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3E6013A2">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382F3203">
            <w:pPr>
              <w:jc w:val="center"/>
              <w:rPr>
                <w:color w:val="auto"/>
                <w:szCs w:val="21"/>
              </w:rPr>
            </w:pPr>
            <w:r>
              <w:rPr>
                <w:rFonts w:hint="eastAsia"/>
                <w:color w:val="auto"/>
                <w:szCs w:val="21"/>
              </w:rPr>
              <w:t>1</w:t>
            </w:r>
          </w:p>
        </w:tc>
        <w:tc>
          <w:tcPr>
            <w:tcW w:w="723" w:type="dxa"/>
            <w:noWrap/>
            <w:vAlign w:val="center"/>
          </w:tcPr>
          <w:p w14:paraId="0279F673">
            <w:pPr>
              <w:jc w:val="center"/>
              <w:rPr>
                <w:color w:val="auto"/>
                <w:szCs w:val="21"/>
              </w:rPr>
            </w:pPr>
            <w:r>
              <w:rPr>
                <w:rFonts w:hint="eastAsia"/>
                <w:color w:val="auto"/>
                <w:szCs w:val="21"/>
              </w:rPr>
              <w:t>√</w:t>
            </w:r>
          </w:p>
        </w:tc>
        <w:tc>
          <w:tcPr>
            <w:tcW w:w="871" w:type="dxa"/>
            <w:noWrap/>
            <w:vAlign w:val="center"/>
          </w:tcPr>
          <w:p w14:paraId="75DE52CB">
            <w:pPr>
              <w:jc w:val="center"/>
              <w:rPr>
                <w:color w:val="auto"/>
                <w:szCs w:val="21"/>
              </w:rPr>
            </w:pPr>
          </w:p>
        </w:tc>
        <w:tc>
          <w:tcPr>
            <w:tcW w:w="783" w:type="dxa"/>
            <w:noWrap/>
            <w:vAlign w:val="center"/>
          </w:tcPr>
          <w:p w14:paraId="516A1E78">
            <w:pPr>
              <w:jc w:val="center"/>
              <w:rPr>
                <w:rFonts w:hint="eastAsia" w:eastAsia="宋体"/>
                <w:color w:val="auto"/>
                <w:szCs w:val="21"/>
                <w:lang w:eastAsia="zh-CN"/>
              </w:rPr>
            </w:pPr>
            <w:r>
              <w:rPr>
                <w:rFonts w:hint="eastAsia"/>
                <w:color w:val="auto"/>
                <w:szCs w:val="21"/>
                <w:lang w:val="en-US" w:eastAsia="zh-CN"/>
              </w:rPr>
              <w:t>4</w:t>
            </w:r>
          </w:p>
        </w:tc>
        <w:tc>
          <w:tcPr>
            <w:tcW w:w="726" w:type="dxa"/>
            <w:noWrap/>
            <w:vAlign w:val="center"/>
          </w:tcPr>
          <w:p w14:paraId="359E31D3">
            <w:pPr>
              <w:jc w:val="center"/>
              <w:rPr>
                <w:rFonts w:hint="eastAsia"/>
                <w:color w:val="auto"/>
                <w:szCs w:val="21"/>
                <w:lang w:val="en-US" w:eastAsia="zh-CN"/>
              </w:rPr>
            </w:pPr>
          </w:p>
        </w:tc>
        <w:tc>
          <w:tcPr>
            <w:tcW w:w="856" w:type="dxa"/>
            <w:noWrap/>
            <w:vAlign w:val="center"/>
          </w:tcPr>
          <w:p w14:paraId="02EC4729">
            <w:pPr>
              <w:jc w:val="center"/>
              <w:rPr>
                <w:rFonts w:hint="eastAsia" w:eastAsia="宋体"/>
                <w:color w:val="auto"/>
                <w:szCs w:val="21"/>
                <w:lang w:val="en-US" w:eastAsia="zh-CN"/>
              </w:rPr>
            </w:pPr>
            <w:r>
              <w:rPr>
                <w:rFonts w:hint="eastAsia"/>
                <w:color w:val="auto"/>
                <w:szCs w:val="21"/>
                <w:lang w:val="en-US" w:eastAsia="zh-CN"/>
              </w:rPr>
              <w:t>1</w:t>
            </w:r>
          </w:p>
        </w:tc>
        <w:tc>
          <w:tcPr>
            <w:tcW w:w="726" w:type="dxa"/>
            <w:noWrap/>
            <w:vAlign w:val="center"/>
          </w:tcPr>
          <w:p w14:paraId="42686476">
            <w:pPr>
              <w:jc w:val="center"/>
              <w:rPr>
                <w:color w:val="auto"/>
                <w:szCs w:val="21"/>
              </w:rPr>
            </w:pPr>
            <w:r>
              <w:rPr>
                <w:color w:val="auto"/>
                <w:szCs w:val="21"/>
              </w:rPr>
              <w:t>20</w:t>
            </w:r>
          </w:p>
        </w:tc>
        <w:tc>
          <w:tcPr>
            <w:tcW w:w="1199" w:type="dxa"/>
            <w:vMerge w:val="continue"/>
            <w:noWrap/>
            <w:vAlign w:val="center"/>
          </w:tcPr>
          <w:p w14:paraId="55957493">
            <w:pPr>
              <w:jc w:val="center"/>
              <w:rPr>
                <w:color w:val="auto"/>
                <w:szCs w:val="21"/>
              </w:rPr>
            </w:pPr>
          </w:p>
        </w:tc>
      </w:tr>
      <w:tr w14:paraId="6460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35" w:type="dxa"/>
            <w:vMerge w:val="continue"/>
            <w:noWrap/>
            <w:vAlign w:val="center"/>
          </w:tcPr>
          <w:p w14:paraId="13F0156B">
            <w:pPr>
              <w:jc w:val="center"/>
              <w:rPr>
                <w:color w:val="auto"/>
                <w:szCs w:val="21"/>
              </w:rPr>
            </w:pPr>
          </w:p>
        </w:tc>
        <w:tc>
          <w:tcPr>
            <w:tcW w:w="581" w:type="dxa"/>
            <w:noWrap/>
            <w:vAlign w:val="center"/>
          </w:tcPr>
          <w:p w14:paraId="2E3C5280">
            <w:pPr>
              <w:jc w:val="center"/>
              <w:rPr>
                <w:color w:val="auto"/>
                <w:szCs w:val="21"/>
              </w:rPr>
            </w:pPr>
            <w:r>
              <w:rPr>
                <w:color w:val="auto"/>
                <w:szCs w:val="21"/>
              </w:rPr>
              <w:t>6</w:t>
            </w:r>
          </w:p>
        </w:tc>
        <w:tc>
          <w:tcPr>
            <w:tcW w:w="726" w:type="dxa"/>
            <w:noWrap/>
            <w:vAlign w:val="center"/>
          </w:tcPr>
          <w:p w14:paraId="3ADE3335">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61677B13">
            <w:pPr>
              <w:jc w:val="center"/>
              <w:rPr>
                <w:color w:val="auto"/>
                <w:szCs w:val="21"/>
              </w:rPr>
            </w:pPr>
          </w:p>
        </w:tc>
        <w:tc>
          <w:tcPr>
            <w:tcW w:w="581" w:type="dxa"/>
            <w:noWrap/>
            <w:vAlign w:val="center"/>
          </w:tcPr>
          <w:p w14:paraId="580BAFE0">
            <w:pPr>
              <w:jc w:val="center"/>
              <w:rPr>
                <w:color w:val="auto"/>
                <w:szCs w:val="21"/>
              </w:rPr>
            </w:pPr>
          </w:p>
        </w:tc>
        <w:tc>
          <w:tcPr>
            <w:tcW w:w="723" w:type="dxa"/>
            <w:noWrap/>
            <w:vAlign w:val="center"/>
          </w:tcPr>
          <w:p w14:paraId="6A2D3BE0">
            <w:pPr>
              <w:jc w:val="center"/>
              <w:rPr>
                <w:color w:val="auto"/>
                <w:szCs w:val="21"/>
              </w:rPr>
            </w:pPr>
          </w:p>
        </w:tc>
        <w:tc>
          <w:tcPr>
            <w:tcW w:w="871" w:type="dxa"/>
            <w:noWrap/>
            <w:vAlign w:val="center"/>
          </w:tcPr>
          <w:p w14:paraId="46F5A67A">
            <w:pPr>
              <w:jc w:val="center"/>
              <w:rPr>
                <w:color w:val="auto"/>
                <w:szCs w:val="21"/>
              </w:rPr>
            </w:pPr>
          </w:p>
        </w:tc>
        <w:tc>
          <w:tcPr>
            <w:tcW w:w="783" w:type="dxa"/>
            <w:noWrap/>
            <w:vAlign w:val="center"/>
          </w:tcPr>
          <w:p w14:paraId="7AFD4869">
            <w:pPr>
              <w:jc w:val="center"/>
              <w:rPr>
                <w:rFonts w:hint="default" w:eastAsia="宋体"/>
                <w:color w:val="auto"/>
                <w:szCs w:val="21"/>
                <w:lang w:val="en-US" w:eastAsia="zh-CN"/>
              </w:rPr>
            </w:pPr>
          </w:p>
        </w:tc>
        <w:tc>
          <w:tcPr>
            <w:tcW w:w="726" w:type="dxa"/>
            <w:noWrap/>
            <w:vAlign w:val="center"/>
          </w:tcPr>
          <w:p w14:paraId="63588D7F">
            <w:pPr>
              <w:jc w:val="center"/>
              <w:rPr>
                <w:rFonts w:hint="eastAsia"/>
                <w:color w:val="auto"/>
                <w:szCs w:val="21"/>
                <w:lang w:val="en-US" w:eastAsia="zh-CN"/>
              </w:rPr>
            </w:pPr>
            <w:r>
              <w:rPr>
                <w:rFonts w:hint="eastAsia"/>
                <w:color w:val="auto"/>
                <w:szCs w:val="21"/>
                <w:lang w:val="en-US" w:eastAsia="zh-CN"/>
              </w:rPr>
              <w:t>20</w:t>
            </w:r>
          </w:p>
        </w:tc>
        <w:tc>
          <w:tcPr>
            <w:tcW w:w="856" w:type="dxa"/>
            <w:noWrap/>
            <w:vAlign w:val="center"/>
          </w:tcPr>
          <w:p w14:paraId="0A1A5892">
            <w:pPr>
              <w:jc w:val="center"/>
              <w:rPr>
                <w:color w:val="auto"/>
                <w:szCs w:val="21"/>
              </w:rPr>
            </w:pPr>
          </w:p>
        </w:tc>
        <w:tc>
          <w:tcPr>
            <w:tcW w:w="726" w:type="dxa"/>
            <w:noWrap/>
            <w:vAlign w:val="center"/>
          </w:tcPr>
          <w:p w14:paraId="5B15F2DE">
            <w:pPr>
              <w:jc w:val="center"/>
              <w:rPr>
                <w:color w:val="auto"/>
                <w:szCs w:val="21"/>
              </w:rPr>
            </w:pPr>
            <w:r>
              <w:rPr>
                <w:color w:val="auto"/>
                <w:szCs w:val="21"/>
              </w:rPr>
              <w:t>20</w:t>
            </w:r>
          </w:p>
        </w:tc>
        <w:tc>
          <w:tcPr>
            <w:tcW w:w="1199" w:type="dxa"/>
            <w:vMerge w:val="continue"/>
            <w:noWrap/>
            <w:vAlign w:val="center"/>
          </w:tcPr>
          <w:p w14:paraId="17747917">
            <w:pPr>
              <w:jc w:val="center"/>
              <w:rPr>
                <w:color w:val="auto"/>
                <w:szCs w:val="21"/>
              </w:rPr>
            </w:pPr>
          </w:p>
        </w:tc>
      </w:tr>
      <w:tr w14:paraId="3A07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44A80250">
            <w:pPr>
              <w:jc w:val="center"/>
              <w:rPr>
                <w:color w:val="auto"/>
                <w:szCs w:val="21"/>
              </w:rPr>
            </w:pPr>
            <w:r>
              <w:rPr>
                <w:color w:val="auto"/>
                <w:szCs w:val="21"/>
              </w:rPr>
              <w:t>合计</w:t>
            </w:r>
          </w:p>
        </w:tc>
        <w:tc>
          <w:tcPr>
            <w:tcW w:w="726" w:type="dxa"/>
            <w:noWrap/>
            <w:vAlign w:val="center"/>
          </w:tcPr>
          <w:p w14:paraId="6D414CBE">
            <w:pPr>
              <w:jc w:val="center"/>
              <w:rPr>
                <w:rFonts w:hint="eastAsia" w:eastAsia="宋体"/>
                <w:color w:val="auto"/>
                <w:szCs w:val="21"/>
                <w:lang w:val="en-US" w:eastAsia="zh-CN"/>
              </w:rPr>
            </w:pPr>
            <w:r>
              <w:rPr>
                <w:rFonts w:hint="eastAsia"/>
                <w:color w:val="auto"/>
                <w:szCs w:val="21"/>
                <w:lang w:val="en-US" w:eastAsia="zh-CN"/>
              </w:rPr>
              <w:t>3</w:t>
            </w:r>
          </w:p>
        </w:tc>
        <w:tc>
          <w:tcPr>
            <w:tcW w:w="726" w:type="dxa"/>
            <w:noWrap/>
            <w:vAlign w:val="center"/>
          </w:tcPr>
          <w:p w14:paraId="17BC1C5D">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82</w:t>
            </w:r>
          </w:p>
        </w:tc>
        <w:tc>
          <w:tcPr>
            <w:tcW w:w="581" w:type="dxa"/>
            <w:noWrap/>
            <w:vAlign w:val="center"/>
          </w:tcPr>
          <w:p w14:paraId="38D9F17F">
            <w:pPr>
              <w:jc w:val="center"/>
              <w:rPr>
                <w:rFonts w:hint="eastAsia" w:eastAsia="宋体"/>
                <w:color w:val="auto"/>
                <w:szCs w:val="21"/>
                <w:lang w:val="en-US" w:eastAsia="zh-CN"/>
              </w:rPr>
            </w:pPr>
            <w:r>
              <w:rPr>
                <w:rFonts w:hint="eastAsia"/>
                <w:color w:val="auto"/>
                <w:szCs w:val="21"/>
                <w:lang w:val="en-US" w:eastAsia="zh-CN"/>
              </w:rPr>
              <w:t>5</w:t>
            </w:r>
          </w:p>
        </w:tc>
        <w:tc>
          <w:tcPr>
            <w:tcW w:w="723" w:type="dxa"/>
            <w:noWrap/>
            <w:vAlign w:val="center"/>
          </w:tcPr>
          <w:p w14:paraId="1A5306E2">
            <w:pPr>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50FB5758">
            <w:pPr>
              <w:jc w:val="center"/>
              <w:rPr>
                <w:rFonts w:hint="default" w:eastAsia="宋体"/>
                <w:color w:val="auto"/>
                <w:szCs w:val="21"/>
                <w:lang w:val="en-US" w:eastAsia="zh-CN"/>
              </w:rPr>
            </w:pPr>
            <w:r>
              <w:rPr>
                <w:rFonts w:hint="eastAsia"/>
                <w:color w:val="auto"/>
                <w:szCs w:val="21"/>
                <w:lang w:val="en-US" w:eastAsia="zh-CN"/>
              </w:rPr>
              <w:t>18</w:t>
            </w:r>
          </w:p>
        </w:tc>
        <w:tc>
          <w:tcPr>
            <w:tcW w:w="783" w:type="dxa"/>
            <w:noWrap/>
            <w:vAlign w:val="center"/>
          </w:tcPr>
          <w:p w14:paraId="49C4F6AE">
            <w:pPr>
              <w:jc w:val="center"/>
              <w:rPr>
                <w:rFonts w:hint="eastAsia" w:eastAsia="宋体"/>
                <w:color w:val="auto"/>
                <w:szCs w:val="21"/>
                <w:lang w:val="en-US" w:eastAsia="zh-CN"/>
              </w:rPr>
            </w:pPr>
            <w:r>
              <w:rPr>
                <w:rFonts w:hint="eastAsia"/>
                <w:color w:val="auto"/>
                <w:szCs w:val="21"/>
                <w:lang w:val="en-US" w:eastAsia="zh-CN"/>
              </w:rPr>
              <w:t>4</w:t>
            </w:r>
          </w:p>
        </w:tc>
        <w:tc>
          <w:tcPr>
            <w:tcW w:w="726" w:type="dxa"/>
            <w:noWrap/>
            <w:vAlign w:val="center"/>
          </w:tcPr>
          <w:p w14:paraId="114F154D">
            <w:pPr>
              <w:jc w:val="center"/>
              <w:rPr>
                <w:rFonts w:hint="default" w:eastAsia="宋体"/>
                <w:color w:val="auto"/>
                <w:szCs w:val="21"/>
                <w:lang w:val="en-US" w:eastAsia="zh-CN"/>
              </w:rPr>
            </w:pPr>
            <w:r>
              <w:rPr>
                <w:rFonts w:hint="eastAsia"/>
                <w:color w:val="auto"/>
                <w:szCs w:val="21"/>
                <w:lang w:val="en-US" w:eastAsia="zh-CN"/>
              </w:rPr>
              <w:t>20</w:t>
            </w:r>
          </w:p>
        </w:tc>
        <w:tc>
          <w:tcPr>
            <w:tcW w:w="856" w:type="dxa"/>
            <w:noWrap/>
            <w:vAlign w:val="center"/>
          </w:tcPr>
          <w:p w14:paraId="75CC5369">
            <w:pPr>
              <w:jc w:val="center"/>
              <w:rPr>
                <w:rFonts w:hint="eastAsia" w:eastAsia="宋体"/>
                <w:color w:val="auto"/>
                <w:szCs w:val="21"/>
                <w:lang w:val="en-US" w:eastAsia="zh-CN"/>
              </w:rPr>
            </w:pPr>
            <w:r>
              <w:rPr>
                <w:rFonts w:hint="eastAsia"/>
                <w:color w:val="auto"/>
                <w:szCs w:val="21"/>
                <w:lang w:val="en-US" w:eastAsia="zh-CN"/>
              </w:rPr>
              <w:t>6</w:t>
            </w:r>
          </w:p>
        </w:tc>
        <w:tc>
          <w:tcPr>
            <w:tcW w:w="726" w:type="dxa"/>
            <w:noWrap/>
            <w:vAlign w:val="center"/>
          </w:tcPr>
          <w:p w14:paraId="3DAE208E">
            <w:pPr>
              <w:jc w:val="center"/>
              <w:rPr>
                <w:color w:val="auto"/>
                <w:szCs w:val="21"/>
              </w:rPr>
            </w:pPr>
            <w:r>
              <w:rPr>
                <w:color w:val="auto"/>
                <w:szCs w:val="21"/>
              </w:rPr>
              <w:t>1</w:t>
            </w:r>
            <w:r>
              <w:rPr>
                <w:rFonts w:hint="eastAsia"/>
                <w:color w:val="auto"/>
                <w:szCs w:val="21"/>
              </w:rPr>
              <w:t>20</w:t>
            </w:r>
          </w:p>
        </w:tc>
        <w:tc>
          <w:tcPr>
            <w:tcW w:w="1199" w:type="dxa"/>
            <w:vMerge w:val="continue"/>
            <w:noWrap/>
            <w:vAlign w:val="center"/>
          </w:tcPr>
          <w:p w14:paraId="091667F2">
            <w:pPr>
              <w:jc w:val="center"/>
              <w:rPr>
                <w:color w:val="auto"/>
                <w:szCs w:val="21"/>
              </w:rPr>
            </w:pPr>
          </w:p>
        </w:tc>
      </w:tr>
    </w:tbl>
    <w:p w14:paraId="569273B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17D9025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200297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0DB432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1、本专业专任教师</w:t>
      </w:r>
    </w:p>
    <w:p w14:paraId="483442E9">
      <w:pPr>
        <w:spacing w:line="460" w:lineRule="exact"/>
        <w:ind w:firstLine="480"/>
        <w:rPr>
          <w:rFonts w:hint="eastAsia"/>
          <w:sz w:val="24"/>
        </w:rPr>
      </w:pPr>
      <w:r>
        <w:rPr>
          <w:rFonts w:hint="eastAsia" w:ascii="宋体" w:hAnsi="宋体"/>
          <w:sz w:val="24"/>
        </w:rPr>
        <w:t>鞋类设计与工艺</w:t>
      </w:r>
      <w:r>
        <w:rPr>
          <w:rFonts w:hint="eastAsia"/>
          <w:sz w:val="24"/>
        </w:rPr>
        <w:t>专业现有专任教师</w:t>
      </w:r>
      <w:r>
        <w:rPr>
          <w:rFonts w:hint="eastAsia"/>
          <w:sz w:val="24"/>
          <w:lang w:val="en-US" w:eastAsia="zh-CN"/>
        </w:rPr>
        <w:t>9</w:t>
      </w:r>
      <w:r>
        <w:rPr>
          <w:rFonts w:hint="eastAsia"/>
          <w:sz w:val="24"/>
        </w:rPr>
        <w:t>人，“双师”素质教师</w:t>
      </w:r>
      <w:r>
        <w:rPr>
          <w:rFonts w:hint="eastAsia"/>
          <w:sz w:val="24"/>
          <w:lang w:val="en-US" w:eastAsia="zh-CN"/>
        </w:rPr>
        <w:t>6</w:t>
      </w:r>
      <w:r>
        <w:rPr>
          <w:rFonts w:hint="eastAsia"/>
          <w:sz w:val="24"/>
        </w:rPr>
        <w:t>人，占</w:t>
      </w:r>
      <w:r>
        <w:rPr>
          <w:rFonts w:hint="eastAsia"/>
          <w:sz w:val="24"/>
          <w:lang w:val="en-US" w:eastAsia="zh-CN"/>
        </w:rPr>
        <w:t>67</w:t>
      </w:r>
      <w:r>
        <w:rPr>
          <w:rFonts w:hint="eastAsia"/>
          <w:sz w:val="24"/>
        </w:rPr>
        <w:t>%；具有行业企业生产一线工作经历的达</w:t>
      </w:r>
      <w:r>
        <w:rPr>
          <w:rFonts w:hint="eastAsia"/>
          <w:sz w:val="24"/>
          <w:lang w:val="en-US" w:eastAsia="zh-CN"/>
        </w:rPr>
        <w:t>56</w:t>
      </w:r>
      <w:r>
        <w:rPr>
          <w:rFonts w:hint="eastAsia"/>
          <w:sz w:val="24"/>
        </w:rPr>
        <w:t>%。</w:t>
      </w:r>
      <w:r>
        <w:rPr>
          <w:rFonts w:hint="eastAsia" w:hAnsi="宋体"/>
          <w:sz w:val="24"/>
        </w:rPr>
        <w:t>教育部《鞋类设计与工艺》专业教学标准修订组组长</w:t>
      </w:r>
      <w:r>
        <w:rPr>
          <w:rFonts w:hint="eastAsia" w:hAnsi="宋体"/>
          <w:sz w:val="24"/>
          <w:lang w:val="en-US" w:eastAsia="zh-CN"/>
        </w:rPr>
        <w:t>1人次，</w:t>
      </w:r>
      <w:r>
        <w:rPr>
          <w:rFonts w:hint="eastAsia"/>
          <w:sz w:val="24"/>
        </w:rPr>
        <w:t>国家一级鞋类设计师1人次，福建省职业院校技能大赛教学能力比赛一等奖1项、</w:t>
      </w:r>
      <w:r>
        <w:rPr>
          <w:rFonts w:hint="eastAsia"/>
          <w:sz w:val="24"/>
          <w:lang w:val="en-US" w:eastAsia="zh-CN"/>
        </w:rPr>
        <w:t>莆田市工匠之星</w:t>
      </w:r>
      <w:r>
        <w:rPr>
          <w:rFonts w:hint="eastAsia"/>
          <w:sz w:val="24"/>
        </w:rPr>
        <w:t>1人</w:t>
      </w:r>
      <w:r>
        <w:rPr>
          <w:rFonts w:hint="eastAsia"/>
          <w:sz w:val="24"/>
          <w:lang w:eastAsia="zh-CN"/>
        </w:rPr>
        <w:t>，</w:t>
      </w:r>
      <w:r>
        <w:rPr>
          <w:rFonts w:hint="eastAsia"/>
          <w:sz w:val="24"/>
        </w:rPr>
        <w:t>具有很强的专业实践能力</w:t>
      </w:r>
      <w:r>
        <w:rPr>
          <w:rFonts w:hint="eastAsia"/>
          <w:sz w:val="24"/>
          <w:lang w:eastAsia="zh-CN"/>
        </w:rPr>
        <w:t>，</w:t>
      </w:r>
      <w:r>
        <w:rPr>
          <w:rFonts w:hint="eastAsia"/>
          <w:sz w:val="24"/>
          <w:lang w:val="en-US" w:eastAsia="zh-CN"/>
        </w:rPr>
        <w:t>加强</w:t>
      </w:r>
      <w:r>
        <w:rPr>
          <w:rFonts w:hint="eastAsia"/>
          <w:sz w:val="24"/>
        </w:rPr>
        <w:t>师资队伍建设，构建一支结构合理、教科研水平高的“懂技术、擅教学、会应用、能创新”的双师型教学团队。</w:t>
      </w:r>
    </w:p>
    <w:p w14:paraId="3AC38A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0"/>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838"/>
        <w:gridCol w:w="842"/>
        <w:gridCol w:w="672"/>
        <w:gridCol w:w="1312"/>
        <w:gridCol w:w="1302"/>
        <w:gridCol w:w="849"/>
        <w:gridCol w:w="1876"/>
      </w:tblGrid>
      <w:tr w14:paraId="39DB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5" w:type="dxa"/>
            <w:noWrap/>
            <w:vAlign w:val="center"/>
          </w:tcPr>
          <w:p w14:paraId="59B73D66">
            <w:pPr>
              <w:jc w:val="center"/>
              <w:rPr>
                <w:b/>
                <w:szCs w:val="21"/>
              </w:rPr>
            </w:pPr>
            <w:r>
              <w:rPr>
                <w:b/>
                <w:szCs w:val="21"/>
              </w:rPr>
              <w:t>序号</w:t>
            </w:r>
          </w:p>
        </w:tc>
        <w:tc>
          <w:tcPr>
            <w:tcW w:w="838" w:type="dxa"/>
            <w:noWrap/>
            <w:vAlign w:val="center"/>
          </w:tcPr>
          <w:p w14:paraId="0C5C637B">
            <w:pPr>
              <w:jc w:val="center"/>
              <w:rPr>
                <w:b/>
                <w:szCs w:val="21"/>
              </w:rPr>
            </w:pPr>
            <w:r>
              <w:rPr>
                <w:b/>
                <w:szCs w:val="21"/>
              </w:rPr>
              <w:t>姓名</w:t>
            </w:r>
          </w:p>
        </w:tc>
        <w:tc>
          <w:tcPr>
            <w:tcW w:w="842" w:type="dxa"/>
            <w:noWrap/>
            <w:vAlign w:val="center"/>
          </w:tcPr>
          <w:p w14:paraId="296A48B9">
            <w:pPr>
              <w:jc w:val="center"/>
              <w:rPr>
                <w:b/>
                <w:szCs w:val="21"/>
              </w:rPr>
            </w:pPr>
            <w:r>
              <w:rPr>
                <w:b/>
                <w:szCs w:val="21"/>
              </w:rPr>
              <w:t>学历</w:t>
            </w:r>
          </w:p>
        </w:tc>
        <w:tc>
          <w:tcPr>
            <w:tcW w:w="672" w:type="dxa"/>
            <w:noWrap/>
            <w:vAlign w:val="center"/>
          </w:tcPr>
          <w:p w14:paraId="0D3F084C">
            <w:pPr>
              <w:jc w:val="center"/>
              <w:rPr>
                <w:b/>
                <w:szCs w:val="21"/>
              </w:rPr>
            </w:pPr>
            <w:r>
              <w:rPr>
                <w:b/>
                <w:szCs w:val="21"/>
              </w:rPr>
              <w:t>学位</w:t>
            </w:r>
          </w:p>
        </w:tc>
        <w:tc>
          <w:tcPr>
            <w:tcW w:w="1312" w:type="dxa"/>
            <w:noWrap/>
            <w:vAlign w:val="center"/>
          </w:tcPr>
          <w:p w14:paraId="5C60E97F">
            <w:pPr>
              <w:jc w:val="center"/>
              <w:rPr>
                <w:b/>
                <w:szCs w:val="21"/>
              </w:rPr>
            </w:pPr>
            <w:r>
              <w:rPr>
                <w:b/>
                <w:szCs w:val="21"/>
              </w:rPr>
              <w:t>专业技术</w:t>
            </w:r>
          </w:p>
          <w:p w14:paraId="5084EF1F">
            <w:pPr>
              <w:jc w:val="center"/>
              <w:rPr>
                <w:b/>
                <w:szCs w:val="21"/>
              </w:rPr>
            </w:pPr>
            <w:r>
              <w:rPr>
                <w:b/>
                <w:szCs w:val="21"/>
              </w:rPr>
              <w:t>职务</w:t>
            </w:r>
          </w:p>
        </w:tc>
        <w:tc>
          <w:tcPr>
            <w:tcW w:w="1302" w:type="dxa"/>
            <w:noWrap/>
            <w:vAlign w:val="center"/>
          </w:tcPr>
          <w:p w14:paraId="693465AB">
            <w:pPr>
              <w:jc w:val="center"/>
              <w:rPr>
                <w:b/>
                <w:szCs w:val="21"/>
              </w:rPr>
            </w:pPr>
            <w:r>
              <w:rPr>
                <w:rFonts w:hint="eastAsia"/>
                <w:b/>
                <w:szCs w:val="21"/>
              </w:rPr>
              <w:t>职业资格</w:t>
            </w:r>
          </w:p>
        </w:tc>
        <w:tc>
          <w:tcPr>
            <w:tcW w:w="849" w:type="dxa"/>
            <w:noWrap/>
            <w:vAlign w:val="center"/>
          </w:tcPr>
          <w:p w14:paraId="7FFC49A0">
            <w:pPr>
              <w:jc w:val="center"/>
              <w:rPr>
                <w:b/>
                <w:szCs w:val="21"/>
              </w:rPr>
            </w:pPr>
            <w:r>
              <w:rPr>
                <w:b/>
                <w:szCs w:val="21"/>
              </w:rPr>
              <w:t>是否</w:t>
            </w:r>
          </w:p>
          <w:p w14:paraId="294A2AAA">
            <w:pPr>
              <w:jc w:val="center"/>
              <w:rPr>
                <w:b/>
                <w:szCs w:val="21"/>
              </w:rPr>
            </w:pPr>
            <w:r>
              <w:rPr>
                <w:b/>
                <w:szCs w:val="21"/>
              </w:rPr>
              <w:t>双师型</w:t>
            </w:r>
          </w:p>
        </w:tc>
        <w:tc>
          <w:tcPr>
            <w:tcW w:w="1876" w:type="dxa"/>
            <w:noWrap/>
            <w:vAlign w:val="center"/>
          </w:tcPr>
          <w:p w14:paraId="52AD8B9F">
            <w:pPr>
              <w:jc w:val="center"/>
              <w:rPr>
                <w:b/>
                <w:szCs w:val="21"/>
              </w:rPr>
            </w:pPr>
            <w:r>
              <w:rPr>
                <w:b/>
                <w:szCs w:val="21"/>
              </w:rPr>
              <w:t>拟任</w:t>
            </w:r>
          </w:p>
          <w:p w14:paraId="6F5228E0">
            <w:pPr>
              <w:jc w:val="center"/>
              <w:rPr>
                <w:b/>
                <w:szCs w:val="21"/>
              </w:rPr>
            </w:pPr>
            <w:r>
              <w:rPr>
                <w:b/>
                <w:szCs w:val="21"/>
              </w:rPr>
              <w:t>课程</w:t>
            </w:r>
          </w:p>
        </w:tc>
      </w:tr>
      <w:tr w14:paraId="1858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ign w:val="center"/>
          </w:tcPr>
          <w:p w14:paraId="146972BE">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c>
          <w:tcPr>
            <w:tcW w:w="838" w:type="dxa"/>
            <w:noWrap/>
            <w:vAlign w:val="center"/>
          </w:tcPr>
          <w:p w14:paraId="676B376E">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陈启贤</w:t>
            </w:r>
          </w:p>
        </w:tc>
        <w:tc>
          <w:tcPr>
            <w:tcW w:w="842" w:type="dxa"/>
            <w:noWrap/>
            <w:vAlign w:val="center"/>
          </w:tcPr>
          <w:p w14:paraId="2AA0AC94">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本科</w:t>
            </w:r>
          </w:p>
        </w:tc>
        <w:tc>
          <w:tcPr>
            <w:tcW w:w="672" w:type="dxa"/>
            <w:noWrap/>
            <w:vAlign w:val="center"/>
          </w:tcPr>
          <w:p w14:paraId="761A752D">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学士</w:t>
            </w:r>
          </w:p>
        </w:tc>
        <w:tc>
          <w:tcPr>
            <w:tcW w:w="1312" w:type="dxa"/>
            <w:noWrap/>
            <w:vAlign w:val="center"/>
          </w:tcPr>
          <w:p w14:paraId="6CAF84F7">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高级工程师</w:t>
            </w:r>
          </w:p>
        </w:tc>
        <w:tc>
          <w:tcPr>
            <w:tcW w:w="1302" w:type="dxa"/>
            <w:noWrap/>
            <w:vAlign w:val="center"/>
          </w:tcPr>
          <w:p w14:paraId="2DFDDA16">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鞋类设计师</w:t>
            </w:r>
          </w:p>
        </w:tc>
        <w:tc>
          <w:tcPr>
            <w:tcW w:w="849" w:type="dxa"/>
            <w:noWrap/>
            <w:vAlign w:val="center"/>
          </w:tcPr>
          <w:p w14:paraId="1532D842">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是</w:t>
            </w:r>
          </w:p>
        </w:tc>
        <w:tc>
          <w:tcPr>
            <w:tcW w:w="1876" w:type="dxa"/>
            <w:noWrap/>
            <w:vAlign w:val="center"/>
          </w:tcPr>
          <w:p w14:paraId="7E315237">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鞋楦设计与制作</w:t>
            </w:r>
          </w:p>
        </w:tc>
      </w:tr>
      <w:tr w14:paraId="7A4E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ign w:val="center"/>
          </w:tcPr>
          <w:p w14:paraId="271077A9">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2</w:t>
            </w:r>
          </w:p>
        </w:tc>
        <w:tc>
          <w:tcPr>
            <w:tcW w:w="838" w:type="dxa"/>
            <w:noWrap/>
            <w:vAlign w:val="center"/>
          </w:tcPr>
          <w:p w14:paraId="2D6B261F">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许松青</w:t>
            </w:r>
          </w:p>
        </w:tc>
        <w:tc>
          <w:tcPr>
            <w:tcW w:w="842" w:type="dxa"/>
            <w:noWrap/>
            <w:vAlign w:val="center"/>
          </w:tcPr>
          <w:p w14:paraId="6E9108E1">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本科</w:t>
            </w:r>
          </w:p>
        </w:tc>
        <w:tc>
          <w:tcPr>
            <w:tcW w:w="672" w:type="dxa"/>
            <w:noWrap/>
            <w:vAlign w:val="center"/>
          </w:tcPr>
          <w:p w14:paraId="18D2F489">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学士</w:t>
            </w:r>
          </w:p>
        </w:tc>
        <w:tc>
          <w:tcPr>
            <w:tcW w:w="1312" w:type="dxa"/>
            <w:noWrap/>
            <w:vAlign w:val="center"/>
          </w:tcPr>
          <w:p w14:paraId="5FD6FE56">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工程师</w:t>
            </w:r>
          </w:p>
        </w:tc>
        <w:tc>
          <w:tcPr>
            <w:tcW w:w="1302" w:type="dxa"/>
            <w:noWrap/>
            <w:vAlign w:val="center"/>
          </w:tcPr>
          <w:p w14:paraId="7AC0E110">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鞋类设计师</w:t>
            </w:r>
          </w:p>
        </w:tc>
        <w:tc>
          <w:tcPr>
            <w:tcW w:w="849" w:type="dxa"/>
            <w:noWrap/>
            <w:vAlign w:val="center"/>
          </w:tcPr>
          <w:p w14:paraId="43D2FB08">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是</w:t>
            </w:r>
          </w:p>
        </w:tc>
        <w:tc>
          <w:tcPr>
            <w:tcW w:w="1876" w:type="dxa"/>
            <w:noWrap/>
            <w:vAlign w:val="center"/>
          </w:tcPr>
          <w:p w14:paraId="56D24E17">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运动鞋大底结构与开发</w:t>
            </w:r>
          </w:p>
        </w:tc>
      </w:tr>
      <w:tr w14:paraId="64CC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ign w:val="center"/>
          </w:tcPr>
          <w:p w14:paraId="34792E47">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3</w:t>
            </w:r>
          </w:p>
        </w:tc>
        <w:tc>
          <w:tcPr>
            <w:tcW w:w="838" w:type="dxa"/>
            <w:noWrap/>
            <w:vAlign w:val="center"/>
          </w:tcPr>
          <w:p w14:paraId="79694389">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方灏</w:t>
            </w:r>
          </w:p>
        </w:tc>
        <w:tc>
          <w:tcPr>
            <w:tcW w:w="842" w:type="dxa"/>
            <w:noWrap/>
            <w:vAlign w:val="center"/>
          </w:tcPr>
          <w:p w14:paraId="3A85A04F">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研究生</w:t>
            </w:r>
          </w:p>
        </w:tc>
        <w:tc>
          <w:tcPr>
            <w:tcW w:w="672" w:type="dxa"/>
            <w:noWrap/>
            <w:vAlign w:val="center"/>
          </w:tcPr>
          <w:p w14:paraId="3525CE2A">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硕士</w:t>
            </w:r>
          </w:p>
        </w:tc>
        <w:tc>
          <w:tcPr>
            <w:tcW w:w="1312" w:type="dxa"/>
            <w:noWrap/>
            <w:vAlign w:val="center"/>
          </w:tcPr>
          <w:p w14:paraId="2DF1E31B">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助教</w:t>
            </w:r>
          </w:p>
        </w:tc>
        <w:tc>
          <w:tcPr>
            <w:tcW w:w="1302" w:type="dxa"/>
            <w:noWrap/>
            <w:vAlign w:val="center"/>
          </w:tcPr>
          <w:p w14:paraId="3718E974">
            <w:pPr>
              <w:overflowPunct w:val="0"/>
              <w:snapToGrid w:val="0"/>
              <w:jc w:val="center"/>
              <w:rPr>
                <w:rFonts w:hint="eastAsia" w:ascii="宋体" w:hAnsi="宋体" w:cs="宋体"/>
                <w:sz w:val="20"/>
                <w:szCs w:val="20"/>
                <w:lang w:val="en-US" w:eastAsia="zh-CN"/>
              </w:rPr>
            </w:pPr>
          </w:p>
        </w:tc>
        <w:tc>
          <w:tcPr>
            <w:tcW w:w="849" w:type="dxa"/>
            <w:noWrap/>
            <w:vAlign w:val="center"/>
          </w:tcPr>
          <w:p w14:paraId="4C2AC50C">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是</w:t>
            </w:r>
          </w:p>
        </w:tc>
        <w:tc>
          <w:tcPr>
            <w:tcW w:w="1876" w:type="dxa"/>
            <w:noWrap/>
            <w:vAlign w:val="center"/>
          </w:tcPr>
          <w:p w14:paraId="14FAA69C">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鞋类设计概论</w:t>
            </w:r>
          </w:p>
        </w:tc>
      </w:tr>
      <w:tr w14:paraId="02C1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ign w:val="center"/>
          </w:tcPr>
          <w:p w14:paraId="668C5103">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4</w:t>
            </w:r>
          </w:p>
        </w:tc>
        <w:tc>
          <w:tcPr>
            <w:tcW w:w="838" w:type="dxa"/>
            <w:noWrap/>
            <w:vAlign w:val="center"/>
          </w:tcPr>
          <w:p w14:paraId="36FA9F7A">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张妍</w:t>
            </w:r>
          </w:p>
        </w:tc>
        <w:tc>
          <w:tcPr>
            <w:tcW w:w="842" w:type="dxa"/>
            <w:noWrap/>
            <w:vAlign w:val="center"/>
          </w:tcPr>
          <w:p w14:paraId="4BE4ABDD">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研究生</w:t>
            </w:r>
          </w:p>
        </w:tc>
        <w:tc>
          <w:tcPr>
            <w:tcW w:w="672" w:type="dxa"/>
            <w:noWrap/>
            <w:vAlign w:val="center"/>
          </w:tcPr>
          <w:p w14:paraId="4011BCCD">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硕士</w:t>
            </w:r>
          </w:p>
        </w:tc>
        <w:tc>
          <w:tcPr>
            <w:tcW w:w="1312" w:type="dxa"/>
            <w:noWrap/>
            <w:vAlign w:val="center"/>
          </w:tcPr>
          <w:p w14:paraId="29DE0FF5">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助教</w:t>
            </w:r>
          </w:p>
        </w:tc>
        <w:tc>
          <w:tcPr>
            <w:tcW w:w="1302" w:type="dxa"/>
            <w:noWrap/>
            <w:vAlign w:val="center"/>
          </w:tcPr>
          <w:p w14:paraId="50B54690">
            <w:pPr>
              <w:overflowPunct w:val="0"/>
              <w:snapToGrid w:val="0"/>
              <w:jc w:val="center"/>
              <w:rPr>
                <w:rFonts w:hint="eastAsia" w:ascii="宋体" w:hAnsi="宋体" w:cs="宋体"/>
                <w:sz w:val="20"/>
                <w:szCs w:val="20"/>
                <w:lang w:val="en-US" w:eastAsia="zh-CN"/>
              </w:rPr>
            </w:pPr>
          </w:p>
        </w:tc>
        <w:tc>
          <w:tcPr>
            <w:tcW w:w="849" w:type="dxa"/>
            <w:noWrap/>
            <w:vAlign w:val="center"/>
          </w:tcPr>
          <w:p w14:paraId="274C0AFE">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否</w:t>
            </w:r>
          </w:p>
        </w:tc>
        <w:tc>
          <w:tcPr>
            <w:tcW w:w="1876" w:type="dxa"/>
            <w:noWrap/>
            <w:vAlign w:val="center"/>
          </w:tcPr>
          <w:p w14:paraId="54819574">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鞋类3D模型设计与制作</w:t>
            </w:r>
          </w:p>
        </w:tc>
      </w:tr>
      <w:tr w14:paraId="1995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ign w:val="center"/>
          </w:tcPr>
          <w:p w14:paraId="007986C5">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5</w:t>
            </w:r>
          </w:p>
        </w:tc>
        <w:tc>
          <w:tcPr>
            <w:tcW w:w="838" w:type="dxa"/>
            <w:noWrap/>
            <w:vAlign w:val="center"/>
          </w:tcPr>
          <w:p w14:paraId="007B7E11">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刘小真</w:t>
            </w:r>
          </w:p>
        </w:tc>
        <w:tc>
          <w:tcPr>
            <w:tcW w:w="842" w:type="dxa"/>
            <w:noWrap/>
            <w:vAlign w:val="center"/>
          </w:tcPr>
          <w:p w14:paraId="635C5B51">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研究生</w:t>
            </w:r>
          </w:p>
        </w:tc>
        <w:tc>
          <w:tcPr>
            <w:tcW w:w="672" w:type="dxa"/>
            <w:noWrap/>
            <w:vAlign w:val="center"/>
          </w:tcPr>
          <w:p w14:paraId="32550317">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硕士</w:t>
            </w:r>
          </w:p>
        </w:tc>
        <w:tc>
          <w:tcPr>
            <w:tcW w:w="1312" w:type="dxa"/>
            <w:noWrap/>
            <w:vAlign w:val="center"/>
          </w:tcPr>
          <w:p w14:paraId="03A0EA58">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助教</w:t>
            </w:r>
          </w:p>
        </w:tc>
        <w:tc>
          <w:tcPr>
            <w:tcW w:w="1302" w:type="dxa"/>
            <w:noWrap/>
            <w:vAlign w:val="center"/>
          </w:tcPr>
          <w:p w14:paraId="5F72224C">
            <w:pPr>
              <w:overflowPunct w:val="0"/>
              <w:snapToGrid w:val="0"/>
              <w:jc w:val="center"/>
              <w:rPr>
                <w:rFonts w:hint="eastAsia" w:ascii="宋体" w:hAnsi="宋体" w:cs="宋体"/>
                <w:sz w:val="20"/>
                <w:szCs w:val="20"/>
                <w:lang w:val="en-US" w:eastAsia="zh-CN"/>
              </w:rPr>
            </w:pPr>
          </w:p>
        </w:tc>
        <w:tc>
          <w:tcPr>
            <w:tcW w:w="849" w:type="dxa"/>
            <w:noWrap/>
            <w:vAlign w:val="center"/>
          </w:tcPr>
          <w:p w14:paraId="7678673B">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是</w:t>
            </w:r>
          </w:p>
        </w:tc>
        <w:tc>
          <w:tcPr>
            <w:tcW w:w="1876" w:type="dxa"/>
            <w:noWrap/>
            <w:vAlign w:val="center"/>
          </w:tcPr>
          <w:p w14:paraId="3C6DBDA1">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流行趋势预测</w:t>
            </w:r>
          </w:p>
        </w:tc>
      </w:tr>
      <w:tr w14:paraId="06B4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ign w:val="center"/>
          </w:tcPr>
          <w:p w14:paraId="5D87877F">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6</w:t>
            </w:r>
          </w:p>
        </w:tc>
        <w:tc>
          <w:tcPr>
            <w:tcW w:w="838" w:type="dxa"/>
            <w:noWrap/>
            <w:vAlign w:val="center"/>
          </w:tcPr>
          <w:p w14:paraId="253811E3">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王卫</w:t>
            </w:r>
          </w:p>
        </w:tc>
        <w:tc>
          <w:tcPr>
            <w:tcW w:w="842" w:type="dxa"/>
            <w:noWrap/>
            <w:vAlign w:val="center"/>
          </w:tcPr>
          <w:p w14:paraId="7C0747F3">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本科</w:t>
            </w:r>
          </w:p>
        </w:tc>
        <w:tc>
          <w:tcPr>
            <w:tcW w:w="672" w:type="dxa"/>
            <w:noWrap/>
            <w:vAlign w:val="center"/>
          </w:tcPr>
          <w:p w14:paraId="1609E41D">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学士</w:t>
            </w:r>
          </w:p>
        </w:tc>
        <w:tc>
          <w:tcPr>
            <w:tcW w:w="1312" w:type="dxa"/>
            <w:noWrap/>
            <w:vAlign w:val="center"/>
          </w:tcPr>
          <w:p w14:paraId="6AA1AACF">
            <w:pPr>
              <w:overflowPunct w:val="0"/>
              <w:snapToGrid w:val="0"/>
              <w:jc w:val="center"/>
              <w:rPr>
                <w:rFonts w:hint="eastAsia" w:ascii="宋体" w:hAnsi="宋体" w:cs="宋体"/>
                <w:sz w:val="20"/>
                <w:szCs w:val="20"/>
                <w:lang w:val="en-US" w:eastAsia="zh-CN"/>
              </w:rPr>
            </w:pPr>
          </w:p>
        </w:tc>
        <w:tc>
          <w:tcPr>
            <w:tcW w:w="1302" w:type="dxa"/>
            <w:noWrap/>
            <w:vAlign w:val="center"/>
          </w:tcPr>
          <w:p w14:paraId="5232D600">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鞋类设计师</w:t>
            </w:r>
          </w:p>
        </w:tc>
        <w:tc>
          <w:tcPr>
            <w:tcW w:w="849" w:type="dxa"/>
            <w:noWrap/>
            <w:vAlign w:val="center"/>
          </w:tcPr>
          <w:p w14:paraId="6F169266">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是</w:t>
            </w:r>
          </w:p>
        </w:tc>
        <w:tc>
          <w:tcPr>
            <w:tcW w:w="1876" w:type="dxa"/>
            <w:noWrap/>
            <w:vAlign w:val="center"/>
          </w:tcPr>
          <w:p w14:paraId="40E936C8">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Photoshop鞋类</w:t>
            </w:r>
          </w:p>
          <w:p w14:paraId="3035EC06">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设计效果图</w:t>
            </w:r>
          </w:p>
        </w:tc>
      </w:tr>
      <w:tr w14:paraId="43C3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ign w:val="center"/>
          </w:tcPr>
          <w:p w14:paraId="24D88878">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7</w:t>
            </w:r>
          </w:p>
        </w:tc>
        <w:tc>
          <w:tcPr>
            <w:tcW w:w="838" w:type="dxa"/>
            <w:noWrap/>
            <w:vAlign w:val="center"/>
          </w:tcPr>
          <w:p w14:paraId="486DC327">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林热冰</w:t>
            </w:r>
          </w:p>
        </w:tc>
        <w:tc>
          <w:tcPr>
            <w:tcW w:w="842" w:type="dxa"/>
            <w:noWrap/>
            <w:vAlign w:val="center"/>
          </w:tcPr>
          <w:p w14:paraId="74A0400D">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研究生</w:t>
            </w:r>
          </w:p>
        </w:tc>
        <w:tc>
          <w:tcPr>
            <w:tcW w:w="672" w:type="dxa"/>
            <w:noWrap/>
            <w:vAlign w:val="center"/>
          </w:tcPr>
          <w:p w14:paraId="0B251AB9">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硕士</w:t>
            </w:r>
          </w:p>
        </w:tc>
        <w:tc>
          <w:tcPr>
            <w:tcW w:w="1312" w:type="dxa"/>
            <w:noWrap/>
            <w:vAlign w:val="center"/>
          </w:tcPr>
          <w:p w14:paraId="4AB15384">
            <w:pPr>
              <w:overflowPunct w:val="0"/>
              <w:snapToGrid w:val="0"/>
              <w:jc w:val="center"/>
              <w:rPr>
                <w:rFonts w:hint="eastAsia" w:ascii="宋体" w:hAnsi="宋体" w:cs="宋体"/>
                <w:sz w:val="20"/>
                <w:szCs w:val="20"/>
                <w:lang w:val="en-US" w:eastAsia="zh-CN"/>
              </w:rPr>
            </w:pPr>
          </w:p>
        </w:tc>
        <w:tc>
          <w:tcPr>
            <w:tcW w:w="1302" w:type="dxa"/>
            <w:noWrap/>
            <w:vAlign w:val="center"/>
          </w:tcPr>
          <w:p w14:paraId="0346D3D5">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鞋类设计师</w:t>
            </w:r>
          </w:p>
        </w:tc>
        <w:tc>
          <w:tcPr>
            <w:tcW w:w="849" w:type="dxa"/>
            <w:noWrap/>
            <w:vAlign w:val="center"/>
          </w:tcPr>
          <w:p w14:paraId="361D272F">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否</w:t>
            </w:r>
          </w:p>
        </w:tc>
        <w:tc>
          <w:tcPr>
            <w:tcW w:w="1876" w:type="dxa"/>
            <w:noWrap/>
            <w:vAlign w:val="center"/>
          </w:tcPr>
          <w:p w14:paraId="736CF5D4">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Illustrator鞋类设计效果图</w:t>
            </w:r>
          </w:p>
        </w:tc>
      </w:tr>
      <w:tr w14:paraId="5C5D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ign w:val="center"/>
          </w:tcPr>
          <w:p w14:paraId="73DE22AA">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8</w:t>
            </w:r>
          </w:p>
        </w:tc>
        <w:tc>
          <w:tcPr>
            <w:tcW w:w="838" w:type="dxa"/>
            <w:noWrap/>
            <w:vAlign w:val="center"/>
          </w:tcPr>
          <w:p w14:paraId="4FDAFA42">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黄伟斌</w:t>
            </w:r>
          </w:p>
        </w:tc>
        <w:tc>
          <w:tcPr>
            <w:tcW w:w="842" w:type="dxa"/>
            <w:noWrap/>
            <w:vAlign w:val="center"/>
          </w:tcPr>
          <w:p w14:paraId="4979CC6C">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本科</w:t>
            </w:r>
          </w:p>
        </w:tc>
        <w:tc>
          <w:tcPr>
            <w:tcW w:w="672" w:type="dxa"/>
            <w:noWrap/>
            <w:vAlign w:val="center"/>
          </w:tcPr>
          <w:p w14:paraId="515C0169">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学士</w:t>
            </w:r>
          </w:p>
        </w:tc>
        <w:tc>
          <w:tcPr>
            <w:tcW w:w="1312" w:type="dxa"/>
            <w:noWrap/>
            <w:vAlign w:val="center"/>
          </w:tcPr>
          <w:p w14:paraId="0C2CE2B9">
            <w:pPr>
              <w:overflowPunct w:val="0"/>
              <w:snapToGrid w:val="0"/>
              <w:jc w:val="center"/>
              <w:rPr>
                <w:rFonts w:hint="eastAsia" w:ascii="宋体" w:hAnsi="宋体" w:cs="宋体"/>
                <w:sz w:val="20"/>
                <w:szCs w:val="20"/>
                <w:lang w:val="en-US" w:eastAsia="zh-CN"/>
              </w:rPr>
            </w:pPr>
          </w:p>
        </w:tc>
        <w:tc>
          <w:tcPr>
            <w:tcW w:w="1302" w:type="dxa"/>
            <w:noWrap/>
            <w:vAlign w:val="center"/>
          </w:tcPr>
          <w:p w14:paraId="18E9E82E">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鞋类设计师</w:t>
            </w:r>
          </w:p>
        </w:tc>
        <w:tc>
          <w:tcPr>
            <w:tcW w:w="849" w:type="dxa"/>
            <w:noWrap/>
            <w:vAlign w:val="center"/>
          </w:tcPr>
          <w:p w14:paraId="04DBC940">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否</w:t>
            </w:r>
          </w:p>
        </w:tc>
        <w:tc>
          <w:tcPr>
            <w:tcW w:w="1876" w:type="dxa"/>
            <w:noWrap/>
            <w:vAlign w:val="center"/>
          </w:tcPr>
          <w:p w14:paraId="01659057">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鞋类效果图</w:t>
            </w:r>
          </w:p>
          <w:p w14:paraId="54518123">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表现技法</w:t>
            </w:r>
          </w:p>
        </w:tc>
      </w:tr>
      <w:tr w14:paraId="1EF9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ign w:val="center"/>
          </w:tcPr>
          <w:p w14:paraId="49B6FEE0">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9</w:t>
            </w:r>
          </w:p>
        </w:tc>
        <w:tc>
          <w:tcPr>
            <w:tcW w:w="838" w:type="dxa"/>
            <w:noWrap/>
            <w:vAlign w:val="center"/>
          </w:tcPr>
          <w:p w14:paraId="644E743A">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郑何敏</w:t>
            </w:r>
          </w:p>
        </w:tc>
        <w:tc>
          <w:tcPr>
            <w:tcW w:w="842" w:type="dxa"/>
            <w:noWrap/>
            <w:vAlign w:val="center"/>
          </w:tcPr>
          <w:p w14:paraId="770AECE3">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研究生</w:t>
            </w:r>
          </w:p>
        </w:tc>
        <w:tc>
          <w:tcPr>
            <w:tcW w:w="672" w:type="dxa"/>
            <w:noWrap/>
            <w:vAlign w:val="center"/>
          </w:tcPr>
          <w:p w14:paraId="1B8A8907">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硕士</w:t>
            </w:r>
          </w:p>
        </w:tc>
        <w:tc>
          <w:tcPr>
            <w:tcW w:w="1312" w:type="dxa"/>
            <w:noWrap/>
            <w:vAlign w:val="center"/>
          </w:tcPr>
          <w:p w14:paraId="1F6E75A1">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讲师</w:t>
            </w:r>
          </w:p>
        </w:tc>
        <w:tc>
          <w:tcPr>
            <w:tcW w:w="1302" w:type="dxa"/>
            <w:noWrap/>
            <w:vAlign w:val="center"/>
          </w:tcPr>
          <w:p w14:paraId="0DBF3EEF">
            <w:pPr>
              <w:overflowPunct w:val="0"/>
              <w:snapToGrid w:val="0"/>
              <w:jc w:val="center"/>
              <w:rPr>
                <w:rFonts w:hint="eastAsia" w:ascii="宋体" w:hAnsi="宋体" w:cs="宋体"/>
                <w:sz w:val="20"/>
                <w:szCs w:val="20"/>
                <w:lang w:val="en-US" w:eastAsia="zh-CN"/>
              </w:rPr>
            </w:pPr>
          </w:p>
        </w:tc>
        <w:tc>
          <w:tcPr>
            <w:tcW w:w="849" w:type="dxa"/>
            <w:noWrap/>
            <w:vAlign w:val="center"/>
          </w:tcPr>
          <w:p w14:paraId="516D2651">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是</w:t>
            </w:r>
          </w:p>
        </w:tc>
        <w:tc>
          <w:tcPr>
            <w:tcW w:w="1876" w:type="dxa"/>
            <w:noWrap/>
            <w:vAlign w:val="center"/>
          </w:tcPr>
          <w:p w14:paraId="5B1CE503">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3D打印实训</w:t>
            </w:r>
          </w:p>
        </w:tc>
      </w:tr>
    </w:tbl>
    <w:p w14:paraId="31D643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70064537">
      <w:pPr>
        <w:spacing w:line="460" w:lineRule="exact"/>
        <w:ind w:firstLine="480"/>
        <w:rPr>
          <w:rFonts w:hint="eastAsia"/>
          <w:sz w:val="24"/>
        </w:rPr>
      </w:pPr>
      <w:r>
        <w:rPr>
          <w:rFonts w:hint="eastAsia"/>
          <w:sz w:val="24"/>
        </w:rPr>
        <w:t>陈启贤，男，鞋类设计与工艺专业带头人，国家一级鞋类设计师。从事鞋类设计、鞋业咨询等专业服务全国制鞋行业、企业。提供产业规划、科技研发、产品规划、创意设计、样板开发等专业服务，兼鞋类设计师研修培训、教育等工作。主持编写</w:t>
      </w:r>
      <w:r>
        <w:rPr>
          <w:rFonts w:hAnsi="宋体"/>
          <w:sz w:val="24"/>
        </w:rPr>
        <w:t>国家标准《鞋类帮面试验方法层间剥离强度》</w:t>
      </w:r>
      <w:r>
        <w:rPr>
          <w:rFonts w:hint="eastAsia" w:hAnsi="宋体"/>
          <w:sz w:val="24"/>
        </w:rPr>
        <w:t>；担任教育部高等教育教学评估中心中国工程教育认证专家、人社部《鞋类设计师》国家职业等级评价标准第一起草人、教育部1+X《鞋类设计与制作》标准第一起草人、教育部《鞋类设计与工艺》专业教学标准修订组组长等。获得上海市职业教育优秀教学成果奖一等奖、中国皮革行业杰出人物、浙江省人民政府“浙江省科技成果转化奖”三等奖等荣誉。</w:t>
      </w:r>
    </w:p>
    <w:p w14:paraId="365EC9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3、本专业兼职教师</w:t>
      </w:r>
    </w:p>
    <w:p w14:paraId="2D79B746">
      <w:pPr>
        <w:spacing w:line="460" w:lineRule="exact"/>
        <w:ind w:firstLine="480"/>
        <w:rPr>
          <w:sz w:val="24"/>
        </w:rPr>
      </w:pPr>
      <w:r>
        <w:rPr>
          <w:rFonts w:hint="eastAsia"/>
          <w:sz w:val="24"/>
        </w:rPr>
        <w:t>校外兼职教师</w:t>
      </w:r>
      <w:r>
        <w:rPr>
          <w:rFonts w:hint="eastAsia"/>
          <w:sz w:val="24"/>
          <w:lang w:val="en-US" w:eastAsia="zh-CN"/>
        </w:rPr>
        <w:t>6</w:t>
      </w:r>
      <w:r>
        <w:rPr>
          <w:rFonts w:hint="eastAsia"/>
          <w:sz w:val="24"/>
        </w:rPr>
        <w:t>人，在鞋服领域的企业工作</w:t>
      </w:r>
      <w:r>
        <w:rPr>
          <w:rFonts w:hint="eastAsia"/>
          <w:sz w:val="24"/>
          <w:lang w:val="en-US" w:eastAsia="zh-CN"/>
        </w:rPr>
        <w:t>10</w:t>
      </w:r>
      <w:r>
        <w:rPr>
          <w:rFonts w:hint="eastAsia"/>
          <w:sz w:val="24"/>
        </w:rPr>
        <w:t>年以上的从业经验、熟悉鞋类制造加工工作流程的工程师、技师以及一线操作人员。并具备良好的语言表达能力，能够热心指导和关心学生，能够带领和指导学生完成教学任务。</w:t>
      </w:r>
    </w:p>
    <w:p w14:paraId="423F63EE">
      <w:pPr>
        <w:jc w:val="center"/>
        <w:rPr>
          <w:sz w:val="24"/>
          <w:szCs w:val="24"/>
        </w:rPr>
      </w:pPr>
    </w:p>
    <w:p w14:paraId="7132CE00">
      <w:pPr>
        <w:jc w:val="center"/>
        <w:rPr>
          <w:sz w:val="24"/>
          <w:szCs w:val="24"/>
        </w:rPr>
      </w:pPr>
    </w:p>
    <w:p w14:paraId="12B9F000">
      <w:pPr>
        <w:jc w:val="center"/>
        <w:rPr>
          <w:sz w:val="24"/>
          <w:szCs w:val="24"/>
        </w:rPr>
      </w:pPr>
    </w:p>
    <w:p w14:paraId="0AC0AA85">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0"/>
        <w:tblW w:w="7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50"/>
        <w:gridCol w:w="1300"/>
        <w:gridCol w:w="1300"/>
        <w:gridCol w:w="1170"/>
        <w:gridCol w:w="2170"/>
      </w:tblGrid>
      <w:tr w14:paraId="39AC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64" w:type="dxa"/>
            <w:noWrap/>
            <w:vAlign w:val="center"/>
          </w:tcPr>
          <w:p w14:paraId="1EEEBC7E">
            <w:pPr>
              <w:jc w:val="center"/>
              <w:rPr>
                <w:b/>
                <w:szCs w:val="21"/>
              </w:rPr>
            </w:pPr>
            <w:r>
              <w:rPr>
                <w:b/>
                <w:szCs w:val="21"/>
              </w:rPr>
              <w:t>序号</w:t>
            </w:r>
          </w:p>
        </w:tc>
        <w:tc>
          <w:tcPr>
            <w:tcW w:w="1050" w:type="dxa"/>
            <w:noWrap/>
            <w:vAlign w:val="center"/>
          </w:tcPr>
          <w:p w14:paraId="10FB9040">
            <w:pPr>
              <w:jc w:val="center"/>
              <w:rPr>
                <w:b/>
                <w:szCs w:val="21"/>
              </w:rPr>
            </w:pPr>
            <w:r>
              <w:rPr>
                <w:b/>
                <w:szCs w:val="21"/>
              </w:rPr>
              <w:t>姓名</w:t>
            </w:r>
          </w:p>
        </w:tc>
        <w:tc>
          <w:tcPr>
            <w:tcW w:w="1300" w:type="dxa"/>
            <w:noWrap/>
            <w:vAlign w:val="center"/>
          </w:tcPr>
          <w:p w14:paraId="7562FB73">
            <w:pPr>
              <w:jc w:val="center"/>
              <w:rPr>
                <w:b/>
                <w:szCs w:val="21"/>
              </w:rPr>
            </w:pPr>
            <w:r>
              <w:rPr>
                <w:b/>
                <w:szCs w:val="21"/>
              </w:rPr>
              <w:t>专业技术</w:t>
            </w:r>
          </w:p>
          <w:p w14:paraId="79491AAB">
            <w:pPr>
              <w:jc w:val="center"/>
              <w:rPr>
                <w:b/>
                <w:szCs w:val="21"/>
              </w:rPr>
            </w:pPr>
            <w:r>
              <w:rPr>
                <w:b/>
                <w:szCs w:val="21"/>
              </w:rPr>
              <w:t>职务</w:t>
            </w:r>
          </w:p>
        </w:tc>
        <w:tc>
          <w:tcPr>
            <w:tcW w:w="1300" w:type="dxa"/>
            <w:noWrap/>
            <w:vAlign w:val="center"/>
          </w:tcPr>
          <w:p w14:paraId="1BF98A82">
            <w:pPr>
              <w:jc w:val="center"/>
              <w:rPr>
                <w:b/>
                <w:szCs w:val="21"/>
              </w:rPr>
            </w:pPr>
            <w:r>
              <w:rPr>
                <w:rFonts w:hint="eastAsia"/>
                <w:b/>
                <w:szCs w:val="21"/>
              </w:rPr>
              <w:t>职业资格</w:t>
            </w:r>
          </w:p>
        </w:tc>
        <w:tc>
          <w:tcPr>
            <w:tcW w:w="1170" w:type="dxa"/>
            <w:noWrap/>
            <w:vAlign w:val="center"/>
          </w:tcPr>
          <w:p w14:paraId="6BE3C4B6">
            <w:pPr>
              <w:jc w:val="center"/>
              <w:rPr>
                <w:b/>
                <w:szCs w:val="21"/>
              </w:rPr>
            </w:pPr>
            <w:r>
              <w:rPr>
                <w:rFonts w:hint="eastAsia"/>
                <w:b/>
                <w:szCs w:val="21"/>
              </w:rPr>
              <w:t>所在单位</w:t>
            </w:r>
          </w:p>
        </w:tc>
        <w:tc>
          <w:tcPr>
            <w:tcW w:w="2170" w:type="dxa"/>
            <w:noWrap/>
            <w:vAlign w:val="center"/>
          </w:tcPr>
          <w:p w14:paraId="3648012E">
            <w:pPr>
              <w:jc w:val="center"/>
              <w:rPr>
                <w:b/>
                <w:szCs w:val="21"/>
              </w:rPr>
            </w:pPr>
            <w:r>
              <w:rPr>
                <w:b/>
                <w:szCs w:val="21"/>
              </w:rPr>
              <w:t>拟任</w:t>
            </w:r>
          </w:p>
          <w:p w14:paraId="2A7E8CFC">
            <w:pPr>
              <w:jc w:val="center"/>
              <w:rPr>
                <w:b/>
                <w:szCs w:val="21"/>
              </w:rPr>
            </w:pPr>
            <w:r>
              <w:rPr>
                <w:b/>
                <w:szCs w:val="21"/>
              </w:rPr>
              <w:t>课程</w:t>
            </w:r>
          </w:p>
        </w:tc>
      </w:tr>
      <w:tr w14:paraId="654C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noWrap/>
            <w:vAlign w:val="center"/>
          </w:tcPr>
          <w:p w14:paraId="3B94DAD4">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c>
          <w:tcPr>
            <w:tcW w:w="1050" w:type="dxa"/>
            <w:noWrap/>
            <w:vAlign w:val="center"/>
          </w:tcPr>
          <w:p w14:paraId="5F8EB4EF">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陈珍灯</w:t>
            </w:r>
          </w:p>
        </w:tc>
        <w:tc>
          <w:tcPr>
            <w:tcW w:w="1300" w:type="dxa"/>
            <w:noWrap/>
            <w:vAlign w:val="center"/>
          </w:tcPr>
          <w:p w14:paraId="559E0D3F">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总经理</w:t>
            </w:r>
          </w:p>
        </w:tc>
        <w:tc>
          <w:tcPr>
            <w:tcW w:w="1300" w:type="dxa"/>
            <w:noWrap/>
            <w:vAlign w:val="center"/>
          </w:tcPr>
          <w:p w14:paraId="067907FE">
            <w:pPr>
              <w:overflowPunct w:val="0"/>
              <w:snapToGrid w:val="0"/>
              <w:jc w:val="center"/>
              <w:rPr>
                <w:rFonts w:hint="eastAsia" w:ascii="宋体" w:hAnsi="宋体" w:cs="宋体"/>
                <w:sz w:val="20"/>
                <w:szCs w:val="20"/>
                <w:lang w:val="en-US" w:eastAsia="zh-CN"/>
              </w:rPr>
            </w:pPr>
          </w:p>
        </w:tc>
        <w:tc>
          <w:tcPr>
            <w:tcW w:w="1170" w:type="dxa"/>
            <w:noWrap/>
            <w:vAlign w:val="center"/>
          </w:tcPr>
          <w:p w14:paraId="1E9686E8">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鲸动</w:t>
            </w:r>
          </w:p>
        </w:tc>
        <w:tc>
          <w:tcPr>
            <w:tcW w:w="2170" w:type="dxa"/>
            <w:noWrap/>
            <w:vAlign w:val="center"/>
          </w:tcPr>
          <w:p w14:paraId="357F72C4">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鞋类品牌鉴赏</w:t>
            </w:r>
          </w:p>
        </w:tc>
      </w:tr>
      <w:tr w14:paraId="7210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noWrap/>
            <w:vAlign w:val="center"/>
          </w:tcPr>
          <w:p w14:paraId="26AC209B">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2</w:t>
            </w:r>
          </w:p>
        </w:tc>
        <w:tc>
          <w:tcPr>
            <w:tcW w:w="1050" w:type="dxa"/>
            <w:noWrap/>
            <w:vAlign w:val="center"/>
          </w:tcPr>
          <w:p w14:paraId="59AAF04C">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林先高</w:t>
            </w:r>
          </w:p>
        </w:tc>
        <w:tc>
          <w:tcPr>
            <w:tcW w:w="1300" w:type="dxa"/>
            <w:noWrap/>
            <w:vAlign w:val="center"/>
          </w:tcPr>
          <w:p w14:paraId="6119D712">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研发总监</w:t>
            </w:r>
          </w:p>
        </w:tc>
        <w:tc>
          <w:tcPr>
            <w:tcW w:w="1300" w:type="dxa"/>
            <w:noWrap/>
            <w:vAlign w:val="center"/>
          </w:tcPr>
          <w:p w14:paraId="600F5CDE">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鞋类设计师</w:t>
            </w:r>
          </w:p>
        </w:tc>
        <w:tc>
          <w:tcPr>
            <w:tcW w:w="1170" w:type="dxa"/>
            <w:noWrap/>
            <w:vAlign w:val="center"/>
          </w:tcPr>
          <w:p w14:paraId="262FB773">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科罗拉多</w:t>
            </w:r>
          </w:p>
        </w:tc>
        <w:tc>
          <w:tcPr>
            <w:tcW w:w="2170" w:type="dxa"/>
            <w:noWrap/>
            <w:vAlign w:val="center"/>
          </w:tcPr>
          <w:p w14:paraId="05A5E90A">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鞋类制板与工艺</w:t>
            </w:r>
          </w:p>
        </w:tc>
      </w:tr>
      <w:tr w14:paraId="43B2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noWrap/>
            <w:vAlign w:val="center"/>
          </w:tcPr>
          <w:p w14:paraId="48E0F1A1">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3</w:t>
            </w:r>
          </w:p>
        </w:tc>
        <w:tc>
          <w:tcPr>
            <w:tcW w:w="1050" w:type="dxa"/>
            <w:noWrap/>
            <w:vAlign w:val="center"/>
          </w:tcPr>
          <w:p w14:paraId="0FC25D30">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陈达</w:t>
            </w:r>
          </w:p>
        </w:tc>
        <w:tc>
          <w:tcPr>
            <w:tcW w:w="1300" w:type="dxa"/>
            <w:noWrap/>
            <w:vAlign w:val="center"/>
          </w:tcPr>
          <w:p w14:paraId="67B494DA">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设计师</w:t>
            </w:r>
          </w:p>
        </w:tc>
        <w:tc>
          <w:tcPr>
            <w:tcW w:w="1300" w:type="dxa"/>
            <w:noWrap/>
            <w:vAlign w:val="center"/>
          </w:tcPr>
          <w:p w14:paraId="3ACC6EC6">
            <w:pPr>
              <w:overflowPunct w:val="0"/>
              <w:snapToGrid w:val="0"/>
              <w:jc w:val="center"/>
              <w:rPr>
                <w:rFonts w:hint="eastAsia" w:ascii="宋体" w:hAnsi="宋体" w:cs="宋体"/>
                <w:sz w:val="20"/>
                <w:szCs w:val="20"/>
                <w:lang w:val="en-US" w:eastAsia="zh-CN"/>
              </w:rPr>
            </w:pPr>
          </w:p>
        </w:tc>
        <w:tc>
          <w:tcPr>
            <w:tcW w:w="1170" w:type="dxa"/>
            <w:noWrap/>
            <w:vAlign w:val="center"/>
          </w:tcPr>
          <w:p w14:paraId="78263A25">
            <w:pPr>
              <w:overflowPunct w:val="0"/>
              <w:snapToGrid w:val="0"/>
              <w:jc w:val="center"/>
              <w:rPr>
                <w:rFonts w:hint="eastAsia" w:ascii="宋体" w:hAnsi="宋体" w:cs="宋体"/>
                <w:sz w:val="20"/>
                <w:szCs w:val="20"/>
                <w:lang w:val="en-US" w:eastAsia="zh-CN"/>
              </w:rPr>
            </w:pPr>
          </w:p>
        </w:tc>
        <w:tc>
          <w:tcPr>
            <w:tcW w:w="2170" w:type="dxa"/>
            <w:noWrap/>
            <w:vAlign w:val="center"/>
          </w:tcPr>
          <w:p w14:paraId="5E2F1BF3">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鞋类效果图表现技法</w:t>
            </w:r>
          </w:p>
        </w:tc>
      </w:tr>
      <w:tr w14:paraId="01C2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noWrap/>
            <w:vAlign w:val="center"/>
          </w:tcPr>
          <w:p w14:paraId="56DEF293">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4</w:t>
            </w:r>
          </w:p>
        </w:tc>
        <w:tc>
          <w:tcPr>
            <w:tcW w:w="1050" w:type="dxa"/>
            <w:noWrap/>
            <w:vAlign w:val="center"/>
          </w:tcPr>
          <w:p w14:paraId="34C05A4C">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陈英洪</w:t>
            </w:r>
          </w:p>
        </w:tc>
        <w:tc>
          <w:tcPr>
            <w:tcW w:w="1300" w:type="dxa"/>
            <w:noWrap/>
            <w:vAlign w:val="center"/>
          </w:tcPr>
          <w:p w14:paraId="0D59B59C">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总经理</w:t>
            </w:r>
          </w:p>
        </w:tc>
        <w:tc>
          <w:tcPr>
            <w:tcW w:w="1300" w:type="dxa"/>
            <w:noWrap/>
            <w:vAlign w:val="center"/>
          </w:tcPr>
          <w:p w14:paraId="3CC72D3C">
            <w:pPr>
              <w:overflowPunct w:val="0"/>
              <w:snapToGrid w:val="0"/>
              <w:jc w:val="center"/>
              <w:rPr>
                <w:rFonts w:hint="eastAsia" w:ascii="宋体" w:hAnsi="宋体" w:cs="宋体"/>
                <w:sz w:val="20"/>
                <w:szCs w:val="20"/>
                <w:lang w:val="en-US" w:eastAsia="zh-CN"/>
              </w:rPr>
            </w:pPr>
          </w:p>
        </w:tc>
        <w:tc>
          <w:tcPr>
            <w:tcW w:w="1170" w:type="dxa"/>
            <w:noWrap/>
            <w:vAlign w:val="center"/>
          </w:tcPr>
          <w:p w14:paraId="1388B7F4">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洛驰</w:t>
            </w:r>
          </w:p>
        </w:tc>
        <w:tc>
          <w:tcPr>
            <w:tcW w:w="2170" w:type="dxa"/>
            <w:noWrap/>
            <w:vAlign w:val="center"/>
          </w:tcPr>
          <w:p w14:paraId="24D96102">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鞋类品牌鉴赏</w:t>
            </w:r>
          </w:p>
        </w:tc>
      </w:tr>
      <w:tr w14:paraId="413C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noWrap/>
            <w:vAlign w:val="center"/>
          </w:tcPr>
          <w:p w14:paraId="68C3AC0F">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5</w:t>
            </w:r>
          </w:p>
        </w:tc>
        <w:tc>
          <w:tcPr>
            <w:tcW w:w="1050" w:type="dxa"/>
            <w:noWrap/>
            <w:vAlign w:val="center"/>
          </w:tcPr>
          <w:p w14:paraId="13B2FD71">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赖国君</w:t>
            </w:r>
          </w:p>
        </w:tc>
        <w:tc>
          <w:tcPr>
            <w:tcW w:w="1300" w:type="dxa"/>
            <w:noWrap/>
            <w:vAlign w:val="center"/>
          </w:tcPr>
          <w:p w14:paraId="0BFDEFC5">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版师</w:t>
            </w:r>
          </w:p>
        </w:tc>
        <w:tc>
          <w:tcPr>
            <w:tcW w:w="1300" w:type="dxa"/>
            <w:noWrap/>
            <w:vAlign w:val="center"/>
          </w:tcPr>
          <w:p w14:paraId="10A315B9">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制鞋工</w:t>
            </w:r>
          </w:p>
        </w:tc>
        <w:tc>
          <w:tcPr>
            <w:tcW w:w="1170" w:type="dxa"/>
            <w:noWrap/>
            <w:vAlign w:val="center"/>
          </w:tcPr>
          <w:p w14:paraId="34DBCA30">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力奴</w:t>
            </w:r>
          </w:p>
        </w:tc>
        <w:tc>
          <w:tcPr>
            <w:tcW w:w="2170" w:type="dxa"/>
            <w:noWrap/>
            <w:vAlign w:val="center"/>
          </w:tcPr>
          <w:p w14:paraId="5F576D99">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鞋类品牌鉴赏</w:t>
            </w:r>
          </w:p>
        </w:tc>
      </w:tr>
      <w:tr w14:paraId="7744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noWrap/>
            <w:vAlign w:val="center"/>
          </w:tcPr>
          <w:p w14:paraId="55963719">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6</w:t>
            </w:r>
          </w:p>
        </w:tc>
        <w:tc>
          <w:tcPr>
            <w:tcW w:w="1050" w:type="dxa"/>
            <w:noWrap/>
            <w:vAlign w:val="center"/>
          </w:tcPr>
          <w:p w14:paraId="32FA7E51">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张荣建</w:t>
            </w:r>
          </w:p>
        </w:tc>
        <w:tc>
          <w:tcPr>
            <w:tcW w:w="1300" w:type="dxa"/>
            <w:noWrap/>
            <w:vAlign w:val="center"/>
          </w:tcPr>
          <w:p w14:paraId="405FA068">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总经理</w:t>
            </w:r>
          </w:p>
        </w:tc>
        <w:tc>
          <w:tcPr>
            <w:tcW w:w="1300" w:type="dxa"/>
            <w:noWrap/>
            <w:vAlign w:val="center"/>
          </w:tcPr>
          <w:p w14:paraId="298298DA">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鞋类设计师</w:t>
            </w:r>
          </w:p>
        </w:tc>
        <w:tc>
          <w:tcPr>
            <w:tcW w:w="1170" w:type="dxa"/>
            <w:noWrap/>
            <w:vAlign w:val="center"/>
          </w:tcPr>
          <w:p w14:paraId="2C3DCF20">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科罗拉多</w:t>
            </w:r>
          </w:p>
        </w:tc>
        <w:tc>
          <w:tcPr>
            <w:tcW w:w="2170" w:type="dxa"/>
            <w:noWrap/>
            <w:vAlign w:val="center"/>
          </w:tcPr>
          <w:p w14:paraId="2D780651">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鞋类制板与工艺</w:t>
            </w:r>
          </w:p>
        </w:tc>
      </w:tr>
      <w:tr w14:paraId="6E59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noWrap/>
            <w:vAlign w:val="center"/>
          </w:tcPr>
          <w:p w14:paraId="0CA9F204">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7</w:t>
            </w:r>
          </w:p>
        </w:tc>
        <w:tc>
          <w:tcPr>
            <w:tcW w:w="1050" w:type="dxa"/>
            <w:noWrap/>
            <w:vAlign w:val="center"/>
          </w:tcPr>
          <w:p w14:paraId="69D54555">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黄生生</w:t>
            </w:r>
          </w:p>
        </w:tc>
        <w:tc>
          <w:tcPr>
            <w:tcW w:w="1300" w:type="dxa"/>
            <w:noWrap/>
            <w:vAlign w:val="center"/>
          </w:tcPr>
          <w:p w14:paraId="3BF0000B">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设计师</w:t>
            </w:r>
          </w:p>
        </w:tc>
        <w:tc>
          <w:tcPr>
            <w:tcW w:w="1300" w:type="dxa"/>
            <w:noWrap/>
            <w:vAlign w:val="center"/>
          </w:tcPr>
          <w:p w14:paraId="48F9112F">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鞋类设计师</w:t>
            </w:r>
          </w:p>
        </w:tc>
        <w:tc>
          <w:tcPr>
            <w:tcW w:w="1170" w:type="dxa"/>
            <w:noWrap/>
            <w:vAlign w:val="center"/>
          </w:tcPr>
          <w:p w14:paraId="5576C235">
            <w:pPr>
              <w:overflowPunct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鲸动</w:t>
            </w:r>
          </w:p>
        </w:tc>
        <w:tc>
          <w:tcPr>
            <w:tcW w:w="2170" w:type="dxa"/>
            <w:noWrap/>
            <w:vAlign w:val="center"/>
          </w:tcPr>
          <w:p w14:paraId="0A39E1C8">
            <w:pPr>
              <w:overflowPunct w:val="0"/>
              <w:snapToGrid w:val="0"/>
              <w:jc w:val="center"/>
              <w:rPr>
                <w:rFonts w:hint="eastAsia" w:ascii="宋体" w:hAnsi="宋体" w:cs="宋体"/>
                <w:sz w:val="20"/>
                <w:szCs w:val="20"/>
                <w:lang w:val="en-US" w:eastAsia="zh-CN"/>
              </w:rPr>
            </w:pPr>
            <w:r>
              <w:rPr>
                <w:rFonts w:hint="eastAsia" w:ascii="宋体" w:hAnsi="宋体" w:eastAsia="宋体" w:cs="宋体"/>
                <w:i w:val="0"/>
                <w:iCs w:val="0"/>
                <w:color w:val="000000"/>
                <w:kern w:val="0"/>
                <w:sz w:val="18"/>
                <w:szCs w:val="18"/>
                <w:u w:val="none"/>
                <w:lang w:val="en-US" w:eastAsia="zh-CN" w:bidi="ar"/>
              </w:rPr>
              <w:t>鞋类创新作品综合实训</w:t>
            </w:r>
          </w:p>
        </w:tc>
      </w:tr>
      <w:tr w14:paraId="0E64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noWrap/>
            <w:vAlign w:val="center"/>
          </w:tcPr>
          <w:p w14:paraId="2F654E94">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8</w:t>
            </w:r>
          </w:p>
        </w:tc>
        <w:tc>
          <w:tcPr>
            <w:tcW w:w="1050" w:type="dxa"/>
            <w:noWrap/>
            <w:vAlign w:val="center"/>
          </w:tcPr>
          <w:p w14:paraId="19D5C0EC">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刘日强</w:t>
            </w:r>
          </w:p>
        </w:tc>
        <w:tc>
          <w:tcPr>
            <w:tcW w:w="1300" w:type="dxa"/>
            <w:noWrap/>
            <w:vAlign w:val="center"/>
          </w:tcPr>
          <w:p w14:paraId="7DAAD23E">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设计总监</w:t>
            </w:r>
          </w:p>
        </w:tc>
        <w:tc>
          <w:tcPr>
            <w:tcW w:w="1300" w:type="dxa"/>
            <w:noWrap/>
            <w:vAlign w:val="center"/>
          </w:tcPr>
          <w:p w14:paraId="2CCC1E03">
            <w:pPr>
              <w:overflowPunct w:val="0"/>
              <w:snapToGrid w:val="0"/>
              <w:jc w:val="center"/>
              <w:rPr>
                <w:rFonts w:hint="default" w:ascii="宋体" w:hAnsi="宋体" w:cs="宋体"/>
                <w:sz w:val="20"/>
                <w:szCs w:val="20"/>
                <w:lang w:val="en-US" w:eastAsia="zh-CN"/>
              </w:rPr>
            </w:pPr>
            <w:r>
              <w:rPr>
                <w:rFonts w:hint="eastAsia" w:ascii="宋体" w:hAnsi="宋体" w:cs="宋体"/>
                <w:sz w:val="20"/>
                <w:szCs w:val="20"/>
                <w:lang w:val="en-US" w:eastAsia="zh-CN"/>
              </w:rPr>
              <w:t>鞋类设计师</w:t>
            </w:r>
          </w:p>
        </w:tc>
        <w:tc>
          <w:tcPr>
            <w:tcW w:w="1170" w:type="dxa"/>
            <w:noWrap/>
            <w:vAlign w:val="center"/>
          </w:tcPr>
          <w:p w14:paraId="2754671B">
            <w:pPr>
              <w:overflowPunct w:val="0"/>
              <w:snapToGrid w:val="0"/>
              <w:jc w:val="center"/>
              <w:rPr>
                <w:rFonts w:hint="eastAsia" w:ascii="宋体" w:hAnsi="宋体" w:cs="宋体"/>
                <w:sz w:val="20"/>
                <w:szCs w:val="20"/>
                <w:lang w:val="en-US" w:eastAsia="zh-CN"/>
              </w:rPr>
            </w:pPr>
          </w:p>
        </w:tc>
        <w:tc>
          <w:tcPr>
            <w:tcW w:w="2170" w:type="dxa"/>
            <w:noWrap/>
            <w:vAlign w:val="center"/>
          </w:tcPr>
          <w:p w14:paraId="3E7508F8">
            <w:pPr>
              <w:overflowPunct w:val="0"/>
              <w:snapToGrid w:val="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鞋类创新作品综合实训</w:t>
            </w:r>
          </w:p>
        </w:tc>
      </w:tr>
    </w:tbl>
    <w:p w14:paraId="3EDD881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p>
    <w:p w14:paraId="565007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2582B52C">
      <w:pPr>
        <w:spacing w:line="460" w:lineRule="exact"/>
        <w:ind w:firstLine="480"/>
        <w:rPr>
          <w:sz w:val="24"/>
        </w:rPr>
      </w:pPr>
      <w:r>
        <w:rPr>
          <w:sz w:val="24"/>
        </w:rPr>
        <w:t>1、校内实训条件</w:t>
      </w:r>
    </w:p>
    <w:p w14:paraId="69DE2EF9">
      <w:pPr>
        <w:spacing w:line="460" w:lineRule="exact"/>
        <w:ind w:firstLine="480"/>
        <w:rPr>
          <w:rFonts w:hint="eastAsia"/>
          <w:sz w:val="24"/>
        </w:rPr>
      </w:pPr>
      <w:r>
        <w:rPr>
          <w:rFonts w:hint="eastAsia"/>
          <w:sz w:val="24"/>
        </w:rPr>
        <w:t>校内现拥有1个省级高水平专业产教融合实训基地，规划建设有2600多平方米的四大实训中心，鞋类数字化设计研发中心（含2个实训室）、鞋类智能化生产性实训基地（含3 个实训室）和鞋类网络营销实训基地（含2个实训室）、鞋类检测中心等基本技能与专业工作能力训练于一体，形成了较为完善的校内专业实验实训基地。新校区拟在校门口创新创业大楼一楼建设集学生实训、创业一体的鞋类服务中心。</w:t>
      </w:r>
    </w:p>
    <w:p w14:paraId="4FC05207">
      <w:pPr>
        <w:jc w:val="center"/>
        <w:rPr>
          <w:szCs w:val="21"/>
        </w:rPr>
      </w:pPr>
      <w:r>
        <w:rPr>
          <w:szCs w:val="21"/>
        </w:rPr>
        <w:t>表</w:t>
      </w:r>
      <w:r>
        <w:rPr>
          <w:rFonts w:hint="eastAsia"/>
          <w:szCs w:val="21"/>
        </w:rPr>
        <w:t>3</w:t>
      </w:r>
      <w:r>
        <w:rPr>
          <w:szCs w:val="21"/>
        </w:rPr>
        <w:t xml:space="preserve">  校内实训设备</w:t>
      </w:r>
      <w:r>
        <w:rPr>
          <w:rFonts w:hint="eastAsia"/>
          <w:szCs w:val="21"/>
        </w:rPr>
        <w:t>情况</w:t>
      </w:r>
      <w:r>
        <w:rPr>
          <w:szCs w:val="21"/>
        </w:rPr>
        <w:t>一览表</w:t>
      </w:r>
    </w:p>
    <w:tbl>
      <w:tblPr>
        <w:tblStyle w:val="10"/>
        <w:tblW w:w="9247" w:type="dxa"/>
        <w:jc w:val="center"/>
        <w:tblLayout w:type="fixed"/>
        <w:tblCellMar>
          <w:top w:w="0" w:type="dxa"/>
          <w:left w:w="10" w:type="dxa"/>
          <w:bottom w:w="0" w:type="dxa"/>
          <w:right w:w="10" w:type="dxa"/>
        </w:tblCellMar>
      </w:tblPr>
      <w:tblGrid>
        <w:gridCol w:w="610"/>
        <w:gridCol w:w="1327"/>
        <w:gridCol w:w="1734"/>
        <w:gridCol w:w="2378"/>
        <w:gridCol w:w="602"/>
        <w:gridCol w:w="2596"/>
      </w:tblGrid>
      <w:tr w14:paraId="1E300022">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5D30423">
            <w:pPr>
              <w:widowControl/>
              <w:jc w:val="center"/>
              <w:rPr>
                <w:b/>
                <w:sz w:val="24"/>
                <w:szCs w:val="24"/>
              </w:rPr>
            </w:pPr>
            <w:r>
              <w:rPr>
                <w:b/>
                <w:sz w:val="24"/>
                <w:szCs w:val="24"/>
              </w:rPr>
              <w:t>序号</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5DAE9F3">
            <w:pPr>
              <w:widowControl/>
              <w:jc w:val="center"/>
              <w:rPr>
                <w:b/>
                <w:sz w:val="24"/>
                <w:szCs w:val="24"/>
              </w:rPr>
            </w:pPr>
            <w:r>
              <w:rPr>
                <w:b/>
                <w:sz w:val="24"/>
                <w:szCs w:val="24"/>
              </w:rPr>
              <w:t>实验实训</w:t>
            </w:r>
          </w:p>
          <w:p w14:paraId="1B01AFBC">
            <w:pPr>
              <w:widowControl/>
              <w:jc w:val="center"/>
              <w:rPr>
                <w:b/>
                <w:sz w:val="24"/>
                <w:szCs w:val="24"/>
              </w:rPr>
            </w:pPr>
            <w:r>
              <w:rPr>
                <w:b/>
                <w:sz w:val="24"/>
                <w:szCs w:val="24"/>
              </w:rPr>
              <w:t>基地名称</w:t>
            </w: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278673E8">
            <w:pPr>
              <w:widowControl/>
              <w:jc w:val="center"/>
              <w:rPr>
                <w:b/>
                <w:sz w:val="24"/>
                <w:szCs w:val="24"/>
              </w:rPr>
            </w:pPr>
            <w:r>
              <w:rPr>
                <w:b/>
                <w:sz w:val="24"/>
                <w:szCs w:val="24"/>
              </w:rPr>
              <w:t>实验</w:t>
            </w:r>
            <w:r>
              <w:rPr>
                <w:rFonts w:hint="eastAsia"/>
                <w:b/>
                <w:sz w:val="24"/>
                <w:szCs w:val="24"/>
              </w:rPr>
              <w:t>实训室</w:t>
            </w:r>
            <w:r>
              <w:rPr>
                <w:b/>
                <w:sz w:val="24"/>
                <w:szCs w:val="24"/>
              </w:rPr>
              <w:t>功能</w:t>
            </w:r>
          </w:p>
          <w:p w14:paraId="781006CF">
            <w:pPr>
              <w:widowControl/>
              <w:jc w:val="both"/>
              <w:rPr>
                <w:b/>
                <w:sz w:val="24"/>
                <w:szCs w:val="24"/>
              </w:rPr>
            </w:pP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5F476567">
            <w:pPr>
              <w:widowControl/>
              <w:jc w:val="center"/>
              <w:rPr>
                <w:b/>
                <w:sz w:val="24"/>
                <w:szCs w:val="24"/>
              </w:rPr>
            </w:pPr>
            <w:r>
              <w:rPr>
                <w:b/>
                <w:sz w:val="24"/>
                <w:szCs w:val="24"/>
              </w:rPr>
              <w:t>面积、主要实验设备名称及台套数要求</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2DC792FC">
            <w:pPr>
              <w:widowControl/>
              <w:jc w:val="center"/>
              <w:rPr>
                <w:b/>
                <w:sz w:val="24"/>
                <w:szCs w:val="24"/>
              </w:rPr>
            </w:pPr>
            <w:r>
              <w:rPr>
                <w:b/>
                <w:sz w:val="24"/>
                <w:szCs w:val="24"/>
              </w:rPr>
              <w:t>工位数</w:t>
            </w:r>
          </w:p>
        </w:tc>
        <w:tc>
          <w:tcPr>
            <w:tcW w:w="2596" w:type="dxa"/>
            <w:tcBorders>
              <w:top w:val="single" w:color="000000" w:sz="4" w:space="0"/>
              <w:left w:val="single" w:color="000000" w:sz="4" w:space="0"/>
              <w:bottom w:val="single" w:color="000000" w:sz="4" w:space="0"/>
              <w:right w:val="single" w:color="000000" w:sz="4" w:space="0"/>
            </w:tcBorders>
            <w:noWrap/>
            <w:vAlign w:val="center"/>
          </w:tcPr>
          <w:p w14:paraId="019C8A43">
            <w:pPr>
              <w:widowControl/>
              <w:jc w:val="center"/>
              <w:rPr>
                <w:b/>
                <w:sz w:val="24"/>
                <w:szCs w:val="24"/>
              </w:rPr>
            </w:pPr>
            <w:r>
              <w:rPr>
                <w:rFonts w:hint="eastAsia"/>
                <w:b/>
                <w:sz w:val="24"/>
                <w:szCs w:val="24"/>
              </w:rPr>
              <w:t>对应课程</w:t>
            </w:r>
          </w:p>
        </w:tc>
      </w:tr>
      <w:tr w14:paraId="3EA9FBC0">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E9727A7">
            <w:pPr>
              <w:widowControl/>
              <w:jc w:val="center"/>
              <w:rPr>
                <w:color w:val="000000"/>
                <w:sz w:val="21"/>
                <w:szCs w:val="21"/>
              </w:rPr>
            </w:pPr>
            <w:r>
              <w:rPr>
                <w:rFonts w:hint="eastAsia"/>
                <w:color w:val="000000"/>
                <w:sz w:val="21"/>
                <w:szCs w:val="21"/>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7145EDC">
            <w:pPr>
              <w:widowControl/>
              <w:jc w:val="center"/>
              <w:rPr>
                <w:color w:val="000000"/>
                <w:sz w:val="21"/>
                <w:szCs w:val="21"/>
              </w:rPr>
            </w:pPr>
            <w:r>
              <w:rPr>
                <w:rFonts w:hint="eastAsia"/>
                <w:color w:val="000000"/>
                <w:sz w:val="21"/>
                <w:szCs w:val="21"/>
              </w:rPr>
              <w:t>鞋类数字化</w:t>
            </w:r>
          </w:p>
          <w:p w14:paraId="5C85A282">
            <w:pPr>
              <w:widowControl/>
              <w:jc w:val="center"/>
              <w:rPr>
                <w:color w:val="000000"/>
                <w:sz w:val="21"/>
                <w:szCs w:val="21"/>
              </w:rPr>
            </w:pPr>
            <w:r>
              <w:rPr>
                <w:rFonts w:hint="eastAsia"/>
                <w:color w:val="000000"/>
                <w:sz w:val="21"/>
                <w:szCs w:val="21"/>
              </w:rPr>
              <w:t>设计实训室</w:t>
            </w: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5B555BD7">
            <w:pPr>
              <w:widowControl/>
              <w:jc w:val="left"/>
              <w:rPr>
                <w:color w:val="000000"/>
                <w:sz w:val="21"/>
                <w:szCs w:val="21"/>
              </w:rPr>
            </w:pPr>
            <w:r>
              <w:rPr>
                <w:rFonts w:hint="eastAsia"/>
                <w:color w:val="000000"/>
                <w:sz w:val="21"/>
                <w:szCs w:val="21"/>
              </w:rPr>
              <w:t>1.篮球鞋设计</w:t>
            </w:r>
          </w:p>
          <w:p w14:paraId="19E6069A">
            <w:pPr>
              <w:widowControl/>
              <w:jc w:val="left"/>
              <w:rPr>
                <w:color w:val="000000"/>
                <w:sz w:val="21"/>
                <w:szCs w:val="21"/>
              </w:rPr>
            </w:pPr>
            <w:r>
              <w:rPr>
                <w:rFonts w:hint="eastAsia"/>
                <w:color w:val="000000"/>
                <w:sz w:val="21"/>
                <w:szCs w:val="21"/>
              </w:rPr>
              <w:t>2.运动鞋设计</w:t>
            </w:r>
          </w:p>
          <w:p w14:paraId="05D0D1C6">
            <w:pPr>
              <w:widowControl/>
              <w:jc w:val="left"/>
              <w:rPr>
                <w:color w:val="000000"/>
                <w:sz w:val="21"/>
                <w:szCs w:val="21"/>
              </w:rPr>
            </w:pPr>
            <w:r>
              <w:rPr>
                <w:rFonts w:hint="eastAsia"/>
                <w:color w:val="000000"/>
                <w:sz w:val="21"/>
                <w:szCs w:val="21"/>
              </w:rPr>
              <w:t>3.板鞋设计</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6327DCB">
            <w:pPr>
              <w:widowControl/>
              <w:jc w:val="left"/>
              <w:rPr>
                <w:color w:val="000000"/>
                <w:sz w:val="21"/>
                <w:szCs w:val="21"/>
              </w:rPr>
            </w:pPr>
            <w:r>
              <w:rPr>
                <w:rFonts w:hint="eastAsia"/>
                <w:color w:val="000000"/>
                <w:sz w:val="21"/>
                <w:szCs w:val="21"/>
              </w:rPr>
              <w:t>200m</w:t>
            </w:r>
            <w:r>
              <w:rPr>
                <w:rFonts w:hint="eastAsia"/>
                <w:color w:val="000000"/>
                <w:sz w:val="21"/>
                <w:szCs w:val="21"/>
                <w:vertAlign w:val="superscript"/>
              </w:rPr>
              <w:t>2</w:t>
            </w:r>
            <w:r>
              <w:rPr>
                <w:rFonts w:hint="eastAsia"/>
                <w:color w:val="000000"/>
                <w:sz w:val="21"/>
                <w:szCs w:val="21"/>
              </w:rPr>
              <w:t>；电脑 、切割机等</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0AD6F6B4">
            <w:pPr>
              <w:widowControl/>
              <w:jc w:val="center"/>
              <w:rPr>
                <w:color w:val="000000"/>
                <w:sz w:val="21"/>
                <w:szCs w:val="21"/>
              </w:rPr>
            </w:pPr>
            <w:r>
              <w:rPr>
                <w:rFonts w:hint="eastAsia"/>
                <w:color w:val="000000"/>
                <w:sz w:val="21"/>
                <w:szCs w:val="21"/>
              </w:rPr>
              <w:t>40</w:t>
            </w:r>
          </w:p>
        </w:tc>
        <w:tc>
          <w:tcPr>
            <w:tcW w:w="2596" w:type="dxa"/>
            <w:tcBorders>
              <w:top w:val="single" w:color="000000" w:sz="4" w:space="0"/>
              <w:left w:val="single" w:color="000000" w:sz="4" w:space="0"/>
              <w:bottom w:val="single" w:color="000000" w:sz="4" w:space="0"/>
              <w:right w:val="single" w:color="000000" w:sz="4" w:space="0"/>
            </w:tcBorders>
            <w:noWrap/>
            <w:vAlign w:val="center"/>
          </w:tcPr>
          <w:p w14:paraId="408E2726">
            <w:pPr>
              <w:widowControl/>
              <w:jc w:val="left"/>
              <w:rPr>
                <w:color w:val="000000"/>
                <w:sz w:val="21"/>
                <w:szCs w:val="21"/>
              </w:rPr>
            </w:pPr>
            <w:r>
              <w:rPr>
                <w:color w:val="000000"/>
                <w:sz w:val="21"/>
                <w:szCs w:val="21"/>
              </w:rPr>
              <w:t>1.</w:t>
            </w:r>
            <w:r>
              <w:rPr>
                <w:rFonts w:hint="eastAsia"/>
                <w:color w:val="000000"/>
                <w:sz w:val="21"/>
                <w:szCs w:val="21"/>
              </w:rPr>
              <w:t>Photosho</w:t>
            </w:r>
            <w:r>
              <w:rPr>
                <w:rFonts w:hint="eastAsia"/>
                <w:color w:val="000000"/>
                <w:sz w:val="21"/>
                <w:szCs w:val="21"/>
                <w:lang w:val="en-US" w:eastAsia="zh-CN"/>
              </w:rPr>
              <w:t>p、</w:t>
            </w:r>
            <w:r>
              <w:rPr>
                <w:rFonts w:hint="eastAsia"/>
                <w:color w:val="000000"/>
                <w:sz w:val="21"/>
                <w:szCs w:val="21"/>
              </w:rPr>
              <w:t>Illustrater鞋类设计效果图</w:t>
            </w:r>
          </w:p>
          <w:p w14:paraId="0E27751F">
            <w:pPr>
              <w:widowControl/>
              <w:jc w:val="left"/>
              <w:rPr>
                <w:rFonts w:hint="eastAsia" w:eastAsia="宋体"/>
                <w:color w:val="000000"/>
                <w:sz w:val="21"/>
                <w:szCs w:val="21"/>
                <w:lang w:eastAsia="zh-CN"/>
              </w:rPr>
            </w:pPr>
            <w:r>
              <w:rPr>
                <w:rFonts w:hint="eastAsia"/>
                <w:color w:val="000000"/>
                <w:sz w:val="21"/>
                <w:szCs w:val="21"/>
                <w:lang w:val="en-US" w:eastAsia="zh-CN"/>
              </w:rPr>
              <w:t>2</w:t>
            </w:r>
            <w:r>
              <w:rPr>
                <w:color w:val="000000"/>
                <w:sz w:val="21"/>
                <w:szCs w:val="21"/>
              </w:rPr>
              <w:t>.</w:t>
            </w:r>
            <w:r>
              <w:rPr>
                <w:rFonts w:hint="eastAsia"/>
                <w:color w:val="000000"/>
                <w:sz w:val="21"/>
                <w:szCs w:val="21"/>
                <w:lang w:eastAsia="zh-CN"/>
              </w:rPr>
              <w:t>鞋类3D模型设计与制作</w:t>
            </w:r>
          </w:p>
          <w:p w14:paraId="2300C2F6">
            <w:pPr>
              <w:widowControl/>
              <w:jc w:val="left"/>
              <w:rPr>
                <w:color w:val="000000"/>
                <w:sz w:val="21"/>
                <w:szCs w:val="21"/>
              </w:rPr>
            </w:pPr>
            <w:r>
              <w:rPr>
                <w:rFonts w:hint="eastAsia"/>
                <w:color w:val="000000"/>
                <w:sz w:val="21"/>
                <w:szCs w:val="21"/>
                <w:lang w:val="en-US" w:eastAsia="zh-CN"/>
              </w:rPr>
              <w:t>3</w:t>
            </w:r>
            <w:r>
              <w:rPr>
                <w:color w:val="000000"/>
                <w:sz w:val="21"/>
                <w:szCs w:val="21"/>
              </w:rPr>
              <w:t>.鞋类</w:t>
            </w:r>
            <w:r>
              <w:rPr>
                <w:rFonts w:hint="eastAsia"/>
                <w:color w:val="000000"/>
                <w:sz w:val="21"/>
                <w:szCs w:val="21"/>
              </w:rPr>
              <w:t>制板</w:t>
            </w:r>
            <w:r>
              <w:rPr>
                <w:color w:val="000000"/>
                <w:sz w:val="21"/>
                <w:szCs w:val="21"/>
              </w:rPr>
              <w:t>与工艺</w:t>
            </w:r>
          </w:p>
        </w:tc>
      </w:tr>
      <w:tr w14:paraId="4D1627B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79A664C">
            <w:pPr>
              <w:widowControl/>
              <w:jc w:val="center"/>
              <w:rPr>
                <w:color w:val="000000"/>
                <w:sz w:val="21"/>
                <w:szCs w:val="21"/>
              </w:rPr>
            </w:pPr>
            <w:r>
              <w:rPr>
                <w:rFonts w:hint="eastAsia"/>
                <w:color w:val="000000"/>
                <w:sz w:val="21"/>
                <w:szCs w:val="21"/>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75CD7DC">
            <w:pPr>
              <w:widowControl/>
              <w:jc w:val="center"/>
              <w:rPr>
                <w:color w:val="000000"/>
                <w:sz w:val="21"/>
                <w:szCs w:val="21"/>
              </w:rPr>
            </w:pPr>
            <w:r>
              <w:rPr>
                <w:rFonts w:hint="eastAsia"/>
                <w:color w:val="000000"/>
                <w:sz w:val="21"/>
                <w:szCs w:val="21"/>
              </w:rPr>
              <w:t>成型实训室</w:t>
            </w: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63727CB1">
            <w:pPr>
              <w:widowControl/>
              <w:jc w:val="left"/>
              <w:rPr>
                <w:color w:val="000000"/>
                <w:sz w:val="21"/>
                <w:szCs w:val="21"/>
              </w:rPr>
            </w:pPr>
            <w:r>
              <w:rPr>
                <w:rFonts w:hint="eastAsia"/>
                <w:color w:val="000000"/>
                <w:sz w:val="21"/>
                <w:szCs w:val="21"/>
              </w:rPr>
              <w:t>1.运动鞋成型</w:t>
            </w:r>
          </w:p>
          <w:p w14:paraId="69C7764B">
            <w:pPr>
              <w:widowControl/>
              <w:jc w:val="left"/>
              <w:rPr>
                <w:color w:val="000000"/>
                <w:sz w:val="21"/>
                <w:szCs w:val="21"/>
              </w:rPr>
            </w:pPr>
            <w:r>
              <w:rPr>
                <w:rFonts w:hint="eastAsia"/>
                <w:color w:val="000000"/>
                <w:sz w:val="21"/>
                <w:szCs w:val="21"/>
              </w:rPr>
              <w:t>2.休闲鞋成型</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529A4F9E">
            <w:pPr>
              <w:widowControl/>
              <w:jc w:val="left"/>
              <w:rPr>
                <w:color w:val="000000"/>
                <w:sz w:val="21"/>
                <w:szCs w:val="21"/>
              </w:rPr>
            </w:pPr>
            <w:r>
              <w:rPr>
                <w:rFonts w:hint="eastAsia"/>
                <w:color w:val="000000"/>
                <w:sz w:val="21"/>
                <w:szCs w:val="21"/>
              </w:rPr>
              <w:t>200m</w:t>
            </w:r>
            <w:r>
              <w:rPr>
                <w:rFonts w:hint="eastAsia"/>
                <w:color w:val="000000"/>
                <w:sz w:val="21"/>
                <w:szCs w:val="21"/>
                <w:vertAlign w:val="superscript"/>
              </w:rPr>
              <w:t>2</w:t>
            </w:r>
            <w:r>
              <w:rPr>
                <w:rFonts w:hint="eastAsia"/>
                <w:color w:val="000000"/>
                <w:sz w:val="21"/>
                <w:szCs w:val="21"/>
              </w:rPr>
              <w:t>,1.前帮机 2.划线机 3.烘干机 4.合底机 5.压底机</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4932905A">
            <w:pPr>
              <w:widowControl/>
              <w:jc w:val="center"/>
              <w:rPr>
                <w:rFonts w:hint="default" w:eastAsia="宋体"/>
                <w:color w:val="000000"/>
                <w:sz w:val="21"/>
                <w:szCs w:val="21"/>
                <w:lang w:val="en-US" w:eastAsia="zh-CN"/>
              </w:rPr>
            </w:pPr>
            <w:r>
              <w:rPr>
                <w:rFonts w:hint="eastAsia"/>
                <w:color w:val="000000"/>
                <w:sz w:val="21"/>
                <w:szCs w:val="21"/>
                <w:lang w:val="en-US" w:eastAsia="zh-CN"/>
              </w:rPr>
              <w:t>40</w:t>
            </w:r>
          </w:p>
        </w:tc>
        <w:tc>
          <w:tcPr>
            <w:tcW w:w="2596" w:type="dxa"/>
            <w:tcBorders>
              <w:top w:val="single" w:color="000000" w:sz="4" w:space="0"/>
              <w:left w:val="single" w:color="000000" w:sz="4" w:space="0"/>
              <w:bottom w:val="single" w:color="000000" w:sz="4" w:space="0"/>
              <w:right w:val="single" w:color="000000" w:sz="4" w:space="0"/>
            </w:tcBorders>
            <w:noWrap/>
            <w:vAlign w:val="center"/>
          </w:tcPr>
          <w:p w14:paraId="093DEE74">
            <w:pPr>
              <w:widowControl/>
              <w:jc w:val="left"/>
              <w:rPr>
                <w:sz w:val="21"/>
                <w:szCs w:val="21"/>
              </w:rPr>
            </w:pPr>
            <w:r>
              <w:rPr>
                <w:sz w:val="21"/>
                <w:szCs w:val="21"/>
              </w:rPr>
              <w:t>1.鞋类</w:t>
            </w:r>
            <w:r>
              <w:rPr>
                <w:rFonts w:hint="eastAsia"/>
                <w:sz w:val="21"/>
                <w:szCs w:val="21"/>
              </w:rPr>
              <w:t>制板</w:t>
            </w:r>
            <w:r>
              <w:rPr>
                <w:sz w:val="21"/>
                <w:szCs w:val="21"/>
              </w:rPr>
              <w:t>与工艺</w:t>
            </w:r>
          </w:p>
          <w:p w14:paraId="7E4B1701">
            <w:pPr>
              <w:widowControl/>
              <w:jc w:val="left"/>
              <w:rPr>
                <w:rFonts w:hint="default" w:eastAsia="宋体"/>
                <w:sz w:val="21"/>
                <w:szCs w:val="21"/>
                <w:lang w:val="en-US" w:eastAsia="zh-CN"/>
              </w:rPr>
            </w:pPr>
            <w:r>
              <w:rPr>
                <w:sz w:val="21"/>
                <w:szCs w:val="21"/>
              </w:rPr>
              <w:t>2.</w:t>
            </w:r>
            <w:r>
              <w:rPr>
                <w:rFonts w:hint="eastAsia"/>
                <w:sz w:val="21"/>
                <w:szCs w:val="21"/>
                <w:lang w:eastAsia="zh-CN"/>
              </w:rPr>
              <w:t>鞋类</w:t>
            </w:r>
            <w:r>
              <w:rPr>
                <w:rFonts w:hint="eastAsia"/>
                <w:sz w:val="21"/>
                <w:szCs w:val="21"/>
                <w:lang w:val="en-US" w:eastAsia="zh-CN"/>
              </w:rPr>
              <w:t>制作工艺与智能制造</w:t>
            </w:r>
          </w:p>
        </w:tc>
      </w:tr>
      <w:tr w14:paraId="5BE74297">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35F5CC4">
            <w:pPr>
              <w:widowControl/>
              <w:jc w:val="center"/>
              <w:rPr>
                <w:color w:val="000000"/>
                <w:sz w:val="21"/>
                <w:szCs w:val="21"/>
              </w:rPr>
            </w:pPr>
            <w:r>
              <w:rPr>
                <w:color w:val="000000"/>
                <w:sz w:val="21"/>
                <w:szCs w:val="21"/>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55AEF43D">
            <w:pPr>
              <w:widowControl/>
              <w:jc w:val="center"/>
              <w:rPr>
                <w:color w:val="000000"/>
                <w:sz w:val="21"/>
                <w:szCs w:val="21"/>
              </w:rPr>
            </w:pPr>
            <w:r>
              <w:rPr>
                <w:rFonts w:hint="eastAsia"/>
                <w:color w:val="000000"/>
                <w:sz w:val="21"/>
                <w:szCs w:val="21"/>
              </w:rPr>
              <w:t>鞋类材料</w:t>
            </w:r>
          </w:p>
          <w:p w14:paraId="01143912">
            <w:pPr>
              <w:widowControl/>
              <w:jc w:val="center"/>
              <w:rPr>
                <w:color w:val="000000"/>
                <w:sz w:val="21"/>
                <w:szCs w:val="21"/>
              </w:rPr>
            </w:pPr>
            <w:r>
              <w:rPr>
                <w:rFonts w:hint="eastAsia"/>
                <w:color w:val="000000"/>
                <w:sz w:val="21"/>
                <w:szCs w:val="21"/>
              </w:rPr>
              <w:t>实训室</w:t>
            </w: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706A3BCA">
            <w:pPr>
              <w:widowControl/>
              <w:jc w:val="left"/>
              <w:rPr>
                <w:color w:val="000000"/>
                <w:sz w:val="21"/>
                <w:szCs w:val="21"/>
              </w:rPr>
            </w:pPr>
            <w:r>
              <w:rPr>
                <w:rFonts w:hint="eastAsia"/>
                <w:color w:val="000000"/>
                <w:sz w:val="21"/>
                <w:szCs w:val="21"/>
              </w:rPr>
              <w:t>鞋类材料认知、鞋类材料选择等</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571E79D4">
            <w:pPr>
              <w:widowControl/>
              <w:jc w:val="left"/>
              <w:rPr>
                <w:rFonts w:hint="eastAsia" w:eastAsia="宋体"/>
                <w:color w:val="000000"/>
                <w:sz w:val="21"/>
                <w:szCs w:val="21"/>
                <w:lang w:val="en-US" w:eastAsia="zh-CN"/>
              </w:rPr>
            </w:pPr>
            <w:r>
              <w:rPr>
                <w:rFonts w:hint="eastAsia"/>
                <w:color w:val="000000"/>
                <w:sz w:val="21"/>
                <w:szCs w:val="21"/>
              </w:rPr>
              <w:t>10</w:t>
            </w:r>
            <w:r>
              <w:rPr>
                <w:color w:val="000000"/>
                <w:sz w:val="21"/>
                <w:szCs w:val="21"/>
              </w:rPr>
              <w:t>0m2</w:t>
            </w:r>
            <w:r>
              <w:rPr>
                <w:rFonts w:hint="eastAsia"/>
                <w:color w:val="000000"/>
                <w:sz w:val="21"/>
                <w:szCs w:val="21"/>
              </w:rPr>
              <w:t>、</w:t>
            </w:r>
            <w:r>
              <w:rPr>
                <w:color w:val="000000"/>
                <w:sz w:val="21"/>
                <w:szCs w:val="21"/>
              </w:rPr>
              <w:t>电脑、投影设备</w:t>
            </w:r>
            <w:r>
              <w:rPr>
                <w:rFonts w:hint="eastAsia"/>
                <w:color w:val="000000"/>
                <w:sz w:val="21"/>
                <w:szCs w:val="21"/>
              </w:rPr>
              <w:t>、鞋底材料、鞋面材料</w:t>
            </w:r>
            <w:r>
              <w:rPr>
                <w:rFonts w:hint="eastAsia"/>
                <w:color w:val="000000"/>
                <w:sz w:val="21"/>
                <w:szCs w:val="21"/>
                <w:lang w:val="en-US" w:eastAsia="zh-CN"/>
              </w:rPr>
              <w:t>等</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523A7AA1">
            <w:pPr>
              <w:widowControl/>
              <w:jc w:val="center"/>
              <w:rPr>
                <w:color w:val="000000"/>
                <w:sz w:val="21"/>
                <w:szCs w:val="21"/>
              </w:rPr>
            </w:pPr>
            <w:r>
              <w:rPr>
                <w:rFonts w:hint="eastAsia"/>
                <w:color w:val="000000"/>
                <w:sz w:val="21"/>
                <w:szCs w:val="21"/>
              </w:rPr>
              <w:t>50</w:t>
            </w:r>
          </w:p>
        </w:tc>
        <w:tc>
          <w:tcPr>
            <w:tcW w:w="2596" w:type="dxa"/>
            <w:tcBorders>
              <w:top w:val="single" w:color="000000" w:sz="4" w:space="0"/>
              <w:left w:val="single" w:color="000000" w:sz="4" w:space="0"/>
              <w:bottom w:val="single" w:color="000000" w:sz="4" w:space="0"/>
              <w:right w:val="single" w:color="000000" w:sz="4" w:space="0"/>
            </w:tcBorders>
            <w:noWrap/>
            <w:vAlign w:val="center"/>
          </w:tcPr>
          <w:p w14:paraId="002012D2">
            <w:pPr>
              <w:widowControl/>
              <w:jc w:val="left"/>
              <w:rPr>
                <w:rFonts w:hint="default" w:eastAsia="宋体"/>
                <w:color w:val="000000"/>
                <w:sz w:val="21"/>
                <w:szCs w:val="21"/>
                <w:lang w:val="en-US" w:eastAsia="zh-CN"/>
              </w:rPr>
            </w:pPr>
            <w:r>
              <w:rPr>
                <w:rFonts w:hint="eastAsia"/>
                <w:color w:val="000000"/>
                <w:sz w:val="21"/>
                <w:szCs w:val="21"/>
                <w:lang w:val="en-US" w:eastAsia="zh-CN"/>
              </w:rPr>
              <w:t>鞋类材料设计与应用</w:t>
            </w:r>
          </w:p>
        </w:tc>
      </w:tr>
      <w:tr w14:paraId="6367F5E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F9034D">
            <w:pPr>
              <w:widowControl/>
              <w:jc w:val="center"/>
              <w:rPr>
                <w:color w:val="000000"/>
                <w:sz w:val="21"/>
                <w:szCs w:val="21"/>
              </w:rPr>
            </w:pPr>
            <w:r>
              <w:rPr>
                <w:rFonts w:hint="eastAsia"/>
                <w:color w:val="000000"/>
                <w:sz w:val="21"/>
                <w:szCs w:val="21"/>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DA0985E">
            <w:pPr>
              <w:widowControl/>
              <w:jc w:val="center"/>
              <w:rPr>
                <w:color w:val="000000"/>
                <w:sz w:val="21"/>
                <w:szCs w:val="21"/>
              </w:rPr>
            </w:pPr>
            <w:r>
              <w:rPr>
                <w:rFonts w:hint="eastAsia"/>
                <w:color w:val="000000"/>
                <w:sz w:val="21"/>
                <w:szCs w:val="21"/>
              </w:rPr>
              <w:t>鞋类智能制造实训室</w:t>
            </w: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3F18AA6F">
            <w:pPr>
              <w:widowControl/>
              <w:jc w:val="left"/>
              <w:rPr>
                <w:rFonts w:hint="default" w:eastAsia="宋体"/>
                <w:color w:val="000000"/>
                <w:sz w:val="21"/>
                <w:szCs w:val="21"/>
                <w:lang w:val="en-US" w:eastAsia="zh-CN"/>
              </w:rPr>
            </w:pPr>
            <w:r>
              <w:rPr>
                <w:rFonts w:hint="eastAsia"/>
                <w:color w:val="000000"/>
                <w:sz w:val="21"/>
                <w:szCs w:val="21"/>
                <w:lang w:val="en-US" w:eastAsia="zh-CN"/>
              </w:rPr>
              <w:t>冷粘智能制鞋生产</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725B908">
            <w:pPr>
              <w:widowControl/>
              <w:jc w:val="left"/>
              <w:rPr>
                <w:color w:val="000000"/>
                <w:sz w:val="21"/>
                <w:szCs w:val="21"/>
              </w:rPr>
            </w:pPr>
            <w:r>
              <w:rPr>
                <w:color w:val="000000"/>
                <w:sz w:val="21"/>
                <w:szCs w:val="21"/>
              </w:rPr>
              <w:t>1200m2、中控平台、智能制造产线、电脑、</w:t>
            </w:r>
            <w:r>
              <w:rPr>
                <w:rFonts w:hint="eastAsia"/>
                <w:color w:val="000000"/>
                <w:sz w:val="21"/>
                <w:szCs w:val="21"/>
              </w:rPr>
              <w:t>教学大屏</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518479B9">
            <w:pPr>
              <w:widowControl/>
              <w:jc w:val="center"/>
              <w:rPr>
                <w:color w:val="000000"/>
                <w:sz w:val="21"/>
                <w:szCs w:val="21"/>
              </w:rPr>
            </w:pPr>
            <w:r>
              <w:rPr>
                <w:color w:val="000000"/>
                <w:sz w:val="21"/>
                <w:szCs w:val="21"/>
              </w:rPr>
              <w:t>80</w:t>
            </w:r>
          </w:p>
        </w:tc>
        <w:tc>
          <w:tcPr>
            <w:tcW w:w="2596" w:type="dxa"/>
            <w:tcBorders>
              <w:top w:val="single" w:color="000000" w:sz="4" w:space="0"/>
              <w:left w:val="single" w:color="000000" w:sz="4" w:space="0"/>
              <w:bottom w:val="single" w:color="000000" w:sz="4" w:space="0"/>
              <w:right w:val="single" w:color="000000" w:sz="4" w:space="0"/>
            </w:tcBorders>
            <w:noWrap/>
            <w:vAlign w:val="center"/>
          </w:tcPr>
          <w:p w14:paraId="3632D2FD">
            <w:pPr>
              <w:widowControl/>
              <w:jc w:val="left"/>
              <w:rPr>
                <w:color w:val="000000"/>
                <w:sz w:val="21"/>
                <w:szCs w:val="21"/>
              </w:rPr>
            </w:pPr>
            <w:r>
              <w:rPr>
                <w:color w:val="000000"/>
                <w:sz w:val="21"/>
                <w:szCs w:val="21"/>
              </w:rPr>
              <w:t>1.鞋类</w:t>
            </w:r>
            <w:r>
              <w:rPr>
                <w:rFonts w:hint="eastAsia"/>
                <w:color w:val="000000"/>
                <w:sz w:val="21"/>
                <w:szCs w:val="21"/>
              </w:rPr>
              <w:t>制板</w:t>
            </w:r>
            <w:r>
              <w:rPr>
                <w:color w:val="000000"/>
                <w:sz w:val="21"/>
                <w:szCs w:val="21"/>
              </w:rPr>
              <w:t>与工艺</w:t>
            </w:r>
          </w:p>
          <w:p w14:paraId="454F30A6">
            <w:pPr>
              <w:widowControl/>
              <w:jc w:val="left"/>
              <w:rPr>
                <w:rFonts w:hint="eastAsia" w:eastAsia="宋体"/>
                <w:color w:val="000000"/>
                <w:sz w:val="21"/>
                <w:szCs w:val="21"/>
                <w:lang w:eastAsia="zh-CN"/>
              </w:rPr>
            </w:pPr>
            <w:r>
              <w:rPr>
                <w:color w:val="000000"/>
                <w:sz w:val="21"/>
                <w:szCs w:val="21"/>
              </w:rPr>
              <w:t>2.</w:t>
            </w:r>
            <w:r>
              <w:rPr>
                <w:rFonts w:hint="eastAsia"/>
                <w:color w:val="000000"/>
                <w:sz w:val="21"/>
                <w:szCs w:val="21"/>
                <w:lang w:val="en-US" w:eastAsia="zh-CN"/>
              </w:rPr>
              <w:t>鞋类制作工艺与智能制造</w:t>
            </w:r>
          </w:p>
          <w:p w14:paraId="758B036F">
            <w:pPr>
              <w:widowControl/>
              <w:jc w:val="left"/>
              <w:rPr>
                <w:color w:val="000000"/>
                <w:sz w:val="21"/>
                <w:szCs w:val="21"/>
              </w:rPr>
            </w:pPr>
            <w:r>
              <w:rPr>
                <w:color w:val="000000"/>
                <w:sz w:val="21"/>
                <w:szCs w:val="21"/>
                <w:lang w:eastAsia="zh-Hans"/>
              </w:rPr>
              <w:t>3.</w:t>
            </w:r>
            <w:r>
              <w:rPr>
                <w:rFonts w:hint="eastAsia"/>
                <w:color w:val="000000"/>
                <w:sz w:val="21"/>
                <w:szCs w:val="21"/>
                <w:lang w:eastAsia="zh-Hans"/>
              </w:rPr>
              <w:t>鞋类智能化制造</w:t>
            </w:r>
          </w:p>
        </w:tc>
      </w:tr>
      <w:tr w14:paraId="29A4A12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19210B6">
            <w:pPr>
              <w:widowControl/>
              <w:jc w:val="center"/>
              <w:rPr>
                <w:color w:val="000000"/>
                <w:sz w:val="21"/>
                <w:szCs w:val="21"/>
              </w:rPr>
            </w:pPr>
            <w:r>
              <w:rPr>
                <w:color w:val="000000"/>
                <w:sz w:val="21"/>
                <w:szCs w:val="21"/>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D681B50">
            <w:pPr>
              <w:widowControl/>
              <w:jc w:val="center"/>
              <w:rPr>
                <w:color w:val="000000"/>
                <w:sz w:val="21"/>
                <w:szCs w:val="21"/>
              </w:rPr>
            </w:pPr>
            <w:r>
              <w:rPr>
                <w:color w:val="000000"/>
                <w:sz w:val="21"/>
                <w:szCs w:val="21"/>
              </w:rPr>
              <w:t>3D打印创客</w:t>
            </w:r>
          </w:p>
          <w:p w14:paraId="08AD325D">
            <w:pPr>
              <w:widowControl/>
              <w:jc w:val="center"/>
              <w:rPr>
                <w:color w:val="000000"/>
                <w:sz w:val="21"/>
                <w:szCs w:val="21"/>
              </w:rPr>
            </w:pPr>
            <w:r>
              <w:rPr>
                <w:color w:val="000000"/>
                <w:sz w:val="21"/>
                <w:szCs w:val="21"/>
              </w:rPr>
              <w:t>实训室</w:t>
            </w: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71FD298A">
            <w:pPr>
              <w:widowControl/>
              <w:jc w:val="left"/>
              <w:rPr>
                <w:color w:val="000000"/>
                <w:sz w:val="21"/>
                <w:szCs w:val="21"/>
              </w:rPr>
            </w:pPr>
            <w:r>
              <w:rPr>
                <w:color w:val="000000"/>
                <w:sz w:val="21"/>
                <w:szCs w:val="21"/>
              </w:rPr>
              <w:t>工业及工艺设计产品3D打印</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D32303D">
            <w:pPr>
              <w:widowControl/>
              <w:jc w:val="left"/>
              <w:rPr>
                <w:color w:val="000000"/>
                <w:sz w:val="21"/>
                <w:szCs w:val="21"/>
              </w:rPr>
            </w:pPr>
            <w:r>
              <w:rPr>
                <w:color w:val="000000"/>
                <w:sz w:val="21"/>
                <w:szCs w:val="21"/>
              </w:rPr>
              <w:t>150m2、投影设备、3D打印机、电脑</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0EAE6658">
            <w:pPr>
              <w:widowControl/>
              <w:jc w:val="center"/>
              <w:rPr>
                <w:color w:val="000000"/>
                <w:sz w:val="21"/>
                <w:szCs w:val="21"/>
              </w:rPr>
            </w:pPr>
            <w:r>
              <w:rPr>
                <w:color w:val="000000"/>
                <w:sz w:val="21"/>
                <w:szCs w:val="21"/>
              </w:rPr>
              <w:t>80</w:t>
            </w:r>
          </w:p>
        </w:tc>
        <w:tc>
          <w:tcPr>
            <w:tcW w:w="2596" w:type="dxa"/>
            <w:tcBorders>
              <w:top w:val="single" w:color="000000" w:sz="4" w:space="0"/>
              <w:left w:val="single" w:color="000000" w:sz="4" w:space="0"/>
              <w:bottom w:val="single" w:color="000000" w:sz="4" w:space="0"/>
              <w:right w:val="single" w:color="000000" w:sz="4" w:space="0"/>
            </w:tcBorders>
            <w:noWrap/>
            <w:vAlign w:val="center"/>
          </w:tcPr>
          <w:p w14:paraId="783E2769">
            <w:pPr>
              <w:widowControl/>
              <w:jc w:val="left"/>
              <w:rPr>
                <w:rFonts w:hint="eastAsia" w:eastAsia="宋体"/>
                <w:color w:val="000000"/>
                <w:sz w:val="21"/>
                <w:szCs w:val="21"/>
                <w:lang w:val="en-US" w:eastAsia="zh-CN"/>
              </w:rPr>
            </w:pPr>
            <w:r>
              <w:rPr>
                <w:color w:val="000000"/>
                <w:sz w:val="21"/>
                <w:szCs w:val="21"/>
              </w:rPr>
              <w:t>3D打印</w:t>
            </w:r>
            <w:r>
              <w:rPr>
                <w:rFonts w:hint="eastAsia"/>
                <w:color w:val="000000"/>
                <w:sz w:val="21"/>
                <w:szCs w:val="21"/>
                <w:lang w:val="en-US" w:eastAsia="zh-CN"/>
              </w:rPr>
              <w:t>实训</w:t>
            </w:r>
          </w:p>
        </w:tc>
      </w:tr>
    </w:tbl>
    <w:p w14:paraId="066CAFE6">
      <w:pPr>
        <w:spacing w:line="460" w:lineRule="exact"/>
        <w:ind w:firstLine="597" w:firstLineChars="249"/>
        <w:rPr>
          <w:sz w:val="24"/>
        </w:rPr>
      </w:pPr>
      <w:r>
        <w:rPr>
          <w:sz w:val="24"/>
        </w:rPr>
        <w:t>2、校外实训基地</w:t>
      </w:r>
    </w:p>
    <w:p w14:paraId="074467E0">
      <w:pPr>
        <w:spacing w:line="460" w:lineRule="exact"/>
        <w:ind w:firstLine="480"/>
        <w:rPr>
          <w:sz w:val="24"/>
        </w:rPr>
      </w:pPr>
      <w:r>
        <w:rPr>
          <w:rFonts w:hint="eastAsia"/>
          <w:sz w:val="24"/>
        </w:rPr>
        <w:t>我院与莆田市力奴鞋业有限公司、莆田市青春之家体育用品有限公司等周边多家知名企业建立校外实训基地，为学生实训、企业员工培训、共建实训室等形式促进校企间深度合作，在办学体制创新、管理制度完善、运行机制改革进行探索、积极寻求适合本专业的发展途径。</w:t>
      </w:r>
    </w:p>
    <w:p w14:paraId="5374D45B">
      <w:pPr>
        <w:jc w:val="center"/>
        <w:rPr>
          <w:szCs w:val="21"/>
        </w:rPr>
      </w:pPr>
      <w:r>
        <w:rPr>
          <w:szCs w:val="21"/>
        </w:rPr>
        <w:t>表</w:t>
      </w:r>
      <w:r>
        <w:rPr>
          <w:rFonts w:hint="eastAsia"/>
          <w:szCs w:val="21"/>
        </w:rPr>
        <w:t>4</w:t>
      </w:r>
      <w:r>
        <w:rPr>
          <w:szCs w:val="21"/>
        </w:rPr>
        <w:t xml:space="preserve">  校外实训基地一览表</w:t>
      </w:r>
    </w:p>
    <w:tbl>
      <w:tblPr>
        <w:tblStyle w:val="10"/>
        <w:tblW w:w="8357" w:type="dxa"/>
        <w:jc w:val="center"/>
        <w:tblLayout w:type="fixed"/>
        <w:tblCellMar>
          <w:top w:w="0" w:type="dxa"/>
          <w:left w:w="10" w:type="dxa"/>
          <w:bottom w:w="0" w:type="dxa"/>
          <w:right w:w="10" w:type="dxa"/>
        </w:tblCellMar>
      </w:tblPr>
      <w:tblGrid>
        <w:gridCol w:w="584"/>
        <w:gridCol w:w="3420"/>
        <w:gridCol w:w="3540"/>
        <w:gridCol w:w="813"/>
      </w:tblGrid>
      <w:tr w14:paraId="5289435E">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E8422F8">
            <w:pPr>
              <w:widowControl/>
              <w:jc w:val="center"/>
              <w:rPr>
                <w:b/>
                <w:szCs w:val="21"/>
              </w:rPr>
            </w:pPr>
            <w:r>
              <w:rPr>
                <w:b/>
                <w:szCs w:val="21"/>
              </w:rPr>
              <w:t>序号</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382FA939">
            <w:pPr>
              <w:widowControl/>
              <w:jc w:val="center"/>
              <w:rPr>
                <w:b/>
                <w:szCs w:val="21"/>
              </w:rPr>
            </w:pPr>
            <w:r>
              <w:rPr>
                <w:b/>
                <w:szCs w:val="21"/>
              </w:rPr>
              <w:t>校外实训基地名称</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12CDE90D">
            <w:pPr>
              <w:widowControl/>
              <w:jc w:val="center"/>
              <w:rPr>
                <w:b/>
                <w:szCs w:val="21"/>
              </w:rPr>
            </w:pPr>
            <w:r>
              <w:rPr>
                <w:b/>
                <w:szCs w:val="21"/>
              </w:rPr>
              <w:t>承担功能（实训实习项目）</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00AB3BF7">
            <w:pPr>
              <w:widowControl/>
              <w:jc w:val="center"/>
              <w:rPr>
                <w:b/>
                <w:szCs w:val="21"/>
              </w:rPr>
            </w:pPr>
            <w:r>
              <w:rPr>
                <w:b/>
                <w:szCs w:val="21"/>
              </w:rPr>
              <w:t>工位数（个）</w:t>
            </w:r>
          </w:p>
        </w:tc>
      </w:tr>
      <w:tr w14:paraId="690B1551">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18BA2E7">
            <w:pPr>
              <w:widowControl/>
              <w:jc w:val="center"/>
              <w:rPr>
                <w:color w:val="000000"/>
                <w:sz w:val="21"/>
                <w:szCs w:val="21"/>
              </w:rPr>
            </w:pPr>
            <w:r>
              <w:rPr>
                <w:rFonts w:hint="eastAsia"/>
                <w:color w:val="000000"/>
                <w:sz w:val="21"/>
                <w:szCs w:val="21"/>
              </w:rPr>
              <w:t>1</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03377445">
            <w:pPr>
              <w:widowControl/>
              <w:jc w:val="center"/>
              <w:rPr>
                <w:color w:val="000000"/>
                <w:sz w:val="21"/>
                <w:szCs w:val="21"/>
              </w:rPr>
            </w:pPr>
            <w:r>
              <w:rPr>
                <w:rFonts w:hint="eastAsia"/>
                <w:color w:val="000000"/>
                <w:sz w:val="21"/>
                <w:szCs w:val="21"/>
              </w:rPr>
              <w:t>莆田市力奴鞋业有限公司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4DC9CC7F">
            <w:pPr>
              <w:widowControl/>
              <w:jc w:val="left"/>
              <w:rPr>
                <w:color w:val="000000"/>
                <w:sz w:val="21"/>
                <w:szCs w:val="21"/>
              </w:rPr>
            </w:pPr>
            <w:r>
              <w:rPr>
                <w:rFonts w:hint="eastAsia"/>
                <w:color w:val="000000"/>
                <w:sz w:val="21"/>
                <w:szCs w:val="21"/>
              </w:rPr>
              <w:t>学生合作就业、顶岗实习、校内外实训基地建设、兼职教师队伍建设、课程合作开发与教材建设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4237C013">
            <w:pPr>
              <w:widowControl/>
              <w:jc w:val="center"/>
              <w:rPr>
                <w:rFonts w:hint="default" w:eastAsia="宋体"/>
                <w:color w:val="000000"/>
                <w:sz w:val="21"/>
                <w:szCs w:val="21"/>
                <w:lang w:val="en-US" w:eastAsia="zh-CN"/>
              </w:rPr>
            </w:pPr>
            <w:r>
              <w:rPr>
                <w:rFonts w:hint="eastAsia"/>
                <w:color w:val="000000"/>
                <w:sz w:val="21"/>
                <w:szCs w:val="21"/>
                <w:lang w:val="en-US" w:eastAsia="zh-CN"/>
              </w:rPr>
              <w:t>20</w:t>
            </w:r>
          </w:p>
        </w:tc>
      </w:tr>
      <w:tr w14:paraId="579B2EB1">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E986B92">
            <w:pPr>
              <w:widowControl/>
              <w:jc w:val="center"/>
              <w:rPr>
                <w:color w:val="000000"/>
                <w:sz w:val="21"/>
                <w:szCs w:val="21"/>
              </w:rPr>
            </w:pPr>
            <w:r>
              <w:rPr>
                <w:rFonts w:hint="eastAsia"/>
                <w:color w:val="000000"/>
                <w:sz w:val="21"/>
                <w:szCs w:val="21"/>
                <w:lang w:val="en-US" w:eastAsia="zh-CN"/>
              </w:rPr>
              <w:t>2</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293255A2">
            <w:pPr>
              <w:widowControl/>
              <w:jc w:val="center"/>
              <w:rPr>
                <w:color w:val="000000"/>
                <w:sz w:val="21"/>
                <w:szCs w:val="21"/>
              </w:rPr>
            </w:pPr>
            <w:r>
              <w:rPr>
                <w:rFonts w:hint="eastAsia"/>
                <w:color w:val="000000"/>
                <w:sz w:val="21"/>
                <w:szCs w:val="21"/>
              </w:rPr>
              <w:t>鲸动科技（莆田）有限公司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1A711624">
            <w:pPr>
              <w:widowControl/>
              <w:jc w:val="left"/>
              <w:rPr>
                <w:color w:val="000000"/>
                <w:sz w:val="21"/>
                <w:szCs w:val="21"/>
              </w:rPr>
            </w:pPr>
            <w:r>
              <w:rPr>
                <w:rFonts w:hint="eastAsia"/>
                <w:color w:val="000000"/>
                <w:sz w:val="21"/>
                <w:szCs w:val="21"/>
              </w:rPr>
              <w:t>合作就业、顶岗实习、校内外实训基地建设、兼职教师队伍建设、课程合作开发与教材建设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0E16B6A">
            <w:pPr>
              <w:widowControl/>
              <w:jc w:val="center"/>
              <w:rPr>
                <w:rFonts w:hint="default" w:eastAsia="宋体"/>
                <w:color w:val="000000"/>
                <w:sz w:val="21"/>
                <w:szCs w:val="21"/>
                <w:lang w:val="en-US" w:eastAsia="zh-CN"/>
              </w:rPr>
            </w:pPr>
            <w:r>
              <w:rPr>
                <w:rFonts w:hint="eastAsia"/>
                <w:color w:val="000000"/>
                <w:sz w:val="21"/>
                <w:szCs w:val="21"/>
                <w:lang w:val="en-US" w:eastAsia="zh-CN"/>
              </w:rPr>
              <w:t>20</w:t>
            </w:r>
          </w:p>
        </w:tc>
      </w:tr>
      <w:tr w14:paraId="103AE636">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438E689">
            <w:pPr>
              <w:widowControl/>
              <w:jc w:val="center"/>
              <w:rPr>
                <w:color w:val="000000"/>
                <w:sz w:val="21"/>
                <w:szCs w:val="21"/>
              </w:rPr>
            </w:pPr>
            <w:r>
              <w:rPr>
                <w:rFonts w:hint="eastAsia"/>
                <w:color w:val="000000"/>
                <w:sz w:val="21"/>
                <w:szCs w:val="21"/>
              </w:rPr>
              <w:t>3</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07D431BD">
            <w:pPr>
              <w:widowControl/>
              <w:jc w:val="center"/>
              <w:rPr>
                <w:color w:val="000000"/>
                <w:sz w:val="21"/>
                <w:szCs w:val="21"/>
              </w:rPr>
            </w:pPr>
            <w:r>
              <w:rPr>
                <w:rFonts w:hint="eastAsia"/>
                <w:color w:val="000000"/>
                <w:sz w:val="21"/>
                <w:szCs w:val="21"/>
              </w:rPr>
              <w:t>斯尼克斯投资有限公司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7FF6133B">
            <w:pPr>
              <w:widowControl/>
              <w:jc w:val="left"/>
              <w:rPr>
                <w:color w:val="000000"/>
                <w:sz w:val="21"/>
                <w:szCs w:val="21"/>
              </w:rPr>
            </w:pPr>
            <w:r>
              <w:rPr>
                <w:rFonts w:hint="eastAsia"/>
                <w:color w:val="000000"/>
                <w:sz w:val="21"/>
                <w:szCs w:val="21"/>
              </w:rPr>
              <w:t>合作就业、顶岗实习、校内外实训基地建设、兼职教师队伍建设、课程合作开发与教材建设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4D873CDB">
            <w:pPr>
              <w:widowControl/>
              <w:jc w:val="center"/>
              <w:rPr>
                <w:color w:val="000000"/>
                <w:sz w:val="21"/>
                <w:szCs w:val="21"/>
              </w:rPr>
            </w:pPr>
            <w:r>
              <w:rPr>
                <w:rFonts w:hint="eastAsia"/>
                <w:color w:val="000000"/>
                <w:sz w:val="21"/>
                <w:szCs w:val="21"/>
              </w:rPr>
              <w:t>10</w:t>
            </w:r>
          </w:p>
        </w:tc>
      </w:tr>
      <w:tr w14:paraId="0CC3AA15">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7717ED2">
            <w:pPr>
              <w:widowControl/>
              <w:jc w:val="center"/>
              <w:rPr>
                <w:color w:val="000000"/>
                <w:sz w:val="21"/>
                <w:szCs w:val="21"/>
              </w:rPr>
            </w:pPr>
            <w:r>
              <w:rPr>
                <w:rFonts w:hint="eastAsia"/>
                <w:color w:val="000000"/>
                <w:sz w:val="21"/>
                <w:szCs w:val="21"/>
              </w:rPr>
              <w:t>4</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71F7CB20">
            <w:pPr>
              <w:widowControl/>
              <w:jc w:val="center"/>
              <w:rPr>
                <w:color w:val="000000"/>
                <w:sz w:val="21"/>
                <w:szCs w:val="21"/>
              </w:rPr>
            </w:pPr>
            <w:r>
              <w:rPr>
                <w:rFonts w:hint="eastAsia"/>
                <w:color w:val="000000"/>
                <w:sz w:val="21"/>
                <w:szCs w:val="21"/>
              </w:rPr>
              <w:t>莆田市永生鞋业有限公司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7DA51875">
            <w:pPr>
              <w:widowControl/>
              <w:jc w:val="left"/>
              <w:rPr>
                <w:color w:val="000000"/>
                <w:sz w:val="21"/>
                <w:szCs w:val="21"/>
              </w:rPr>
            </w:pPr>
            <w:r>
              <w:rPr>
                <w:rFonts w:hint="eastAsia"/>
                <w:color w:val="000000"/>
                <w:sz w:val="21"/>
                <w:szCs w:val="21"/>
              </w:rPr>
              <w:t>合作就业、顶岗实习、校内外实训基地建设、兼职教师队伍建设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0C258112">
            <w:pPr>
              <w:widowControl/>
              <w:jc w:val="center"/>
              <w:rPr>
                <w:color w:val="000000"/>
                <w:sz w:val="21"/>
                <w:szCs w:val="21"/>
              </w:rPr>
            </w:pPr>
            <w:r>
              <w:rPr>
                <w:rFonts w:hint="eastAsia"/>
                <w:color w:val="000000"/>
                <w:sz w:val="21"/>
                <w:szCs w:val="21"/>
              </w:rPr>
              <w:t>10</w:t>
            </w:r>
          </w:p>
        </w:tc>
      </w:tr>
      <w:tr w14:paraId="5BE78598">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EC8287D">
            <w:pPr>
              <w:widowControl/>
              <w:jc w:val="center"/>
              <w:rPr>
                <w:color w:val="000000"/>
                <w:sz w:val="21"/>
                <w:szCs w:val="21"/>
              </w:rPr>
            </w:pPr>
            <w:r>
              <w:rPr>
                <w:rFonts w:hint="eastAsia"/>
                <w:color w:val="000000"/>
                <w:sz w:val="21"/>
                <w:szCs w:val="21"/>
              </w:rPr>
              <w:t>5</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7E095EDA">
            <w:pPr>
              <w:widowControl/>
              <w:jc w:val="center"/>
              <w:rPr>
                <w:color w:val="000000"/>
                <w:sz w:val="21"/>
                <w:szCs w:val="21"/>
              </w:rPr>
            </w:pPr>
            <w:r>
              <w:rPr>
                <w:rFonts w:hint="eastAsia"/>
                <w:color w:val="000000"/>
                <w:sz w:val="21"/>
                <w:szCs w:val="21"/>
              </w:rPr>
              <w:t>福建洛驰制鞋技术有限公司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3724B490">
            <w:pPr>
              <w:widowControl/>
              <w:jc w:val="left"/>
              <w:rPr>
                <w:color w:val="000000"/>
                <w:sz w:val="21"/>
                <w:szCs w:val="21"/>
              </w:rPr>
            </w:pPr>
            <w:r>
              <w:rPr>
                <w:rFonts w:hint="eastAsia"/>
                <w:color w:val="000000"/>
                <w:sz w:val="21"/>
                <w:szCs w:val="21"/>
              </w:rPr>
              <w:t>学生合作就业、顶岗实习、校内外实训基地建设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77C032EB">
            <w:pPr>
              <w:widowControl/>
              <w:jc w:val="center"/>
              <w:rPr>
                <w:rFonts w:hint="default" w:eastAsia="宋体"/>
                <w:color w:val="000000"/>
                <w:sz w:val="21"/>
                <w:szCs w:val="21"/>
                <w:lang w:val="en-US" w:eastAsia="zh-CN"/>
              </w:rPr>
            </w:pPr>
            <w:r>
              <w:rPr>
                <w:rFonts w:hint="eastAsia"/>
                <w:color w:val="000000"/>
                <w:sz w:val="21"/>
                <w:szCs w:val="21"/>
                <w:lang w:val="en-US" w:eastAsia="zh-CN"/>
              </w:rPr>
              <w:t>20</w:t>
            </w:r>
          </w:p>
        </w:tc>
      </w:tr>
      <w:tr w14:paraId="41320AD7">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67DB2CF">
            <w:pPr>
              <w:widowControl/>
              <w:jc w:val="center"/>
              <w:rPr>
                <w:color w:val="000000"/>
                <w:sz w:val="21"/>
                <w:szCs w:val="21"/>
              </w:rPr>
            </w:pPr>
            <w:r>
              <w:rPr>
                <w:rFonts w:hint="eastAsia"/>
                <w:color w:val="000000"/>
                <w:sz w:val="21"/>
                <w:szCs w:val="21"/>
              </w:rPr>
              <w:t>6</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271E288C">
            <w:pPr>
              <w:widowControl/>
              <w:jc w:val="center"/>
              <w:rPr>
                <w:color w:val="000000"/>
                <w:sz w:val="21"/>
                <w:szCs w:val="21"/>
              </w:rPr>
            </w:pPr>
            <w:r>
              <w:rPr>
                <w:rFonts w:hint="eastAsia"/>
                <w:color w:val="000000"/>
                <w:sz w:val="21"/>
                <w:szCs w:val="21"/>
              </w:rPr>
              <w:t>莆田市莱克体育用品有限公司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55413D69">
            <w:pPr>
              <w:widowControl/>
              <w:jc w:val="left"/>
              <w:rPr>
                <w:color w:val="000000"/>
                <w:sz w:val="21"/>
                <w:szCs w:val="21"/>
              </w:rPr>
            </w:pPr>
            <w:r>
              <w:rPr>
                <w:rFonts w:hint="eastAsia"/>
                <w:color w:val="000000"/>
                <w:sz w:val="21"/>
                <w:szCs w:val="21"/>
              </w:rPr>
              <w:t>合作就业、顶岗实习、校内外实训基地建设、兼职教师队伍建设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2E767711">
            <w:pPr>
              <w:widowControl/>
              <w:jc w:val="center"/>
              <w:rPr>
                <w:color w:val="000000"/>
                <w:sz w:val="21"/>
                <w:szCs w:val="21"/>
              </w:rPr>
            </w:pPr>
            <w:r>
              <w:rPr>
                <w:rFonts w:hint="eastAsia"/>
                <w:color w:val="000000"/>
                <w:sz w:val="21"/>
                <w:szCs w:val="21"/>
              </w:rPr>
              <w:t>10</w:t>
            </w:r>
          </w:p>
        </w:tc>
      </w:tr>
      <w:tr w14:paraId="3B753939">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9449C27">
            <w:pPr>
              <w:widowControl/>
              <w:jc w:val="center"/>
              <w:rPr>
                <w:color w:val="000000"/>
                <w:sz w:val="21"/>
                <w:szCs w:val="21"/>
              </w:rPr>
            </w:pPr>
            <w:r>
              <w:rPr>
                <w:rFonts w:hint="eastAsia"/>
                <w:color w:val="000000"/>
                <w:sz w:val="21"/>
                <w:szCs w:val="21"/>
              </w:rPr>
              <w:t>7</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2D0BAF29">
            <w:pPr>
              <w:widowControl/>
              <w:jc w:val="center"/>
              <w:rPr>
                <w:color w:val="000000"/>
                <w:sz w:val="21"/>
                <w:szCs w:val="21"/>
              </w:rPr>
            </w:pPr>
            <w:r>
              <w:rPr>
                <w:rFonts w:hint="eastAsia"/>
                <w:color w:val="000000"/>
                <w:sz w:val="21"/>
                <w:szCs w:val="21"/>
              </w:rPr>
              <w:t>双驰实业股份有限公司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04F1B7C4">
            <w:pPr>
              <w:widowControl/>
              <w:jc w:val="left"/>
              <w:rPr>
                <w:color w:val="000000"/>
                <w:sz w:val="21"/>
                <w:szCs w:val="21"/>
              </w:rPr>
            </w:pPr>
            <w:r>
              <w:rPr>
                <w:rFonts w:hint="eastAsia"/>
                <w:color w:val="000000"/>
                <w:sz w:val="21"/>
                <w:szCs w:val="21"/>
              </w:rPr>
              <w:t>合作就业、顶岗实习、校内外实训基地建设、兼职教师队伍建设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4701B7A3">
            <w:pPr>
              <w:widowControl/>
              <w:jc w:val="center"/>
              <w:rPr>
                <w:rFonts w:hint="default" w:eastAsia="宋体"/>
                <w:color w:val="000000"/>
                <w:sz w:val="21"/>
                <w:szCs w:val="21"/>
                <w:lang w:val="en-US" w:eastAsia="zh-CN"/>
              </w:rPr>
            </w:pPr>
            <w:r>
              <w:rPr>
                <w:rFonts w:hint="eastAsia"/>
                <w:color w:val="000000"/>
                <w:sz w:val="21"/>
                <w:szCs w:val="21"/>
                <w:lang w:val="en-US" w:eastAsia="zh-CN"/>
              </w:rPr>
              <w:t>20</w:t>
            </w:r>
          </w:p>
        </w:tc>
      </w:tr>
      <w:tr w14:paraId="1F8F4C0D">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6289C6B">
            <w:pPr>
              <w:widowControl/>
              <w:jc w:val="center"/>
              <w:rPr>
                <w:color w:val="000000"/>
                <w:sz w:val="21"/>
                <w:szCs w:val="21"/>
              </w:rPr>
            </w:pPr>
            <w:r>
              <w:rPr>
                <w:rFonts w:hint="eastAsia"/>
                <w:color w:val="000000"/>
                <w:sz w:val="21"/>
                <w:szCs w:val="21"/>
              </w:rPr>
              <w:t>8</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3BA85726">
            <w:pPr>
              <w:widowControl/>
              <w:jc w:val="center"/>
              <w:rPr>
                <w:color w:val="000000"/>
                <w:sz w:val="21"/>
                <w:szCs w:val="21"/>
              </w:rPr>
            </w:pPr>
            <w:r>
              <w:rPr>
                <w:rFonts w:hint="eastAsia"/>
                <w:color w:val="000000"/>
                <w:sz w:val="21"/>
                <w:szCs w:val="21"/>
              </w:rPr>
              <w:t>莆田市青春之家体育用品有限公司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1DEC5DB8">
            <w:pPr>
              <w:widowControl/>
              <w:jc w:val="left"/>
              <w:rPr>
                <w:color w:val="000000"/>
                <w:sz w:val="21"/>
                <w:szCs w:val="21"/>
              </w:rPr>
            </w:pPr>
            <w:r>
              <w:rPr>
                <w:rFonts w:hint="eastAsia"/>
                <w:color w:val="000000"/>
                <w:sz w:val="21"/>
                <w:szCs w:val="21"/>
              </w:rPr>
              <w:t>合作就业、顶岗实习、校内外实训基地建设、兼职教师队伍建设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29E83A7E">
            <w:pPr>
              <w:widowControl/>
              <w:jc w:val="center"/>
              <w:rPr>
                <w:rFonts w:hint="default" w:eastAsia="宋体"/>
                <w:color w:val="000000"/>
                <w:sz w:val="21"/>
                <w:szCs w:val="21"/>
                <w:lang w:val="en-US" w:eastAsia="zh-CN"/>
              </w:rPr>
            </w:pPr>
            <w:r>
              <w:rPr>
                <w:rFonts w:hint="eastAsia"/>
                <w:color w:val="000000"/>
                <w:sz w:val="21"/>
                <w:szCs w:val="21"/>
                <w:lang w:val="en-US" w:eastAsia="zh-CN"/>
              </w:rPr>
              <w:t>20</w:t>
            </w:r>
          </w:p>
        </w:tc>
      </w:tr>
      <w:tr w14:paraId="384DD5CF">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66A1B9">
            <w:pPr>
              <w:widowControl/>
              <w:jc w:val="center"/>
              <w:rPr>
                <w:color w:val="000000"/>
                <w:sz w:val="21"/>
                <w:szCs w:val="21"/>
              </w:rPr>
            </w:pPr>
            <w:r>
              <w:rPr>
                <w:rFonts w:hint="eastAsia"/>
                <w:color w:val="000000"/>
                <w:sz w:val="21"/>
                <w:szCs w:val="21"/>
              </w:rPr>
              <w:t>9</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1F531171">
            <w:pPr>
              <w:widowControl/>
              <w:jc w:val="center"/>
              <w:rPr>
                <w:color w:val="000000"/>
                <w:sz w:val="21"/>
                <w:szCs w:val="21"/>
              </w:rPr>
            </w:pPr>
            <w:r>
              <w:rPr>
                <w:rFonts w:hint="eastAsia"/>
                <w:color w:val="000000"/>
                <w:sz w:val="21"/>
                <w:szCs w:val="21"/>
              </w:rPr>
              <w:t>莆田市辉特体育用品有限公司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10F7EA4A">
            <w:pPr>
              <w:widowControl/>
              <w:jc w:val="left"/>
              <w:rPr>
                <w:color w:val="000000"/>
                <w:sz w:val="21"/>
                <w:szCs w:val="21"/>
              </w:rPr>
            </w:pPr>
            <w:r>
              <w:rPr>
                <w:rFonts w:hint="eastAsia"/>
                <w:color w:val="000000"/>
                <w:sz w:val="21"/>
                <w:szCs w:val="21"/>
              </w:rPr>
              <w:t>合作就业、顶岗实习、校内外实训基地建设、兼职教师队伍建设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6FF01F64">
            <w:pPr>
              <w:widowControl/>
              <w:jc w:val="center"/>
              <w:rPr>
                <w:color w:val="000000"/>
                <w:sz w:val="21"/>
                <w:szCs w:val="21"/>
              </w:rPr>
            </w:pPr>
            <w:r>
              <w:rPr>
                <w:rFonts w:hint="eastAsia"/>
                <w:color w:val="000000"/>
                <w:sz w:val="21"/>
                <w:szCs w:val="21"/>
              </w:rPr>
              <w:t>10</w:t>
            </w:r>
          </w:p>
        </w:tc>
      </w:tr>
      <w:tr w14:paraId="16EEBB8F">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9FA8B2">
            <w:pPr>
              <w:widowControl/>
              <w:jc w:val="center"/>
              <w:rPr>
                <w:color w:val="000000"/>
                <w:sz w:val="21"/>
                <w:szCs w:val="21"/>
              </w:rPr>
            </w:pPr>
            <w:r>
              <w:rPr>
                <w:rFonts w:hint="eastAsia"/>
                <w:color w:val="000000"/>
                <w:sz w:val="21"/>
                <w:szCs w:val="21"/>
              </w:rPr>
              <w:t>10</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34987C5B">
            <w:pPr>
              <w:widowControl/>
              <w:jc w:val="center"/>
              <w:rPr>
                <w:color w:val="000000"/>
                <w:sz w:val="21"/>
                <w:szCs w:val="21"/>
              </w:rPr>
            </w:pPr>
            <w:r>
              <w:rPr>
                <w:rFonts w:hint="eastAsia"/>
                <w:color w:val="000000"/>
                <w:sz w:val="21"/>
                <w:szCs w:val="21"/>
              </w:rPr>
              <w:t>莆田市新协盛鞋业有限公司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2427B48A">
            <w:pPr>
              <w:widowControl/>
              <w:jc w:val="left"/>
              <w:rPr>
                <w:color w:val="000000"/>
                <w:sz w:val="21"/>
                <w:szCs w:val="21"/>
              </w:rPr>
            </w:pPr>
            <w:r>
              <w:rPr>
                <w:rFonts w:hint="eastAsia"/>
                <w:color w:val="000000"/>
                <w:sz w:val="21"/>
                <w:szCs w:val="21"/>
              </w:rPr>
              <w:t>合作就业、顶岗实习、校内外实训基地建设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67CB533">
            <w:pPr>
              <w:widowControl/>
              <w:jc w:val="center"/>
              <w:rPr>
                <w:color w:val="000000"/>
                <w:sz w:val="21"/>
                <w:szCs w:val="21"/>
              </w:rPr>
            </w:pPr>
            <w:r>
              <w:rPr>
                <w:rFonts w:hint="eastAsia"/>
                <w:color w:val="000000"/>
                <w:sz w:val="21"/>
                <w:szCs w:val="21"/>
              </w:rPr>
              <w:t>10</w:t>
            </w:r>
          </w:p>
        </w:tc>
      </w:tr>
      <w:tr w14:paraId="422261FD">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7DDC031">
            <w:pPr>
              <w:widowControl/>
              <w:jc w:val="center"/>
              <w:rPr>
                <w:color w:val="000000"/>
                <w:sz w:val="21"/>
                <w:szCs w:val="21"/>
              </w:rPr>
            </w:pPr>
            <w:r>
              <w:rPr>
                <w:rFonts w:hint="eastAsia"/>
                <w:color w:val="000000"/>
                <w:sz w:val="21"/>
                <w:szCs w:val="21"/>
              </w:rPr>
              <w:t>11</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41BF37EB">
            <w:pPr>
              <w:widowControl/>
              <w:jc w:val="center"/>
              <w:rPr>
                <w:color w:val="000000"/>
                <w:sz w:val="21"/>
                <w:szCs w:val="21"/>
              </w:rPr>
            </w:pPr>
            <w:r>
              <w:rPr>
                <w:rFonts w:hint="eastAsia"/>
                <w:color w:val="000000"/>
                <w:sz w:val="21"/>
                <w:szCs w:val="21"/>
              </w:rPr>
              <w:t>福建华丰制鞋技术发展有限公司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7B6E54A4">
            <w:pPr>
              <w:widowControl/>
              <w:jc w:val="left"/>
              <w:rPr>
                <w:color w:val="000000"/>
                <w:sz w:val="21"/>
                <w:szCs w:val="21"/>
              </w:rPr>
            </w:pPr>
            <w:r>
              <w:rPr>
                <w:rFonts w:hint="eastAsia"/>
                <w:color w:val="000000"/>
                <w:sz w:val="21"/>
                <w:szCs w:val="21"/>
              </w:rPr>
              <w:t>合作就业、顶岗实习、校内外实训基地建设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10D7C21E">
            <w:pPr>
              <w:widowControl/>
              <w:jc w:val="center"/>
              <w:rPr>
                <w:color w:val="000000"/>
                <w:sz w:val="21"/>
                <w:szCs w:val="21"/>
              </w:rPr>
            </w:pPr>
            <w:r>
              <w:rPr>
                <w:rFonts w:hint="eastAsia"/>
                <w:color w:val="000000"/>
                <w:sz w:val="21"/>
                <w:szCs w:val="21"/>
              </w:rPr>
              <w:t>10</w:t>
            </w:r>
          </w:p>
        </w:tc>
      </w:tr>
      <w:tr w14:paraId="7A88C67D">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13E102E">
            <w:pPr>
              <w:widowControl/>
              <w:jc w:val="center"/>
              <w:rPr>
                <w:color w:val="000000"/>
                <w:sz w:val="21"/>
                <w:szCs w:val="21"/>
              </w:rPr>
            </w:pPr>
            <w:r>
              <w:rPr>
                <w:rFonts w:hint="eastAsia"/>
                <w:color w:val="000000"/>
                <w:sz w:val="21"/>
                <w:szCs w:val="21"/>
              </w:rPr>
              <w:t>12</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7D248D6D">
            <w:pPr>
              <w:widowControl/>
              <w:jc w:val="center"/>
              <w:rPr>
                <w:color w:val="000000"/>
                <w:sz w:val="21"/>
                <w:szCs w:val="21"/>
              </w:rPr>
            </w:pPr>
            <w:r>
              <w:rPr>
                <w:rFonts w:hint="eastAsia"/>
                <w:color w:val="000000"/>
                <w:sz w:val="21"/>
                <w:szCs w:val="21"/>
              </w:rPr>
              <w:t>莆田艾力艾鞋服有限公司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5A031A7D">
            <w:pPr>
              <w:widowControl/>
              <w:jc w:val="left"/>
              <w:rPr>
                <w:color w:val="000000"/>
                <w:sz w:val="21"/>
                <w:szCs w:val="21"/>
              </w:rPr>
            </w:pPr>
            <w:r>
              <w:rPr>
                <w:rFonts w:hint="eastAsia"/>
                <w:color w:val="000000"/>
                <w:sz w:val="21"/>
                <w:szCs w:val="21"/>
              </w:rPr>
              <w:t>学生合作就业、顶岗实习、校内外实训基地建设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94BD0F6">
            <w:pPr>
              <w:widowControl/>
              <w:jc w:val="center"/>
              <w:rPr>
                <w:color w:val="000000"/>
                <w:sz w:val="21"/>
                <w:szCs w:val="21"/>
              </w:rPr>
            </w:pPr>
            <w:r>
              <w:rPr>
                <w:rFonts w:hint="eastAsia"/>
                <w:color w:val="000000"/>
                <w:sz w:val="21"/>
                <w:szCs w:val="21"/>
              </w:rPr>
              <w:t>10</w:t>
            </w:r>
          </w:p>
        </w:tc>
      </w:tr>
      <w:tr w14:paraId="677958D0">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6E61CFE">
            <w:pPr>
              <w:widowControl/>
              <w:jc w:val="center"/>
              <w:rPr>
                <w:rFonts w:hint="default" w:eastAsia="宋体"/>
                <w:color w:val="000000"/>
                <w:sz w:val="21"/>
                <w:szCs w:val="21"/>
                <w:lang w:val="en-US" w:eastAsia="zh-CN"/>
              </w:rPr>
            </w:pPr>
            <w:r>
              <w:rPr>
                <w:rFonts w:hint="eastAsia"/>
                <w:color w:val="000000"/>
                <w:sz w:val="21"/>
                <w:szCs w:val="21"/>
                <w:lang w:val="en-US" w:eastAsia="zh-CN"/>
              </w:rPr>
              <w:t>13</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28847774">
            <w:pPr>
              <w:widowControl/>
              <w:jc w:val="center"/>
              <w:rPr>
                <w:color w:val="000000"/>
                <w:sz w:val="21"/>
                <w:szCs w:val="21"/>
              </w:rPr>
            </w:pPr>
            <w:r>
              <w:rPr>
                <w:rFonts w:hint="eastAsia"/>
                <w:color w:val="000000"/>
                <w:sz w:val="21"/>
                <w:szCs w:val="21"/>
              </w:rPr>
              <w:t>莆田市百合鞋业有限公司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341AEDEF">
            <w:pPr>
              <w:widowControl/>
              <w:jc w:val="left"/>
              <w:rPr>
                <w:color w:val="000000"/>
                <w:sz w:val="21"/>
                <w:szCs w:val="21"/>
              </w:rPr>
            </w:pPr>
            <w:r>
              <w:rPr>
                <w:rFonts w:hint="eastAsia"/>
                <w:color w:val="000000"/>
                <w:sz w:val="21"/>
                <w:szCs w:val="21"/>
              </w:rPr>
              <w:t>学生合作就业、顶岗实习、校内外实训基地建设、兼职教师队伍建设、课程合作开发与教材建设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4A950151">
            <w:pPr>
              <w:widowControl/>
              <w:jc w:val="center"/>
              <w:rPr>
                <w:color w:val="000000"/>
                <w:sz w:val="21"/>
                <w:szCs w:val="21"/>
              </w:rPr>
            </w:pPr>
            <w:r>
              <w:rPr>
                <w:rFonts w:hint="eastAsia"/>
                <w:color w:val="000000"/>
                <w:sz w:val="21"/>
                <w:szCs w:val="21"/>
              </w:rPr>
              <w:t>10</w:t>
            </w:r>
          </w:p>
        </w:tc>
      </w:tr>
      <w:tr w14:paraId="6CD2831F">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1F0E2C5">
            <w:pPr>
              <w:widowControl/>
              <w:jc w:val="center"/>
              <w:rPr>
                <w:rFonts w:hint="default"/>
                <w:color w:val="000000"/>
                <w:sz w:val="21"/>
                <w:szCs w:val="21"/>
                <w:lang w:val="en-US" w:eastAsia="zh-CN"/>
              </w:rPr>
            </w:pPr>
            <w:r>
              <w:rPr>
                <w:rFonts w:hint="eastAsia"/>
                <w:color w:val="000000"/>
                <w:sz w:val="21"/>
                <w:szCs w:val="21"/>
                <w:lang w:val="en-US" w:eastAsia="zh-CN"/>
              </w:rPr>
              <w:t>14</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2D8088C0">
            <w:pPr>
              <w:widowControl/>
              <w:jc w:val="center"/>
              <w:rPr>
                <w:rFonts w:hint="eastAsia"/>
                <w:color w:val="000000"/>
                <w:sz w:val="21"/>
                <w:szCs w:val="21"/>
              </w:rPr>
            </w:pPr>
            <w:r>
              <w:rPr>
                <w:rFonts w:hint="eastAsia"/>
                <w:color w:val="000000"/>
                <w:sz w:val="21"/>
                <w:szCs w:val="21"/>
              </w:rPr>
              <w:t>福建省天天向上智能供应链有限公司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1406F661">
            <w:pPr>
              <w:widowControl/>
              <w:jc w:val="left"/>
              <w:rPr>
                <w:rFonts w:hint="eastAsia"/>
                <w:color w:val="000000"/>
                <w:sz w:val="21"/>
                <w:szCs w:val="21"/>
              </w:rPr>
            </w:pPr>
            <w:r>
              <w:rPr>
                <w:rFonts w:hint="eastAsia"/>
                <w:color w:val="000000"/>
                <w:sz w:val="21"/>
                <w:szCs w:val="21"/>
              </w:rPr>
              <w:t>学生合作就业、顶岗实习、校内外实训基地建设、兼职教师队伍建设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0FCF8DD">
            <w:pPr>
              <w:widowControl/>
              <w:jc w:val="center"/>
              <w:rPr>
                <w:rFonts w:hint="default" w:eastAsia="宋体"/>
                <w:color w:val="000000"/>
                <w:sz w:val="21"/>
                <w:szCs w:val="21"/>
                <w:lang w:val="en-US" w:eastAsia="zh-CN"/>
              </w:rPr>
            </w:pPr>
            <w:r>
              <w:rPr>
                <w:rFonts w:hint="eastAsia"/>
                <w:color w:val="000000"/>
                <w:sz w:val="21"/>
                <w:szCs w:val="21"/>
                <w:lang w:val="en-US" w:eastAsia="zh-CN"/>
              </w:rPr>
              <w:t>20</w:t>
            </w:r>
          </w:p>
        </w:tc>
      </w:tr>
      <w:tr w14:paraId="3F78C8A4">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DB98AB">
            <w:pPr>
              <w:widowControl/>
              <w:jc w:val="center"/>
              <w:rPr>
                <w:rFonts w:hint="default"/>
                <w:color w:val="000000"/>
                <w:sz w:val="21"/>
                <w:szCs w:val="21"/>
                <w:lang w:val="en-US" w:eastAsia="zh-CN"/>
              </w:rPr>
            </w:pPr>
            <w:r>
              <w:rPr>
                <w:rFonts w:hint="eastAsia"/>
                <w:color w:val="000000"/>
                <w:sz w:val="21"/>
                <w:szCs w:val="21"/>
                <w:lang w:val="en-US" w:eastAsia="zh-CN"/>
              </w:rPr>
              <w:t>15</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0B88EE5D">
            <w:pPr>
              <w:widowControl/>
              <w:jc w:val="center"/>
              <w:rPr>
                <w:rFonts w:hint="eastAsia"/>
                <w:color w:val="000000"/>
                <w:sz w:val="21"/>
                <w:szCs w:val="21"/>
              </w:rPr>
            </w:pPr>
            <w:r>
              <w:rPr>
                <w:rFonts w:hint="eastAsia"/>
                <w:color w:val="000000"/>
                <w:sz w:val="21"/>
                <w:szCs w:val="21"/>
              </w:rPr>
              <w:t>莆田市协信制模有限公司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00265D39">
            <w:pPr>
              <w:widowControl/>
              <w:jc w:val="left"/>
              <w:rPr>
                <w:rFonts w:hint="eastAsia"/>
                <w:color w:val="000000"/>
                <w:sz w:val="21"/>
                <w:szCs w:val="21"/>
              </w:rPr>
            </w:pPr>
            <w:r>
              <w:rPr>
                <w:rFonts w:hint="eastAsia"/>
                <w:color w:val="000000"/>
                <w:sz w:val="21"/>
                <w:szCs w:val="21"/>
              </w:rPr>
              <w:t>学生合作就业、顶岗实习、校内外实训基地建设、兼职教师队伍建设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98FC563">
            <w:pPr>
              <w:widowControl/>
              <w:jc w:val="center"/>
              <w:rPr>
                <w:rFonts w:hint="eastAsia"/>
                <w:color w:val="000000"/>
                <w:sz w:val="21"/>
                <w:szCs w:val="21"/>
              </w:rPr>
            </w:pPr>
            <w:r>
              <w:rPr>
                <w:rFonts w:hint="eastAsia"/>
                <w:color w:val="000000"/>
                <w:sz w:val="21"/>
                <w:szCs w:val="21"/>
              </w:rPr>
              <w:t>10</w:t>
            </w:r>
          </w:p>
        </w:tc>
      </w:tr>
      <w:tr w14:paraId="0CE2EEB8">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F4EAC0F">
            <w:pPr>
              <w:widowControl/>
              <w:jc w:val="center"/>
              <w:rPr>
                <w:rFonts w:hint="default" w:eastAsia="宋体"/>
                <w:color w:val="000000"/>
                <w:sz w:val="21"/>
                <w:szCs w:val="21"/>
                <w:lang w:val="en-US" w:eastAsia="zh-CN"/>
              </w:rPr>
            </w:pPr>
            <w:r>
              <w:rPr>
                <w:rFonts w:hint="eastAsia"/>
                <w:color w:val="000000"/>
                <w:sz w:val="21"/>
                <w:szCs w:val="21"/>
                <w:lang w:val="en-US" w:eastAsia="zh-CN"/>
              </w:rPr>
              <w:t>16</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407814C1">
            <w:pPr>
              <w:widowControl/>
              <w:jc w:val="center"/>
              <w:rPr>
                <w:rFonts w:hint="eastAsia"/>
                <w:color w:val="000000"/>
                <w:sz w:val="21"/>
                <w:szCs w:val="21"/>
              </w:rPr>
            </w:pPr>
            <w:r>
              <w:rPr>
                <w:rFonts w:hint="eastAsia"/>
                <w:color w:val="000000"/>
                <w:sz w:val="21"/>
                <w:szCs w:val="21"/>
              </w:rPr>
              <w:t>莆田瑞洲科技有限公司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164A19A7">
            <w:pPr>
              <w:widowControl/>
              <w:jc w:val="left"/>
              <w:rPr>
                <w:rFonts w:hint="eastAsia"/>
                <w:color w:val="000000"/>
                <w:sz w:val="21"/>
                <w:szCs w:val="21"/>
              </w:rPr>
            </w:pPr>
            <w:r>
              <w:rPr>
                <w:rFonts w:hint="eastAsia"/>
                <w:color w:val="000000"/>
                <w:sz w:val="21"/>
                <w:szCs w:val="21"/>
              </w:rPr>
              <w:t>合作就业、顶岗实习、校内外实训基地建设、兼职教师队伍建设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26CBD293">
            <w:pPr>
              <w:widowControl/>
              <w:jc w:val="center"/>
              <w:rPr>
                <w:rFonts w:hint="eastAsia"/>
                <w:color w:val="000000"/>
                <w:sz w:val="21"/>
                <w:szCs w:val="21"/>
              </w:rPr>
            </w:pPr>
            <w:r>
              <w:rPr>
                <w:rFonts w:hint="eastAsia"/>
                <w:color w:val="000000"/>
                <w:sz w:val="21"/>
                <w:szCs w:val="21"/>
              </w:rPr>
              <w:t>10</w:t>
            </w:r>
          </w:p>
        </w:tc>
      </w:tr>
      <w:tr w14:paraId="67A76413">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4BFFE60">
            <w:pPr>
              <w:widowControl/>
              <w:jc w:val="center"/>
              <w:rPr>
                <w:rFonts w:hint="default"/>
                <w:color w:val="000000"/>
                <w:sz w:val="21"/>
                <w:szCs w:val="21"/>
                <w:lang w:val="en-US" w:eastAsia="zh-CN"/>
              </w:rPr>
            </w:pPr>
            <w:r>
              <w:rPr>
                <w:rFonts w:hint="eastAsia"/>
                <w:color w:val="000000"/>
                <w:sz w:val="21"/>
                <w:szCs w:val="21"/>
                <w:lang w:val="en-US" w:eastAsia="zh-CN"/>
              </w:rPr>
              <w:t>17</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78E24E92">
            <w:pPr>
              <w:widowControl/>
              <w:jc w:val="center"/>
              <w:rPr>
                <w:rFonts w:hint="eastAsia"/>
                <w:color w:val="000000"/>
                <w:sz w:val="21"/>
                <w:szCs w:val="21"/>
              </w:rPr>
            </w:pPr>
            <w:r>
              <w:rPr>
                <w:rFonts w:hint="eastAsia"/>
                <w:color w:val="000000"/>
                <w:sz w:val="21"/>
                <w:szCs w:val="21"/>
                <w:lang w:val="en-US" w:eastAsia="zh-CN"/>
              </w:rPr>
              <w:t>科罗拉多（莆田）鞋服有限公司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675B4908">
            <w:pPr>
              <w:widowControl/>
              <w:jc w:val="center"/>
              <w:rPr>
                <w:rFonts w:hint="eastAsia"/>
                <w:color w:val="000000"/>
                <w:sz w:val="21"/>
                <w:szCs w:val="21"/>
                <w:lang w:val="en-US" w:eastAsia="zh-CN"/>
              </w:rPr>
            </w:pPr>
            <w:r>
              <w:rPr>
                <w:rFonts w:hint="eastAsia"/>
                <w:color w:val="000000"/>
                <w:sz w:val="21"/>
                <w:szCs w:val="21"/>
              </w:rPr>
              <w:t>合作就业、顶岗实习、校内外实训基地建设、兼职教师队伍建设、课程合作开发与教材建设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2F11B934">
            <w:pPr>
              <w:widowControl/>
              <w:jc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20</w:t>
            </w:r>
          </w:p>
        </w:tc>
      </w:tr>
      <w:tr w14:paraId="21A9207A">
        <w:tblPrEx>
          <w:tblCellMar>
            <w:top w:w="0" w:type="dxa"/>
            <w:left w:w="10" w:type="dxa"/>
            <w:bottom w:w="0" w:type="dxa"/>
            <w:right w:w="10"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2462985">
            <w:pPr>
              <w:widowControl/>
              <w:jc w:val="center"/>
              <w:rPr>
                <w:rFonts w:hint="default"/>
                <w:color w:val="000000"/>
                <w:sz w:val="21"/>
                <w:szCs w:val="21"/>
                <w:lang w:val="en-US" w:eastAsia="zh-CN"/>
              </w:rPr>
            </w:pPr>
            <w:r>
              <w:rPr>
                <w:rFonts w:hint="eastAsia"/>
                <w:color w:val="000000"/>
                <w:sz w:val="21"/>
                <w:szCs w:val="21"/>
                <w:lang w:val="en-US" w:eastAsia="zh-CN"/>
              </w:rPr>
              <w:t>18</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2E195479">
            <w:pPr>
              <w:widowControl/>
              <w:jc w:val="center"/>
              <w:rPr>
                <w:rFonts w:hint="eastAsia"/>
                <w:color w:val="000000"/>
                <w:sz w:val="21"/>
                <w:szCs w:val="21"/>
                <w:lang w:val="en-US" w:eastAsia="zh-CN"/>
              </w:rPr>
            </w:pPr>
            <w:r>
              <w:rPr>
                <w:rFonts w:hint="eastAsia"/>
                <w:color w:val="000000"/>
                <w:sz w:val="21"/>
                <w:szCs w:val="21"/>
                <w:lang w:val="en-US" w:eastAsia="zh-CN"/>
              </w:rPr>
              <w:t>莆田新飞天鞋业有限公司</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345D8726">
            <w:pPr>
              <w:widowControl/>
              <w:jc w:val="center"/>
              <w:rPr>
                <w:rFonts w:hint="eastAsia"/>
                <w:color w:val="000000"/>
                <w:sz w:val="21"/>
                <w:szCs w:val="21"/>
                <w:lang w:val="en-US" w:eastAsia="zh-CN"/>
              </w:rPr>
            </w:pPr>
            <w:r>
              <w:rPr>
                <w:rFonts w:hint="eastAsia"/>
                <w:color w:val="000000"/>
                <w:sz w:val="21"/>
                <w:szCs w:val="21"/>
              </w:rPr>
              <w:t>合作就业、顶岗实习、校内外实训基地建设、兼职教师队伍建设</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1328B99E">
            <w:pPr>
              <w:widowControl/>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10</w:t>
            </w:r>
          </w:p>
        </w:tc>
      </w:tr>
    </w:tbl>
    <w:p w14:paraId="23B7404E">
      <w:pPr>
        <w:widowControl/>
        <w:spacing w:line="460" w:lineRule="exact"/>
        <w:ind w:firstLine="480"/>
        <w:rPr>
          <w:sz w:val="24"/>
        </w:rPr>
      </w:pPr>
      <w:r>
        <w:rPr>
          <w:sz w:val="24"/>
        </w:rPr>
        <w:t>备注：工位数指一次性容纳实验、实训项目学生人数。</w:t>
      </w:r>
    </w:p>
    <w:p w14:paraId="209F4658">
      <w:pPr>
        <w:spacing w:line="460" w:lineRule="exact"/>
        <w:ind w:firstLine="472" w:firstLineChars="196"/>
        <w:rPr>
          <w:b/>
          <w:sz w:val="24"/>
        </w:rPr>
      </w:pPr>
    </w:p>
    <w:p w14:paraId="5CA2D0C6">
      <w:pPr>
        <w:spacing w:line="460" w:lineRule="exact"/>
        <w:ind w:firstLine="472" w:firstLineChars="196"/>
        <w:rPr>
          <w:b/>
          <w:sz w:val="24"/>
        </w:rPr>
      </w:pPr>
      <w:r>
        <w:rPr>
          <w:b/>
          <w:sz w:val="24"/>
        </w:rPr>
        <w:t>（三）教学资源</w:t>
      </w:r>
    </w:p>
    <w:p w14:paraId="4D6F8F50">
      <w:pPr>
        <w:spacing w:line="460" w:lineRule="exact"/>
        <w:ind w:firstLine="480"/>
        <w:rPr>
          <w:sz w:val="24"/>
        </w:rPr>
      </w:pPr>
      <w:r>
        <w:rPr>
          <w:sz w:val="24"/>
        </w:rPr>
        <w:t xml:space="preserve">教学资源主要包括能够满足学生专业学习、教师专业教学研究和教学实施所需的教材、图书文献及数字教学资源等。 </w:t>
      </w:r>
    </w:p>
    <w:p w14:paraId="065D5469">
      <w:pPr>
        <w:spacing w:line="460" w:lineRule="exact"/>
        <w:ind w:firstLine="480"/>
        <w:rPr>
          <w:sz w:val="24"/>
        </w:rPr>
      </w:pPr>
      <w:r>
        <w:rPr>
          <w:sz w:val="24"/>
        </w:rPr>
        <w:t xml:space="preserve">1.教材选用基本要求 </w:t>
      </w:r>
    </w:p>
    <w:p w14:paraId="61B35D38">
      <w:pPr>
        <w:spacing w:line="460" w:lineRule="exact"/>
        <w:ind w:firstLine="480"/>
        <w:rPr>
          <w:sz w:val="24"/>
        </w:rPr>
      </w:pPr>
      <w:r>
        <w:rPr>
          <w:sz w:val="24"/>
        </w:rPr>
        <w:t xml:space="preserve">按照国家规定选用优质教材，禁止不合格的教材进入课堂。学校应建立专业教师、行业专家和教研人员等参与的教材选用机构，完善教材选用制度，经过规范程序择优选用教材。 </w:t>
      </w:r>
    </w:p>
    <w:p w14:paraId="6C78C1D2">
      <w:pPr>
        <w:spacing w:line="460" w:lineRule="exact"/>
        <w:ind w:firstLine="480"/>
        <w:rPr>
          <w:sz w:val="24"/>
        </w:rPr>
      </w:pPr>
      <w:r>
        <w:rPr>
          <w:sz w:val="24"/>
        </w:rPr>
        <w:t xml:space="preserve">2.图书文献基本要求 </w:t>
      </w:r>
    </w:p>
    <w:p w14:paraId="155A1A7E">
      <w:pPr>
        <w:spacing w:line="460" w:lineRule="exact"/>
        <w:ind w:firstLine="480"/>
        <w:rPr>
          <w:sz w:val="24"/>
        </w:rPr>
      </w:pPr>
      <w:r>
        <w:rPr>
          <w:sz w:val="24"/>
        </w:rPr>
        <w:t>学校现有馆藏图书资源（含电子资源）近92万册，还在持续不断添置中。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3DCA9A45">
      <w:pPr>
        <w:spacing w:line="460" w:lineRule="exact"/>
        <w:ind w:firstLine="480"/>
        <w:rPr>
          <w:sz w:val="24"/>
        </w:rPr>
      </w:pPr>
      <w:r>
        <w:rPr>
          <w:sz w:val="24"/>
        </w:rPr>
        <w:t xml:space="preserve">3.数字教学资源基本要求 </w:t>
      </w:r>
    </w:p>
    <w:p w14:paraId="48859DA1">
      <w:pPr>
        <w:widowControl/>
        <w:spacing w:line="460" w:lineRule="exact"/>
        <w:ind w:firstLine="480"/>
      </w:pPr>
      <w:r>
        <w:rPr>
          <w:rFonts w:hint="eastAsia" w:hAnsi="宋体"/>
          <w:sz w:val="24"/>
        </w:rPr>
        <w:t>《鞋类设计概论》</w:t>
      </w:r>
      <w:r>
        <w:rPr>
          <w:rFonts w:hint="eastAsia" w:hAnsi="宋体"/>
          <w:sz w:val="24"/>
          <w:lang w:eastAsia="zh-CN"/>
        </w:rPr>
        <w:t>、</w:t>
      </w:r>
      <w:r>
        <w:rPr>
          <w:rFonts w:hint="eastAsia" w:hAnsi="宋体"/>
          <w:sz w:val="24"/>
        </w:rPr>
        <w:t>《鞋类效果图表现技法》</w:t>
      </w:r>
      <w:r>
        <w:rPr>
          <w:rFonts w:hint="eastAsia" w:hAnsi="宋体"/>
          <w:sz w:val="24"/>
          <w:lang w:eastAsia="zh-CN"/>
        </w:rPr>
        <w:t>、</w:t>
      </w:r>
      <w:r>
        <w:rPr>
          <w:rFonts w:hint="eastAsia" w:hAnsi="宋体"/>
          <w:sz w:val="24"/>
        </w:rPr>
        <w:t>《illustrater鞋类设计效果图》</w:t>
      </w:r>
      <w:r>
        <w:rPr>
          <w:rFonts w:hint="eastAsia" w:hAnsi="宋体"/>
          <w:sz w:val="24"/>
          <w:lang w:eastAsia="zh-CN"/>
        </w:rPr>
        <w:t>、</w:t>
      </w:r>
      <w:r>
        <w:rPr>
          <w:rFonts w:hint="eastAsia" w:hAnsi="宋体"/>
          <w:sz w:val="24"/>
        </w:rPr>
        <w:t xml:space="preserve"> 《Photoshop鞋类设计效果图》</w:t>
      </w:r>
      <w:r>
        <w:rPr>
          <w:rFonts w:hint="eastAsia" w:hAnsi="宋体"/>
          <w:sz w:val="24"/>
          <w:lang w:eastAsia="zh-CN"/>
        </w:rPr>
        <w:t>、</w:t>
      </w:r>
      <w:r>
        <w:rPr>
          <w:rFonts w:hint="eastAsia" w:hAnsi="宋体"/>
          <w:sz w:val="24"/>
        </w:rPr>
        <w:t>《鞋类3D模型设计与制作》</w:t>
      </w:r>
      <w:r>
        <w:rPr>
          <w:rFonts w:hint="eastAsia" w:hAnsi="宋体"/>
          <w:sz w:val="24"/>
          <w:lang w:eastAsia="zh-CN"/>
        </w:rPr>
        <w:t>、</w:t>
      </w:r>
      <w:r>
        <w:rPr>
          <w:rFonts w:hint="eastAsia" w:hAnsi="宋体"/>
          <w:sz w:val="24"/>
        </w:rPr>
        <w:t>《鞋类制板与工艺》</w:t>
      </w:r>
      <w:r>
        <w:rPr>
          <w:rFonts w:hAnsi="宋体"/>
          <w:sz w:val="24"/>
        </w:rPr>
        <w:t>等</w:t>
      </w:r>
      <w:r>
        <w:rPr>
          <w:rFonts w:hint="eastAsia" w:hAnsi="宋体"/>
          <w:sz w:val="24"/>
          <w:lang w:val="en-US" w:eastAsia="zh-CN"/>
        </w:rPr>
        <w:t>校内活页教材、</w:t>
      </w:r>
      <w:r>
        <w:rPr>
          <w:rFonts w:hAnsi="宋体"/>
          <w:sz w:val="24"/>
        </w:rPr>
        <w:t>视频素材、教学课件、案例库、数字教材等教学资源</w:t>
      </w:r>
      <w:r>
        <w:rPr>
          <w:rFonts w:hint="eastAsia" w:hAnsi="宋体"/>
          <w:sz w:val="24"/>
          <w:lang w:val="en-US" w:eastAsia="zh-CN"/>
        </w:rPr>
        <w:t>库</w:t>
      </w:r>
      <w:r>
        <w:rPr>
          <w:rFonts w:hAnsi="宋体"/>
          <w:sz w:val="24"/>
        </w:rPr>
        <w:t>。</w:t>
      </w:r>
    </w:p>
    <w:p w14:paraId="6E7A520A">
      <w:pPr>
        <w:spacing w:line="460" w:lineRule="exact"/>
        <w:rPr>
          <w:rFonts w:hint="eastAsia"/>
          <w:sz w:val="24"/>
        </w:rPr>
      </w:pPr>
    </w:p>
    <w:p w14:paraId="5A4D83E7">
      <w:pPr>
        <w:spacing w:line="460" w:lineRule="exact"/>
        <w:rPr>
          <w:rFonts w:hint="eastAsia"/>
          <w:sz w:val="24"/>
        </w:rPr>
      </w:pPr>
    </w:p>
    <w:p w14:paraId="4A6C8429">
      <w:pPr>
        <w:spacing w:line="460" w:lineRule="exact"/>
        <w:rPr>
          <w:rFonts w:hint="eastAsia"/>
          <w:sz w:val="24"/>
        </w:rPr>
      </w:pPr>
    </w:p>
    <w:p w14:paraId="29635C20">
      <w:pPr>
        <w:spacing w:line="460" w:lineRule="exact"/>
        <w:ind w:firstLine="480"/>
        <w:rPr>
          <w:sz w:val="24"/>
        </w:rPr>
      </w:pPr>
      <w:r>
        <w:rPr>
          <w:rFonts w:hint="eastAsia"/>
          <w:sz w:val="24"/>
        </w:rPr>
        <w:t>4</w:t>
      </w:r>
      <w:r>
        <w:rPr>
          <w:sz w:val="24"/>
        </w:rPr>
        <w:t>、主要课程推荐教材</w:t>
      </w:r>
    </w:p>
    <w:p w14:paraId="1AFFB8DA">
      <w:pPr>
        <w:jc w:val="center"/>
        <w:rPr>
          <w:szCs w:val="21"/>
        </w:rPr>
      </w:pPr>
      <w:r>
        <w:rPr>
          <w:szCs w:val="21"/>
        </w:rPr>
        <w:t>表</w:t>
      </w:r>
      <w:r>
        <w:rPr>
          <w:rFonts w:hint="eastAsia"/>
          <w:szCs w:val="21"/>
          <w:lang w:val="en-US" w:eastAsia="zh-CN"/>
        </w:rPr>
        <w:t>5</w:t>
      </w:r>
      <w:r>
        <w:rPr>
          <w:szCs w:val="21"/>
        </w:rPr>
        <w:t xml:space="preserve">  课程推荐教材一览表</w:t>
      </w:r>
    </w:p>
    <w:tbl>
      <w:tblPr>
        <w:tblStyle w:val="10"/>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7"/>
        <w:gridCol w:w="1911"/>
        <w:gridCol w:w="1039"/>
        <w:gridCol w:w="2286"/>
        <w:gridCol w:w="1240"/>
      </w:tblGrid>
      <w:tr w14:paraId="40D11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17" w:type="dxa"/>
            <w:noWrap/>
          </w:tcPr>
          <w:p w14:paraId="7630DE39">
            <w:pPr>
              <w:widowControl/>
              <w:jc w:val="center"/>
              <w:rPr>
                <w:b/>
                <w:sz w:val="24"/>
                <w:szCs w:val="24"/>
              </w:rPr>
            </w:pPr>
            <w:r>
              <w:rPr>
                <w:b/>
                <w:sz w:val="24"/>
                <w:szCs w:val="24"/>
              </w:rPr>
              <w:t>课程名称</w:t>
            </w:r>
          </w:p>
        </w:tc>
        <w:tc>
          <w:tcPr>
            <w:tcW w:w="1911" w:type="dxa"/>
            <w:noWrap/>
          </w:tcPr>
          <w:p w14:paraId="384E2189">
            <w:pPr>
              <w:widowControl/>
              <w:jc w:val="center"/>
              <w:rPr>
                <w:b/>
                <w:sz w:val="24"/>
                <w:szCs w:val="24"/>
              </w:rPr>
            </w:pPr>
            <w:r>
              <w:rPr>
                <w:b/>
                <w:sz w:val="24"/>
                <w:szCs w:val="24"/>
              </w:rPr>
              <w:t>教材名称</w:t>
            </w:r>
          </w:p>
        </w:tc>
        <w:tc>
          <w:tcPr>
            <w:tcW w:w="1039" w:type="dxa"/>
            <w:noWrap/>
          </w:tcPr>
          <w:p w14:paraId="468B2DBD">
            <w:pPr>
              <w:widowControl/>
              <w:jc w:val="center"/>
              <w:rPr>
                <w:b/>
                <w:sz w:val="24"/>
                <w:szCs w:val="24"/>
              </w:rPr>
            </w:pPr>
            <w:r>
              <w:rPr>
                <w:b/>
                <w:sz w:val="24"/>
                <w:szCs w:val="24"/>
              </w:rPr>
              <w:t>作者</w:t>
            </w:r>
          </w:p>
        </w:tc>
        <w:tc>
          <w:tcPr>
            <w:tcW w:w="2286" w:type="dxa"/>
            <w:noWrap/>
          </w:tcPr>
          <w:p w14:paraId="186DC8C1">
            <w:pPr>
              <w:widowControl/>
              <w:jc w:val="center"/>
              <w:rPr>
                <w:b/>
                <w:sz w:val="24"/>
                <w:szCs w:val="24"/>
              </w:rPr>
            </w:pPr>
            <w:r>
              <w:rPr>
                <w:b/>
                <w:sz w:val="24"/>
                <w:szCs w:val="24"/>
              </w:rPr>
              <w:t>出版单位</w:t>
            </w:r>
          </w:p>
        </w:tc>
        <w:tc>
          <w:tcPr>
            <w:tcW w:w="1240" w:type="dxa"/>
            <w:noWrap/>
          </w:tcPr>
          <w:p w14:paraId="67F32C99">
            <w:pPr>
              <w:widowControl/>
              <w:jc w:val="center"/>
              <w:rPr>
                <w:b/>
                <w:sz w:val="24"/>
                <w:szCs w:val="24"/>
              </w:rPr>
            </w:pPr>
            <w:r>
              <w:rPr>
                <w:b/>
                <w:sz w:val="24"/>
                <w:szCs w:val="24"/>
              </w:rPr>
              <w:t>出版时间</w:t>
            </w:r>
          </w:p>
        </w:tc>
      </w:tr>
      <w:tr w14:paraId="15BE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17" w:type="dxa"/>
            <w:noWrap/>
            <w:vAlign w:val="center"/>
          </w:tcPr>
          <w:p w14:paraId="03D431D2">
            <w:pPr>
              <w:widowControl/>
              <w:jc w:val="center"/>
              <w:rPr>
                <w:rFonts w:hint="eastAsia" w:eastAsia="宋体"/>
                <w:sz w:val="20"/>
                <w:szCs w:val="20"/>
                <w:lang w:eastAsia="zh-CN"/>
              </w:rPr>
            </w:pPr>
            <w:r>
              <w:rPr>
                <w:rFonts w:hint="eastAsia"/>
                <w:sz w:val="20"/>
                <w:szCs w:val="20"/>
                <w:lang w:eastAsia="zh-CN"/>
              </w:rPr>
              <w:t>鞋类设计概论</w:t>
            </w:r>
          </w:p>
        </w:tc>
        <w:tc>
          <w:tcPr>
            <w:tcW w:w="1911" w:type="dxa"/>
            <w:noWrap/>
            <w:vAlign w:val="center"/>
          </w:tcPr>
          <w:p w14:paraId="589CB848">
            <w:pPr>
              <w:widowControl/>
              <w:jc w:val="center"/>
              <w:rPr>
                <w:rFonts w:hint="default" w:eastAsia="宋体"/>
                <w:sz w:val="20"/>
                <w:szCs w:val="20"/>
                <w:lang w:val="en-US" w:eastAsia="zh-CN"/>
              </w:rPr>
            </w:pPr>
            <w:r>
              <w:rPr>
                <w:rFonts w:hint="eastAsia"/>
                <w:sz w:val="20"/>
                <w:szCs w:val="20"/>
                <w:lang w:val="en-US" w:eastAsia="zh-CN"/>
              </w:rPr>
              <w:t>鞋靴设计学</w:t>
            </w:r>
          </w:p>
        </w:tc>
        <w:tc>
          <w:tcPr>
            <w:tcW w:w="1039" w:type="dxa"/>
            <w:noWrap/>
            <w:vAlign w:val="center"/>
          </w:tcPr>
          <w:p w14:paraId="02F730A5">
            <w:pPr>
              <w:widowControl/>
              <w:jc w:val="center"/>
              <w:rPr>
                <w:rFonts w:hint="default" w:eastAsia="宋体"/>
                <w:sz w:val="20"/>
                <w:szCs w:val="20"/>
                <w:lang w:val="en-US" w:eastAsia="zh-CN"/>
              </w:rPr>
            </w:pPr>
            <w:r>
              <w:rPr>
                <w:rFonts w:hint="eastAsia"/>
                <w:sz w:val="20"/>
                <w:szCs w:val="20"/>
                <w:lang w:val="en-US" w:eastAsia="zh-CN"/>
              </w:rPr>
              <w:t>陈念慧</w:t>
            </w:r>
          </w:p>
        </w:tc>
        <w:tc>
          <w:tcPr>
            <w:tcW w:w="2286" w:type="dxa"/>
            <w:noWrap/>
            <w:vAlign w:val="center"/>
          </w:tcPr>
          <w:p w14:paraId="59FB474E">
            <w:pPr>
              <w:widowControl/>
              <w:jc w:val="center"/>
              <w:rPr>
                <w:rFonts w:hint="default" w:eastAsia="宋体"/>
                <w:sz w:val="20"/>
                <w:szCs w:val="20"/>
                <w:lang w:val="en-US" w:eastAsia="zh-CN"/>
              </w:rPr>
            </w:pPr>
            <w:r>
              <w:rPr>
                <w:rFonts w:hint="eastAsia"/>
                <w:sz w:val="20"/>
                <w:szCs w:val="20"/>
                <w:lang w:val="en-US" w:eastAsia="zh-CN"/>
              </w:rPr>
              <w:t>中国轻工业出版社</w:t>
            </w:r>
          </w:p>
        </w:tc>
        <w:tc>
          <w:tcPr>
            <w:tcW w:w="1240" w:type="dxa"/>
            <w:noWrap/>
            <w:vAlign w:val="center"/>
          </w:tcPr>
          <w:p w14:paraId="33D5C691">
            <w:pPr>
              <w:widowControl/>
              <w:jc w:val="center"/>
              <w:rPr>
                <w:rFonts w:hint="default" w:eastAsia="宋体"/>
                <w:sz w:val="20"/>
                <w:szCs w:val="20"/>
                <w:lang w:val="en-US" w:eastAsia="zh-CN"/>
              </w:rPr>
            </w:pPr>
            <w:r>
              <w:rPr>
                <w:rFonts w:hint="eastAsia"/>
                <w:sz w:val="20"/>
                <w:szCs w:val="20"/>
                <w:lang w:val="en-US" w:eastAsia="zh-CN"/>
              </w:rPr>
              <w:t>2015.09</w:t>
            </w:r>
          </w:p>
        </w:tc>
      </w:tr>
      <w:tr w14:paraId="52EF6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17" w:type="dxa"/>
            <w:noWrap/>
            <w:vAlign w:val="center"/>
          </w:tcPr>
          <w:p w14:paraId="14B71C3D">
            <w:pPr>
              <w:widowControl/>
              <w:jc w:val="center"/>
              <w:rPr>
                <w:rFonts w:hint="default" w:eastAsia="宋体"/>
                <w:sz w:val="20"/>
                <w:szCs w:val="20"/>
                <w:lang w:val="en-US" w:eastAsia="zh-CN"/>
              </w:rPr>
            </w:pPr>
            <w:r>
              <w:rPr>
                <w:rFonts w:hint="eastAsia"/>
                <w:sz w:val="20"/>
                <w:szCs w:val="20"/>
                <w:lang w:val="en-US" w:eastAsia="zh-CN"/>
              </w:rPr>
              <w:t>鞋类材料设计与应用</w:t>
            </w:r>
          </w:p>
        </w:tc>
        <w:tc>
          <w:tcPr>
            <w:tcW w:w="1911" w:type="dxa"/>
            <w:noWrap/>
            <w:vAlign w:val="center"/>
          </w:tcPr>
          <w:p w14:paraId="77A48EA7">
            <w:pPr>
              <w:widowControl/>
              <w:jc w:val="center"/>
              <w:rPr>
                <w:sz w:val="20"/>
                <w:szCs w:val="20"/>
              </w:rPr>
            </w:pPr>
            <w:r>
              <w:rPr>
                <w:rFonts w:hint="eastAsia"/>
                <w:sz w:val="20"/>
                <w:szCs w:val="20"/>
              </w:rPr>
              <w:t>鞋材与应用</w:t>
            </w:r>
          </w:p>
        </w:tc>
        <w:tc>
          <w:tcPr>
            <w:tcW w:w="1039" w:type="dxa"/>
            <w:noWrap/>
            <w:vAlign w:val="center"/>
          </w:tcPr>
          <w:p w14:paraId="08F1D59D">
            <w:pPr>
              <w:widowControl/>
              <w:jc w:val="center"/>
              <w:rPr>
                <w:sz w:val="20"/>
                <w:szCs w:val="20"/>
              </w:rPr>
            </w:pPr>
            <w:r>
              <w:rPr>
                <w:sz w:val="20"/>
                <w:szCs w:val="20"/>
              </w:rPr>
              <w:fldChar w:fldCharType="begin"/>
            </w:r>
            <w:r>
              <w:rPr>
                <w:sz w:val="20"/>
                <w:szCs w:val="20"/>
              </w:rPr>
              <w:instrText xml:space="preserve"> HYPERLINK "https://book.jd.com/writer/%E5%8D%A2%E8%A1%8C%E8%8A%B3_1.html" \t "https://item.jd.com/_blank" </w:instrText>
            </w:r>
            <w:r>
              <w:rPr>
                <w:sz w:val="20"/>
                <w:szCs w:val="20"/>
              </w:rPr>
              <w:fldChar w:fldCharType="separate"/>
            </w:r>
            <w:r>
              <w:rPr>
                <w:sz w:val="20"/>
                <w:szCs w:val="20"/>
              </w:rPr>
              <w:t>卢行芳</w:t>
            </w:r>
            <w:r>
              <w:rPr>
                <w:sz w:val="20"/>
                <w:szCs w:val="20"/>
              </w:rPr>
              <w:fldChar w:fldCharType="end"/>
            </w:r>
          </w:p>
        </w:tc>
        <w:tc>
          <w:tcPr>
            <w:tcW w:w="2286" w:type="dxa"/>
            <w:noWrap/>
            <w:vAlign w:val="center"/>
          </w:tcPr>
          <w:p w14:paraId="338A6903">
            <w:pPr>
              <w:widowControl/>
              <w:jc w:val="center"/>
              <w:rPr>
                <w:sz w:val="20"/>
                <w:szCs w:val="20"/>
              </w:rPr>
            </w:pPr>
            <w:r>
              <w:rPr>
                <w:rFonts w:hint="eastAsia"/>
                <w:sz w:val="20"/>
                <w:szCs w:val="20"/>
              </w:rPr>
              <w:t>中国轻工业出版社</w:t>
            </w:r>
          </w:p>
        </w:tc>
        <w:tc>
          <w:tcPr>
            <w:tcW w:w="1240" w:type="dxa"/>
            <w:noWrap/>
            <w:vAlign w:val="center"/>
          </w:tcPr>
          <w:p w14:paraId="10ADA56D">
            <w:pPr>
              <w:widowControl/>
              <w:jc w:val="center"/>
              <w:rPr>
                <w:sz w:val="20"/>
                <w:szCs w:val="20"/>
              </w:rPr>
            </w:pPr>
            <w:r>
              <w:rPr>
                <w:rFonts w:hint="eastAsia"/>
                <w:sz w:val="20"/>
                <w:szCs w:val="20"/>
              </w:rPr>
              <w:t>2020.01</w:t>
            </w:r>
          </w:p>
        </w:tc>
      </w:tr>
      <w:tr w14:paraId="05EC0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17" w:type="dxa"/>
            <w:noWrap/>
            <w:vAlign w:val="center"/>
          </w:tcPr>
          <w:p w14:paraId="6A046EE0">
            <w:pPr>
              <w:widowControl/>
              <w:tabs>
                <w:tab w:val="left" w:pos="425"/>
              </w:tabs>
              <w:jc w:val="center"/>
              <w:rPr>
                <w:rFonts w:hint="default" w:eastAsia="宋体"/>
                <w:sz w:val="20"/>
                <w:szCs w:val="20"/>
                <w:lang w:val="en-US" w:eastAsia="zh-CN"/>
              </w:rPr>
            </w:pPr>
            <w:r>
              <w:rPr>
                <w:rFonts w:hint="eastAsia"/>
                <w:sz w:val="20"/>
                <w:szCs w:val="20"/>
                <w:lang w:val="en-US" w:eastAsia="zh-CN"/>
              </w:rPr>
              <w:t>鞋类产品设计开发</w:t>
            </w:r>
          </w:p>
        </w:tc>
        <w:tc>
          <w:tcPr>
            <w:tcW w:w="1911" w:type="dxa"/>
            <w:noWrap/>
            <w:vAlign w:val="center"/>
          </w:tcPr>
          <w:p w14:paraId="52A41DF9">
            <w:pPr>
              <w:widowControl/>
              <w:jc w:val="center"/>
              <w:rPr>
                <w:rFonts w:hint="default" w:eastAsia="宋体"/>
                <w:sz w:val="20"/>
                <w:szCs w:val="20"/>
                <w:lang w:val="en-US" w:eastAsia="zh-CN"/>
              </w:rPr>
            </w:pPr>
            <w:r>
              <w:rPr>
                <w:rFonts w:hint="eastAsia"/>
                <w:sz w:val="20"/>
                <w:szCs w:val="20"/>
                <w:lang w:val="en-US" w:eastAsia="zh-CN"/>
              </w:rPr>
              <w:t>鞋类结构设计</w:t>
            </w:r>
          </w:p>
        </w:tc>
        <w:tc>
          <w:tcPr>
            <w:tcW w:w="1039" w:type="dxa"/>
            <w:noWrap/>
            <w:vAlign w:val="center"/>
          </w:tcPr>
          <w:p w14:paraId="51E817F2">
            <w:pPr>
              <w:widowControl/>
              <w:jc w:val="center"/>
              <w:rPr>
                <w:rFonts w:hint="default" w:eastAsia="宋体"/>
                <w:sz w:val="20"/>
                <w:szCs w:val="20"/>
                <w:lang w:val="en-US" w:eastAsia="zh-CN"/>
              </w:rPr>
            </w:pPr>
            <w:r>
              <w:rPr>
                <w:rFonts w:hint="eastAsia"/>
                <w:sz w:val="20"/>
                <w:szCs w:val="20"/>
                <w:lang w:val="en-US" w:eastAsia="zh-CN"/>
              </w:rPr>
              <w:t>施凯</w:t>
            </w:r>
          </w:p>
        </w:tc>
        <w:tc>
          <w:tcPr>
            <w:tcW w:w="2286" w:type="dxa"/>
            <w:noWrap/>
            <w:vAlign w:val="center"/>
          </w:tcPr>
          <w:p w14:paraId="1874BE1A">
            <w:pPr>
              <w:widowControl/>
              <w:jc w:val="center"/>
              <w:rPr>
                <w:rFonts w:hint="default" w:eastAsia="宋体"/>
                <w:sz w:val="20"/>
                <w:szCs w:val="20"/>
                <w:lang w:val="en-US" w:eastAsia="zh-CN"/>
              </w:rPr>
            </w:pPr>
            <w:r>
              <w:rPr>
                <w:rFonts w:hint="eastAsia"/>
                <w:sz w:val="20"/>
                <w:szCs w:val="20"/>
                <w:lang w:val="en-US" w:eastAsia="zh-CN"/>
              </w:rPr>
              <w:t>高等教育出版社</w:t>
            </w:r>
          </w:p>
        </w:tc>
        <w:tc>
          <w:tcPr>
            <w:tcW w:w="1240" w:type="dxa"/>
            <w:noWrap/>
            <w:vAlign w:val="center"/>
          </w:tcPr>
          <w:p w14:paraId="7E3CBEC3">
            <w:pPr>
              <w:widowControl/>
              <w:jc w:val="center"/>
              <w:rPr>
                <w:rFonts w:hint="eastAsia" w:eastAsia="宋体"/>
                <w:sz w:val="20"/>
                <w:szCs w:val="20"/>
                <w:lang w:eastAsia="zh-CN"/>
              </w:rPr>
            </w:pPr>
            <w:r>
              <w:rPr>
                <w:rFonts w:hint="eastAsia"/>
                <w:sz w:val="20"/>
                <w:szCs w:val="20"/>
              </w:rPr>
              <w:t>201</w:t>
            </w:r>
            <w:r>
              <w:rPr>
                <w:rFonts w:hint="eastAsia"/>
                <w:sz w:val="20"/>
                <w:szCs w:val="20"/>
                <w:lang w:val="en-US" w:eastAsia="zh-CN"/>
              </w:rPr>
              <w:t>8</w:t>
            </w:r>
            <w:r>
              <w:rPr>
                <w:rFonts w:hint="eastAsia"/>
                <w:sz w:val="20"/>
                <w:szCs w:val="20"/>
              </w:rPr>
              <w:t>.0</w:t>
            </w:r>
            <w:r>
              <w:rPr>
                <w:rFonts w:hint="eastAsia"/>
                <w:sz w:val="20"/>
                <w:szCs w:val="20"/>
                <w:lang w:val="en-US" w:eastAsia="zh-CN"/>
              </w:rPr>
              <w:t>9</w:t>
            </w:r>
          </w:p>
        </w:tc>
      </w:tr>
    </w:tbl>
    <w:p w14:paraId="766E91AD">
      <w:pPr>
        <w:spacing w:line="460" w:lineRule="exact"/>
        <w:ind w:firstLine="472" w:firstLineChars="196"/>
        <w:rPr>
          <w:b/>
          <w:sz w:val="24"/>
        </w:rPr>
      </w:pPr>
    </w:p>
    <w:p w14:paraId="4BDB4C6A">
      <w:pPr>
        <w:spacing w:line="460" w:lineRule="exact"/>
        <w:ind w:firstLine="472" w:firstLineChars="196"/>
        <w:rPr>
          <w:b/>
          <w:sz w:val="24"/>
        </w:rPr>
      </w:pPr>
      <w:r>
        <w:rPr>
          <w:b/>
          <w:sz w:val="24"/>
        </w:rPr>
        <w:t>（四）教学方法</w:t>
      </w:r>
    </w:p>
    <w:p w14:paraId="21CA9607">
      <w:pPr>
        <w:spacing w:line="460" w:lineRule="exact"/>
        <w:ind w:firstLine="480"/>
        <w:rPr>
          <w:sz w:val="24"/>
        </w:rPr>
      </w:pPr>
      <w:r>
        <w:rPr>
          <w:rFonts w:hint="eastAsia"/>
          <w:sz w:val="24"/>
        </w:rPr>
        <w:t>1、鞋类设计与工艺专业对职业素质与能力课程推行实施课程目标与企业需求相一致、教学过程与工作过程相一致、授课教室与实训地点相一致、知识模块与职业能力相一致、学校考核与企业考核相一致等“五项一致”教学模式，取得了优良的教学效果。</w:t>
      </w:r>
    </w:p>
    <w:p w14:paraId="515A8130">
      <w:pPr>
        <w:spacing w:line="460" w:lineRule="exact"/>
        <w:ind w:firstLine="480"/>
        <w:rPr>
          <w:sz w:val="24"/>
        </w:rPr>
      </w:pPr>
      <w:r>
        <w:rPr>
          <w:rFonts w:hint="eastAsia"/>
          <w:sz w:val="24"/>
        </w:rPr>
        <w:t>本专业课程根据教学内容和学生实际情况，针对不同的重点和难点内容采用不同的教学方法。主要有以下几种：</w:t>
      </w:r>
    </w:p>
    <w:p w14:paraId="455E83F6">
      <w:pPr>
        <w:spacing w:line="460" w:lineRule="exact"/>
        <w:ind w:firstLine="480"/>
        <w:rPr>
          <w:sz w:val="24"/>
        </w:rPr>
      </w:pPr>
      <w:r>
        <w:rPr>
          <w:rFonts w:hint="eastAsia"/>
          <w:sz w:val="24"/>
        </w:rPr>
        <w:t>（1）案例教学法。每个案例就是一个真实的生产任务，根据教学需要进行任务分解，每次课都制定有具体的子任务，要求学生完全按照实际的生产过程，完成整个工作过程。</w:t>
      </w:r>
    </w:p>
    <w:p w14:paraId="2DE2663D">
      <w:pPr>
        <w:spacing w:line="460" w:lineRule="exact"/>
        <w:ind w:firstLine="480"/>
        <w:rPr>
          <w:sz w:val="24"/>
        </w:rPr>
      </w:pPr>
      <w:r>
        <w:rPr>
          <w:rFonts w:hint="eastAsia"/>
          <w:sz w:val="24"/>
        </w:rPr>
        <w:t>（2）小组单元法。小组讨论法：课程教学中常就某一任务或问题，将学生分成若干小组进行分析和讨论，推举或综合出最合理的处理方法。这种教学方法，不但可以充分调动学生参与教学的积极性，提高学生的思维敏锐性和正确性，还能够锻炼学生组织协调和解决工作问题的能力。小组工作法：实施小组工作法，每一小组通过团结协作，制作出一个合格的样品部件。这种教学方法，小组成员有明确的分工，但不拘泥于分工，小组成员为实现共同的目标，互相帮助、互相协商、相互信任、相互交流，积极发挥各自的智能，培养了学生的团队合作精神。</w:t>
      </w:r>
    </w:p>
    <w:p w14:paraId="391ABA2C">
      <w:pPr>
        <w:spacing w:line="460" w:lineRule="exact"/>
        <w:ind w:firstLine="480"/>
        <w:rPr>
          <w:sz w:val="24"/>
        </w:rPr>
      </w:pPr>
      <w:r>
        <w:rPr>
          <w:rFonts w:hint="eastAsia"/>
          <w:sz w:val="24"/>
        </w:rPr>
        <w:t>（3）自主学习法。通过专业教学资源库和各个课程网站，学生可以通过电子教案、教学视频、相关网站和企业案例等丰富的网上资源与图书馆资源，在课余时间借助于教学媒介，更深入地学习相关专业知识，并熟悉专业环境和了解专业发展，有利于培养和提高学习兴趣。</w:t>
      </w:r>
    </w:p>
    <w:p w14:paraId="7254D770">
      <w:pPr>
        <w:spacing w:line="460" w:lineRule="exact"/>
        <w:ind w:firstLine="480"/>
        <w:rPr>
          <w:sz w:val="24"/>
        </w:rPr>
      </w:pPr>
      <w:r>
        <w:rPr>
          <w:rFonts w:hint="eastAsia"/>
          <w:sz w:val="24"/>
        </w:rPr>
        <w:t>2</w:t>
      </w:r>
      <w:r>
        <w:rPr>
          <w:sz w:val="24"/>
        </w:rPr>
        <w:t>、建议采取启发式、参与式、讨论式和探究式的教学方法，并且以学生为主，分层次、分小组进行教学，做到针对不同教学对象和教学内容灵活施教。教师要对教学成果进行评价和展示，以达到提高教学效果的目的。</w:t>
      </w:r>
    </w:p>
    <w:p w14:paraId="38D8AF7C">
      <w:pPr>
        <w:spacing w:line="460" w:lineRule="exact"/>
        <w:ind w:firstLine="480"/>
        <w:rPr>
          <w:sz w:val="24"/>
        </w:rPr>
      </w:pPr>
      <w:r>
        <w:rPr>
          <w:rFonts w:hint="eastAsia"/>
          <w:sz w:val="24"/>
        </w:rPr>
        <w:t>3</w:t>
      </w:r>
      <w:r>
        <w:rPr>
          <w:sz w:val="24"/>
        </w:rPr>
        <w:t>、结合</w:t>
      </w:r>
      <w:r>
        <w:rPr>
          <w:rFonts w:hint="eastAsia"/>
          <w:sz w:val="24"/>
        </w:rPr>
        <w:t>学习通、</w:t>
      </w:r>
      <w:r>
        <w:rPr>
          <w:sz w:val="24"/>
        </w:rPr>
        <w:t>爱课程、智慧职教、职教云等平台，实施线上线下混合式教学法，包括以下环节：</w:t>
      </w:r>
    </w:p>
    <w:p w14:paraId="7B9A6A9A">
      <w:pPr>
        <w:spacing w:line="460" w:lineRule="exact"/>
        <w:ind w:firstLine="480"/>
        <w:rPr>
          <w:sz w:val="24"/>
        </w:rPr>
      </w:pPr>
      <w:r>
        <w:rPr>
          <w:rFonts w:hint="eastAsia"/>
          <w:sz w:val="24"/>
        </w:rPr>
        <w:t>（1）</w:t>
      </w:r>
      <w:r>
        <w:rPr>
          <w:sz w:val="24"/>
        </w:rPr>
        <w:t>课前：教师按照标准准备课前学习资源并在平台发布；教师线上指导学生完成课前线上资源学习、讨论，在此基础上，学生完成课前线上作业，教师记录学生线上学习难点。</w:t>
      </w:r>
    </w:p>
    <w:p w14:paraId="43B8D410">
      <w:pPr>
        <w:spacing w:line="460" w:lineRule="exact"/>
        <w:ind w:firstLine="480"/>
        <w:rPr>
          <w:sz w:val="24"/>
        </w:rPr>
      </w:pPr>
      <w:r>
        <w:rPr>
          <w:rFonts w:hint="eastAsia"/>
          <w:sz w:val="24"/>
        </w:rPr>
        <w:t>（2）</w:t>
      </w:r>
      <w:r>
        <w:rPr>
          <w:sz w:val="24"/>
        </w:rPr>
        <w:t>课中：根据学生课前学习中的疑难点，教师有针对性地进行讲解，通过“课中讨论”、“头脑风暴”、“提问”、“测试”、“小组 PK”等方式帮助学生进一步掌握教学内容。</w:t>
      </w:r>
    </w:p>
    <w:p w14:paraId="76264C60">
      <w:pPr>
        <w:spacing w:line="460" w:lineRule="exact"/>
        <w:ind w:firstLine="480"/>
        <w:rPr>
          <w:sz w:val="24"/>
        </w:rPr>
      </w:pPr>
      <w:r>
        <w:rPr>
          <w:rFonts w:hint="eastAsia"/>
          <w:sz w:val="24"/>
        </w:rPr>
        <w:t>（3）</w:t>
      </w:r>
      <w:r>
        <w:rPr>
          <w:sz w:val="24"/>
        </w:rPr>
        <w:t>课后：教师发布课后学习任务，并线上回答学生疑问，与学生进行实时讨论。</w:t>
      </w:r>
    </w:p>
    <w:p w14:paraId="6C4D6ED1">
      <w:pPr>
        <w:spacing w:line="460" w:lineRule="exact"/>
        <w:ind w:firstLine="480"/>
        <w:rPr>
          <w:sz w:val="24"/>
        </w:rPr>
      </w:pPr>
      <w:r>
        <w:rPr>
          <w:sz w:val="24"/>
        </w:rPr>
        <w:t>4、促进书证融通。实施 1+X 证书制度试点，将职业技能等级标准有关内容及要求有机融入专业课程教学。</w:t>
      </w:r>
    </w:p>
    <w:p w14:paraId="2CBC5F61">
      <w:pPr>
        <w:spacing w:line="460" w:lineRule="exact"/>
        <w:ind w:firstLine="480"/>
        <w:rPr>
          <w:sz w:val="24"/>
        </w:rPr>
      </w:pPr>
      <w:r>
        <w:rPr>
          <w:rFonts w:hint="eastAsia"/>
          <w:sz w:val="24"/>
        </w:rPr>
        <w:t>5</w:t>
      </w:r>
      <w:r>
        <w:rPr>
          <w:sz w:val="24"/>
        </w:rPr>
        <w:t>、专业核心课程主要采用项目课程的设计思路，努力以典型服务为载体，实施跨任务教学，融合理论知识与实践知识，以更好地培养学生综合职业能力。“以学生为中心”，以项目活动为载体按理论与实践一体化要求组织教学，在教学过程中教师可根据学生特点，激发学生学习兴趣；实行合作教学、任务驱动、项目导向等多种形式的“做中学、做中教” 教学模式，根据专业教学的需要，在不同的时间段安排学生开展专业课程工学结合教学组织形式，进行认知实习、专业实习、实训及</w:t>
      </w:r>
      <w:r>
        <w:rPr>
          <w:rFonts w:hint="eastAsia"/>
          <w:sz w:val="24"/>
        </w:rPr>
        <w:t>岗位实习</w:t>
      </w:r>
      <w:r>
        <w:rPr>
          <w:sz w:val="24"/>
        </w:rPr>
        <w:t>等各项工作，全面提高学生实际操作能力和水平。</w:t>
      </w:r>
    </w:p>
    <w:p w14:paraId="0FF8F2AC">
      <w:pPr>
        <w:spacing w:line="460" w:lineRule="exact"/>
        <w:ind w:firstLine="472" w:firstLineChars="196"/>
        <w:rPr>
          <w:b/>
          <w:sz w:val="24"/>
        </w:rPr>
      </w:pPr>
    </w:p>
    <w:p w14:paraId="10393027">
      <w:pPr>
        <w:spacing w:line="460" w:lineRule="exact"/>
        <w:ind w:firstLine="472" w:firstLineChars="196"/>
        <w:rPr>
          <w:b/>
          <w:sz w:val="24"/>
        </w:rPr>
      </w:pPr>
      <w:r>
        <w:rPr>
          <w:b/>
          <w:sz w:val="24"/>
        </w:rPr>
        <w:t>（五）学习评价</w:t>
      </w:r>
    </w:p>
    <w:p w14:paraId="4702584E">
      <w:pPr>
        <w:spacing w:line="460" w:lineRule="exact"/>
        <w:ind w:firstLine="480"/>
        <w:rPr>
          <w:sz w:val="24"/>
        </w:rPr>
      </w:pPr>
      <w:r>
        <w:rPr>
          <w:sz w:val="24"/>
        </w:rPr>
        <w:t>建立形式多样的课程考核，吸纳行业企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职业资格技能鉴定、厂商认证、技能竞赛等多种考核方式，根据课程的不同，采用其中一种或多种考核相合的方式进行评价。</w:t>
      </w:r>
    </w:p>
    <w:p w14:paraId="5B97B48E">
      <w:pPr>
        <w:spacing w:line="460" w:lineRule="exact"/>
        <w:ind w:firstLine="480"/>
        <w:rPr>
          <w:sz w:val="24"/>
        </w:rPr>
      </w:pPr>
      <w:r>
        <w:rPr>
          <w:sz w:val="24"/>
        </w:rPr>
        <w:t>笔试：适用于理论性比较强的课程，由专业教师组织考核。</w:t>
      </w:r>
    </w:p>
    <w:p w14:paraId="5058EE25">
      <w:pPr>
        <w:spacing w:line="460" w:lineRule="exact"/>
        <w:ind w:firstLine="480"/>
        <w:rPr>
          <w:sz w:val="24"/>
        </w:rPr>
      </w:pPr>
      <w:r>
        <w:rPr>
          <w:sz w:val="24"/>
        </w:rPr>
        <w:t>实践技能考核：适用于实践性比较强的课程。技能考核应根据岗位技能要求，确定其相应的主要技能考核项目，</w:t>
      </w:r>
      <w:r>
        <w:rPr>
          <w:rFonts w:hint="eastAsia"/>
          <w:sz w:val="24"/>
        </w:rPr>
        <w:t>进行导师评价、生生互评、学生自评</w:t>
      </w:r>
      <w:r>
        <w:rPr>
          <w:sz w:val="24"/>
        </w:rPr>
        <w:t>。</w:t>
      </w:r>
    </w:p>
    <w:p w14:paraId="7957AF25">
      <w:pPr>
        <w:spacing w:line="460" w:lineRule="exact"/>
        <w:ind w:firstLine="480"/>
        <w:rPr>
          <w:sz w:val="24"/>
        </w:rPr>
      </w:pPr>
      <w:r>
        <w:rPr>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w:t>
      </w:r>
      <w:r>
        <w:rPr>
          <w:rFonts w:hint="eastAsia"/>
          <w:sz w:val="24"/>
        </w:rPr>
        <w:t>进行导师评价、生生互评、学生自评</w:t>
      </w:r>
      <w:r>
        <w:rPr>
          <w:sz w:val="24"/>
        </w:rPr>
        <w:t>。</w:t>
      </w:r>
    </w:p>
    <w:p w14:paraId="6ED5A4E4">
      <w:pPr>
        <w:spacing w:line="460" w:lineRule="exact"/>
        <w:ind w:firstLine="480"/>
        <w:rPr>
          <w:sz w:val="24"/>
        </w:rPr>
      </w:pPr>
      <w:r>
        <w:rPr>
          <w:sz w:val="24"/>
        </w:rPr>
        <w:t>职业资格技能鉴定、厂商认证：引入职业资格鉴定和厂商认证来评价学生的职业能力，学生参加职业资格认证考核，获得的认证作为学生评价依据。</w:t>
      </w:r>
    </w:p>
    <w:p w14:paraId="34BE83CF">
      <w:pPr>
        <w:spacing w:line="460" w:lineRule="exact"/>
        <w:ind w:firstLine="480"/>
      </w:pPr>
      <w:r>
        <w:rPr>
          <w:sz w:val="24"/>
        </w:rPr>
        <w:t>技能竞赛：积极参加国家、省各有关部门及学院组织的各项专业技能竞赛，以竞赛所取得的成绩作为学生评价依据。</w:t>
      </w:r>
    </w:p>
    <w:p w14:paraId="2183B71E">
      <w:pPr>
        <w:spacing w:line="460" w:lineRule="exact"/>
        <w:ind w:firstLine="472" w:firstLineChars="196"/>
        <w:rPr>
          <w:b/>
          <w:sz w:val="24"/>
        </w:rPr>
      </w:pPr>
    </w:p>
    <w:p w14:paraId="468C715B">
      <w:pPr>
        <w:spacing w:line="460" w:lineRule="exact"/>
        <w:ind w:firstLine="472" w:firstLineChars="196"/>
        <w:rPr>
          <w:b/>
          <w:sz w:val="24"/>
        </w:rPr>
      </w:pPr>
      <w:r>
        <w:rPr>
          <w:b/>
          <w:sz w:val="24"/>
        </w:rPr>
        <w:t>（六）质量管理</w:t>
      </w:r>
    </w:p>
    <w:p w14:paraId="7998744D">
      <w:pPr>
        <w:spacing w:line="460" w:lineRule="exact"/>
        <w:ind w:firstLine="480"/>
        <w:rPr>
          <w:sz w:val="24"/>
        </w:rPr>
      </w:pPr>
      <w:r>
        <w:rPr>
          <w:sz w:val="24"/>
        </w:rPr>
        <w:t>1.成立专业建设指导委员会和系教学工作督导组</w:t>
      </w:r>
      <w:r>
        <w:rPr>
          <w:rFonts w:hint="eastAsia"/>
          <w:sz w:val="24"/>
        </w:rPr>
        <w:t>。</w:t>
      </w:r>
      <w:r>
        <w:rPr>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009109B0">
      <w:pPr>
        <w:spacing w:line="460" w:lineRule="exact"/>
        <w:ind w:firstLine="480"/>
        <w:rPr>
          <w:sz w:val="24"/>
        </w:rPr>
      </w:pP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6DBA3938">
      <w:pPr>
        <w:spacing w:line="460" w:lineRule="exact"/>
        <w:ind w:firstLine="600" w:firstLineChars="250"/>
        <w:rPr>
          <w:sz w:val="24"/>
        </w:rPr>
      </w:pPr>
      <w:r>
        <w:rPr>
          <w:sz w:val="24"/>
        </w:rPr>
        <w:t>2.完善教学质量保障体系</w:t>
      </w:r>
      <w:r>
        <w:rPr>
          <w:rFonts w:hint="eastAsia"/>
          <w:sz w:val="24"/>
        </w:rPr>
        <w:t>。</w:t>
      </w: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6D666D01">
      <w:pPr>
        <w:spacing w:line="460" w:lineRule="exact"/>
        <w:ind w:firstLine="480"/>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50ED908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6076E5B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sz w:val="24"/>
          <w:highlight w:val="yellow"/>
        </w:rPr>
      </w:pPr>
      <w:r>
        <w:rPr>
          <w:rFonts w:eastAsia="黑体"/>
          <w:b/>
          <w:sz w:val="24"/>
        </w:rPr>
        <w:t>十、毕业要求</w:t>
      </w:r>
    </w:p>
    <w:p w14:paraId="33BC81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566D1B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6A4B49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0"/>
        <w:tblW w:w="7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196"/>
      </w:tblGrid>
      <w:tr w14:paraId="4E74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BA33C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5A68D6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2F25C6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196" w:type="dxa"/>
            <w:noWrap w:val="0"/>
            <w:vAlign w:val="top"/>
          </w:tcPr>
          <w:p w14:paraId="5F4137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23A5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40873460">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1</w:t>
            </w:r>
          </w:p>
        </w:tc>
        <w:tc>
          <w:tcPr>
            <w:tcW w:w="2099" w:type="dxa"/>
            <w:noWrap w:val="0"/>
            <w:vAlign w:val="top"/>
          </w:tcPr>
          <w:p w14:paraId="68FB87DD">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公共基础课程</w:t>
            </w:r>
          </w:p>
        </w:tc>
        <w:tc>
          <w:tcPr>
            <w:tcW w:w="2278" w:type="dxa"/>
            <w:noWrap w:val="0"/>
            <w:vAlign w:val="top"/>
          </w:tcPr>
          <w:p w14:paraId="2CAF9E84">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50.5</w:t>
            </w:r>
          </w:p>
        </w:tc>
        <w:tc>
          <w:tcPr>
            <w:tcW w:w="2196" w:type="dxa"/>
            <w:noWrap w:val="0"/>
            <w:vAlign w:val="top"/>
          </w:tcPr>
          <w:p w14:paraId="5A1072A7">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828</w:t>
            </w:r>
          </w:p>
        </w:tc>
      </w:tr>
      <w:tr w14:paraId="0106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23428C8C">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2</w:t>
            </w:r>
          </w:p>
        </w:tc>
        <w:tc>
          <w:tcPr>
            <w:tcW w:w="2099" w:type="dxa"/>
            <w:noWrap w:val="0"/>
            <w:vAlign w:val="top"/>
          </w:tcPr>
          <w:p w14:paraId="773225F9">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专业课程</w:t>
            </w:r>
          </w:p>
        </w:tc>
        <w:tc>
          <w:tcPr>
            <w:tcW w:w="2278" w:type="dxa"/>
            <w:noWrap w:val="0"/>
            <w:vAlign w:val="top"/>
          </w:tcPr>
          <w:p w14:paraId="3AFC73DB">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109</w:t>
            </w:r>
          </w:p>
        </w:tc>
        <w:tc>
          <w:tcPr>
            <w:tcW w:w="2196" w:type="dxa"/>
            <w:noWrap w:val="0"/>
            <w:vAlign w:val="top"/>
          </w:tcPr>
          <w:p w14:paraId="146585E0">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2194</w:t>
            </w:r>
          </w:p>
        </w:tc>
      </w:tr>
      <w:tr w14:paraId="57EE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40BC5424">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合计</w:t>
            </w:r>
          </w:p>
        </w:tc>
        <w:tc>
          <w:tcPr>
            <w:tcW w:w="2278" w:type="dxa"/>
            <w:noWrap w:val="0"/>
            <w:vAlign w:val="top"/>
          </w:tcPr>
          <w:p w14:paraId="605FAAE5">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159.5</w:t>
            </w:r>
          </w:p>
        </w:tc>
        <w:tc>
          <w:tcPr>
            <w:tcW w:w="2196" w:type="dxa"/>
            <w:noWrap w:val="0"/>
            <w:vAlign w:val="top"/>
          </w:tcPr>
          <w:p w14:paraId="2A264290">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3022</w:t>
            </w:r>
          </w:p>
        </w:tc>
      </w:tr>
    </w:tbl>
    <w:p w14:paraId="7B4413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60ED79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eastAsia="宋体" w:cs="宋体"/>
          <w:sz w:val="24"/>
          <w:szCs w:val="32"/>
          <w:lang w:eastAsia="zh-CN"/>
        </w:rPr>
        <w:t>。</w:t>
      </w:r>
    </w:p>
    <w:p w14:paraId="2A0E28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62254B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0"/>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856"/>
        <w:gridCol w:w="1227"/>
        <w:gridCol w:w="2402"/>
      </w:tblGrid>
      <w:tr w14:paraId="3A4E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noWrap w:val="0"/>
            <w:vAlign w:val="center"/>
          </w:tcPr>
          <w:p w14:paraId="46386DF3">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856" w:type="dxa"/>
            <w:noWrap w:val="0"/>
            <w:vAlign w:val="center"/>
          </w:tcPr>
          <w:p w14:paraId="6B84EE16">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227" w:type="dxa"/>
            <w:noWrap w:val="0"/>
            <w:vAlign w:val="center"/>
          </w:tcPr>
          <w:p w14:paraId="43B2D665">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402" w:type="dxa"/>
            <w:noWrap w:val="0"/>
            <w:vAlign w:val="center"/>
          </w:tcPr>
          <w:p w14:paraId="0DDAAAD5">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4799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4" w:type="dxa"/>
            <w:noWrap w:val="0"/>
            <w:vAlign w:val="center"/>
          </w:tcPr>
          <w:p w14:paraId="1FC73CB0">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1</w:t>
            </w:r>
          </w:p>
        </w:tc>
        <w:tc>
          <w:tcPr>
            <w:tcW w:w="2856" w:type="dxa"/>
            <w:noWrap w:val="0"/>
            <w:vAlign w:val="center"/>
          </w:tcPr>
          <w:p w14:paraId="08A53A81">
            <w:pPr>
              <w:spacing w:line="240" w:lineRule="auto"/>
              <w:ind w:firstLine="0" w:firstLineChars="0"/>
              <w:jc w:val="center"/>
              <w:rPr>
                <w:rFonts w:hint="default" w:ascii="Times New Roman" w:hAnsi="Times New Roman" w:cs="Times New Roman"/>
                <w:kern w:val="1"/>
                <w:szCs w:val="21"/>
                <w:lang w:val="en-US" w:eastAsia="zh-CN"/>
              </w:rPr>
            </w:pPr>
            <w:r>
              <w:rPr>
                <w:rFonts w:hint="default" w:ascii="Times New Roman" w:hAnsi="Times New Roman" w:cs="Times New Roman"/>
                <w:kern w:val="1"/>
                <w:szCs w:val="21"/>
                <w:lang w:val="en-US" w:eastAsia="zh-CN"/>
              </w:rPr>
              <w:t>photoshop图形图像应用技术专项职业能力</w:t>
            </w:r>
          </w:p>
        </w:tc>
        <w:tc>
          <w:tcPr>
            <w:tcW w:w="1227" w:type="dxa"/>
            <w:noWrap w:val="0"/>
            <w:vAlign w:val="center"/>
          </w:tcPr>
          <w:p w14:paraId="1D9F9008">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高级</w:t>
            </w:r>
          </w:p>
        </w:tc>
        <w:tc>
          <w:tcPr>
            <w:tcW w:w="2402" w:type="dxa"/>
            <w:noWrap w:val="0"/>
            <w:vAlign w:val="center"/>
          </w:tcPr>
          <w:p w14:paraId="4FFDA313">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职业技能鉴定指导中心</w:t>
            </w:r>
          </w:p>
        </w:tc>
      </w:tr>
      <w:tr w14:paraId="2628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4" w:type="dxa"/>
            <w:noWrap w:val="0"/>
            <w:vAlign w:val="center"/>
          </w:tcPr>
          <w:p w14:paraId="69B05CE8">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2</w:t>
            </w:r>
          </w:p>
        </w:tc>
        <w:tc>
          <w:tcPr>
            <w:tcW w:w="2856" w:type="dxa"/>
            <w:noWrap w:val="0"/>
            <w:vAlign w:val="center"/>
          </w:tcPr>
          <w:p w14:paraId="1985B269">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鞋类设计师</w:t>
            </w:r>
          </w:p>
        </w:tc>
        <w:tc>
          <w:tcPr>
            <w:tcW w:w="1227" w:type="dxa"/>
            <w:noWrap w:val="0"/>
            <w:vAlign w:val="center"/>
          </w:tcPr>
          <w:p w14:paraId="39137A48">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三级</w:t>
            </w:r>
          </w:p>
        </w:tc>
        <w:tc>
          <w:tcPr>
            <w:tcW w:w="2402" w:type="dxa"/>
            <w:noWrap w:val="0"/>
            <w:vAlign w:val="center"/>
          </w:tcPr>
          <w:p w14:paraId="5FC59024">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职业技能鉴定指导中心</w:t>
            </w:r>
          </w:p>
        </w:tc>
      </w:tr>
      <w:tr w14:paraId="3CD4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4" w:type="dxa"/>
            <w:noWrap w:val="0"/>
            <w:vAlign w:val="center"/>
          </w:tcPr>
          <w:p w14:paraId="567ABF38">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3</w:t>
            </w:r>
          </w:p>
        </w:tc>
        <w:tc>
          <w:tcPr>
            <w:tcW w:w="2856" w:type="dxa"/>
            <w:noWrap w:val="0"/>
            <w:vAlign w:val="center"/>
          </w:tcPr>
          <w:p w14:paraId="613C1DF3">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AutoCAD计算机辅助设计</w:t>
            </w:r>
          </w:p>
        </w:tc>
        <w:tc>
          <w:tcPr>
            <w:tcW w:w="1227" w:type="dxa"/>
            <w:noWrap w:val="0"/>
            <w:vAlign w:val="center"/>
          </w:tcPr>
          <w:p w14:paraId="24DB21A3">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高级</w:t>
            </w:r>
          </w:p>
        </w:tc>
        <w:tc>
          <w:tcPr>
            <w:tcW w:w="2402" w:type="dxa"/>
            <w:noWrap w:val="0"/>
            <w:vAlign w:val="center"/>
          </w:tcPr>
          <w:p w14:paraId="2435693B">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职业技能鉴定指导中心</w:t>
            </w:r>
          </w:p>
        </w:tc>
      </w:tr>
      <w:tr w14:paraId="7F7B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4" w:type="dxa"/>
            <w:noWrap w:val="0"/>
            <w:vAlign w:val="center"/>
          </w:tcPr>
          <w:p w14:paraId="393A0997">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4</w:t>
            </w:r>
          </w:p>
        </w:tc>
        <w:tc>
          <w:tcPr>
            <w:tcW w:w="2856" w:type="dxa"/>
            <w:noWrap w:val="0"/>
            <w:vAlign w:val="center"/>
          </w:tcPr>
          <w:p w14:paraId="6A170A10">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办公软件应用操作</w:t>
            </w:r>
          </w:p>
        </w:tc>
        <w:tc>
          <w:tcPr>
            <w:tcW w:w="1227" w:type="dxa"/>
            <w:noWrap w:val="0"/>
            <w:vAlign w:val="center"/>
          </w:tcPr>
          <w:p w14:paraId="2AB57A3F">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高级</w:t>
            </w:r>
          </w:p>
        </w:tc>
        <w:tc>
          <w:tcPr>
            <w:tcW w:w="2402" w:type="dxa"/>
            <w:noWrap w:val="0"/>
            <w:vAlign w:val="center"/>
          </w:tcPr>
          <w:p w14:paraId="78115457">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职业技能鉴定指导中心</w:t>
            </w:r>
          </w:p>
        </w:tc>
      </w:tr>
    </w:tbl>
    <w:p w14:paraId="0B1E6C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eastAsia="黑体"/>
          <w:b/>
          <w:color w:val="auto"/>
          <w:sz w:val="24"/>
        </w:rPr>
      </w:pPr>
      <w:r>
        <w:rPr>
          <w:rFonts w:hint="eastAsia" w:ascii="宋体" w:hAnsi="宋体" w:cs="宋体"/>
          <w:color w:val="auto"/>
          <w:sz w:val="24"/>
          <w:szCs w:val="32"/>
          <w:lang w:val="en-US" w:eastAsia="zh-CN"/>
        </w:rPr>
        <w:t>4</w:t>
      </w:r>
      <w:r>
        <w:rPr>
          <w:rFonts w:hint="eastAsia" w:ascii="宋体" w:hAnsi="宋体" w:eastAsia="宋体" w:cs="宋体"/>
          <w:color w:val="auto"/>
          <w:sz w:val="24"/>
          <w:szCs w:val="32"/>
          <w:lang w:val="en-US" w:eastAsia="zh-CN"/>
        </w:rPr>
        <w:t>.</w:t>
      </w:r>
      <w:r>
        <w:rPr>
          <w:rFonts w:hint="eastAsia" w:ascii="宋体" w:hAnsi="宋体" w:eastAsia="宋体" w:cs="宋体"/>
          <w:sz w:val="24"/>
          <w:szCs w:val="32"/>
          <w:lang w:val="en-US" w:eastAsia="zh-CN"/>
        </w:rPr>
        <w:t>获得1项院级及以上比赛奖状或参与1项院级及以上活动（示例如下）</w:t>
      </w:r>
      <w:r>
        <w:rPr>
          <w:rFonts w:hint="eastAsia" w:ascii="宋体" w:hAnsi="宋体" w:eastAsia="宋体" w:cs="宋体"/>
          <w:color w:val="auto"/>
          <w:sz w:val="24"/>
          <w:szCs w:val="32"/>
          <w:lang w:val="en-US" w:eastAsia="zh-CN"/>
        </w:rPr>
        <w:t>。</w:t>
      </w:r>
    </w:p>
    <w:tbl>
      <w:tblPr>
        <w:tblStyle w:val="10"/>
        <w:tblW w:w="7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821"/>
        <w:gridCol w:w="2685"/>
      </w:tblGrid>
      <w:tr w14:paraId="5A03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14:paraId="7FF529C7">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3821" w:type="dxa"/>
            <w:noWrap w:val="0"/>
            <w:vAlign w:val="center"/>
          </w:tcPr>
          <w:p w14:paraId="6577B55B">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ascii="Times New Roman" w:hAnsi="Times New Roman" w:eastAsia="宋体" w:cs="Times New Roman"/>
                <w:b/>
                <w:bCs/>
                <w:sz w:val="24"/>
                <w:szCs w:val="22"/>
                <w:lang w:val="en-US" w:eastAsia="zh-CN"/>
              </w:rPr>
              <w:t>赛事名称</w:t>
            </w:r>
          </w:p>
        </w:tc>
        <w:tc>
          <w:tcPr>
            <w:tcW w:w="2685" w:type="dxa"/>
            <w:noWrap w:val="0"/>
            <w:vAlign w:val="center"/>
          </w:tcPr>
          <w:p w14:paraId="57632F41">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ascii="Times New Roman" w:hAnsi="Times New Roman" w:eastAsia="宋体" w:cs="Times New Roman"/>
                <w:b/>
                <w:bCs/>
                <w:sz w:val="24"/>
                <w:szCs w:val="22"/>
                <w:lang w:val="en-US" w:eastAsia="zh-CN"/>
              </w:rPr>
              <w:t>活动</w:t>
            </w:r>
            <w:r>
              <w:rPr>
                <w:rFonts w:hint="eastAsia" w:ascii="Times New Roman" w:hAnsi="Times New Roman" w:eastAsia="宋体" w:cs="Times New Roman"/>
                <w:b/>
                <w:bCs/>
                <w:sz w:val="24"/>
                <w:szCs w:val="22"/>
              </w:rPr>
              <w:t>名称</w:t>
            </w:r>
          </w:p>
        </w:tc>
      </w:tr>
      <w:tr w14:paraId="3508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noWrap w:val="0"/>
            <w:vAlign w:val="center"/>
          </w:tcPr>
          <w:p w14:paraId="40EC5384">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1</w:t>
            </w:r>
          </w:p>
        </w:tc>
        <w:tc>
          <w:tcPr>
            <w:tcW w:w="3821" w:type="dxa"/>
            <w:noWrap w:val="0"/>
            <w:vAlign w:val="center"/>
          </w:tcPr>
          <w:p w14:paraId="58AB4E3D">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 xml:space="preserve"> 中国国际大学生创新大赛</w:t>
            </w:r>
          </w:p>
        </w:tc>
        <w:tc>
          <w:tcPr>
            <w:tcW w:w="2685" w:type="dxa"/>
            <w:noWrap w:val="0"/>
            <w:vAlign w:val="center"/>
          </w:tcPr>
          <w:p w14:paraId="6256605E">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歌咏比赛</w:t>
            </w:r>
          </w:p>
        </w:tc>
      </w:tr>
      <w:tr w14:paraId="115D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noWrap w:val="0"/>
            <w:vAlign w:val="center"/>
          </w:tcPr>
          <w:p w14:paraId="7E0B9D24">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2</w:t>
            </w:r>
          </w:p>
        </w:tc>
        <w:tc>
          <w:tcPr>
            <w:tcW w:w="3821" w:type="dxa"/>
            <w:noWrap w:val="0"/>
            <w:vAlign w:val="center"/>
          </w:tcPr>
          <w:p w14:paraId="36C9D36B">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“挑战杯”中国大学生创业计划竞赛</w:t>
            </w:r>
          </w:p>
        </w:tc>
        <w:tc>
          <w:tcPr>
            <w:tcW w:w="2685" w:type="dxa"/>
            <w:noWrap w:val="0"/>
            <w:vAlign w:val="center"/>
          </w:tcPr>
          <w:p w14:paraId="64F39E91">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运动会</w:t>
            </w:r>
          </w:p>
        </w:tc>
      </w:tr>
      <w:tr w14:paraId="531B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noWrap w:val="0"/>
            <w:vAlign w:val="center"/>
          </w:tcPr>
          <w:p w14:paraId="69957F58">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3</w:t>
            </w:r>
          </w:p>
        </w:tc>
        <w:tc>
          <w:tcPr>
            <w:tcW w:w="3821" w:type="dxa"/>
            <w:noWrap w:val="0"/>
            <w:vAlign w:val="center"/>
          </w:tcPr>
          <w:p w14:paraId="3EC0C4E6">
            <w:pPr>
              <w:spacing w:line="240" w:lineRule="auto"/>
              <w:ind w:firstLine="0" w:firstLineChars="0"/>
              <w:jc w:val="center"/>
              <w:rPr>
                <w:rFonts w:hint="default"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全国工业设计职业技能大赛</w:t>
            </w:r>
          </w:p>
        </w:tc>
        <w:tc>
          <w:tcPr>
            <w:tcW w:w="2685" w:type="dxa"/>
            <w:noWrap w:val="0"/>
            <w:vAlign w:val="center"/>
          </w:tcPr>
          <w:p w14:paraId="46DBFF8F">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精神文明先进个人</w:t>
            </w:r>
          </w:p>
        </w:tc>
      </w:tr>
      <w:tr w14:paraId="6C9D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noWrap w:val="0"/>
            <w:vAlign w:val="center"/>
          </w:tcPr>
          <w:p w14:paraId="2F87BDEA">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4</w:t>
            </w:r>
          </w:p>
        </w:tc>
        <w:tc>
          <w:tcPr>
            <w:tcW w:w="3821" w:type="dxa"/>
            <w:noWrap w:val="0"/>
            <w:vAlign w:val="center"/>
          </w:tcPr>
          <w:p w14:paraId="16A6DD74">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工业设计大赛</w:t>
            </w:r>
          </w:p>
        </w:tc>
        <w:tc>
          <w:tcPr>
            <w:tcW w:w="2685" w:type="dxa"/>
            <w:noWrap w:val="0"/>
            <w:vAlign w:val="center"/>
          </w:tcPr>
          <w:p w14:paraId="22E82EBA">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优秀志愿者</w:t>
            </w:r>
          </w:p>
        </w:tc>
      </w:tr>
      <w:tr w14:paraId="5604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noWrap w:val="0"/>
            <w:vAlign w:val="center"/>
          </w:tcPr>
          <w:p w14:paraId="6A7B98AC">
            <w:pPr>
              <w:spacing w:line="240" w:lineRule="auto"/>
              <w:ind w:firstLine="0" w:firstLineChars="0"/>
              <w:jc w:val="center"/>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5</w:t>
            </w:r>
          </w:p>
        </w:tc>
        <w:tc>
          <w:tcPr>
            <w:tcW w:w="3821" w:type="dxa"/>
            <w:noWrap w:val="0"/>
            <w:vAlign w:val="center"/>
          </w:tcPr>
          <w:p w14:paraId="193C7261">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鞋类设计大赛</w:t>
            </w:r>
          </w:p>
        </w:tc>
        <w:tc>
          <w:tcPr>
            <w:tcW w:w="2685" w:type="dxa"/>
            <w:noWrap w:val="0"/>
            <w:vAlign w:val="center"/>
          </w:tcPr>
          <w:p w14:paraId="7F67D7D9">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校园艺术作品大赛</w:t>
            </w:r>
          </w:p>
        </w:tc>
      </w:tr>
      <w:tr w14:paraId="66A8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noWrap w:val="0"/>
            <w:vAlign w:val="center"/>
          </w:tcPr>
          <w:p w14:paraId="729DC87C">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6</w:t>
            </w:r>
          </w:p>
        </w:tc>
        <w:tc>
          <w:tcPr>
            <w:tcW w:w="3821" w:type="dxa"/>
            <w:noWrap w:val="0"/>
            <w:vAlign w:val="center"/>
          </w:tcPr>
          <w:p w14:paraId="5CAC6C1D">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其他院级及以上比赛</w:t>
            </w:r>
          </w:p>
        </w:tc>
        <w:tc>
          <w:tcPr>
            <w:tcW w:w="2685" w:type="dxa"/>
            <w:noWrap w:val="0"/>
            <w:vAlign w:val="center"/>
          </w:tcPr>
          <w:p w14:paraId="08AFF767">
            <w:pPr>
              <w:spacing w:line="240" w:lineRule="auto"/>
              <w:ind w:firstLine="0" w:firstLineChars="0"/>
              <w:jc w:val="center"/>
              <w:rPr>
                <w:rFonts w:hint="default" w:ascii="Times New Roman" w:hAnsi="Times New Roman" w:cs="Times New Roman"/>
                <w:kern w:val="1"/>
                <w:szCs w:val="21"/>
                <w:lang w:val="en-US" w:eastAsia="zh-CN"/>
              </w:rPr>
            </w:pPr>
            <w:r>
              <w:rPr>
                <w:rFonts w:hint="eastAsia" w:cs="Times New Roman"/>
                <w:kern w:val="1"/>
                <w:szCs w:val="21"/>
                <w:lang w:val="en-US" w:eastAsia="zh-CN"/>
              </w:rPr>
              <w:t>其他院级及以上活动</w:t>
            </w:r>
          </w:p>
        </w:tc>
      </w:tr>
    </w:tbl>
    <w:p w14:paraId="6BB6A972">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黑体"/>
          <w:b/>
          <w:color w:val="auto"/>
          <w:sz w:val="24"/>
        </w:rPr>
      </w:pPr>
    </w:p>
    <w:p w14:paraId="06315B06">
      <w:pPr>
        <w:spacing w:line="400" w:lineRule="exact"/>
        <w:ind w:firstLine="480"/>
        <w:rPr>
          <w:sz w:val="24"/>
        </w:rPr>
      </w:pPr>
    </w:p>
    <w:p w14:paraId="253C3BA7">
      <w:pPr>
        <w:rPr>
          <w:rFonts w:hint="eastAsia" w:ascii="仿宋" w:hAnsi="仿宋" w:eastAsia="仿宋"/>
          <w:sz w:val="28"/>
          <w:szCs w:val="28"/>
          <w:lang w:eastAsia="zh-CN"/>
        </w:rPr>
      </w:pPr>
    </w:p>
    <w:p w14:paraId="404DB87F">
      <w:pPr>
        <w:rPr>
          <w:rFonts w:hint="eastAsia" w:ascii="仿宋" w:hAnsi="仿宋" w:eastAsia="仿宋"/>
          <w:sz w:val="28"/>
          <w:szCs w:val="28"/>
          <w:lang w:eastAsia="zh-CN"/>
        </w:rPr>
      </w:pPr>
    </w:p>
    <w:p w14:paraId="64372613">
      <w:pPr>
        <w:rPr>
          <w:rFonts w:hint="eastAsia" w:ascii="仿宋" w:hAnsi="仿宋" w:eastAsia="仿宋"/>
          <w:sz w:val="28"/>
          <w:szCs w:val="28"/>
          <w:lang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F52284F">
      <w:pPr>
        <w:rPr>
          <w:rFonts w:hint="eastAsia" w:ascii="仿宋" w:hAnsi="仿宋" w:eastAsia="仿宋"/>
          <w:sz w:val="28"/>
          <w:szCs w:val="28"/>
          <w:lang w:eastAsia="zh-CN"/>
        </w:rPr>
      </w:pPr>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宋体-简">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5FB0A">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E662">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FDA50CD">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6FDA50CD">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AC17">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20DE7"/>
    <w:multiLevelType w:val="singleLevel"/>
    <w:tmpl w:val="AE320DE7"/>
    <w:lvl w:ilvl="0" w:tentative="0">
      <w:start w:val="4"/>
      <w:numFmt w:val="decimal"/>
      <w:lvlText w:val="%1."/>
      <w:lvlJc w:val="left"/>
      <w:pPr>
        <w:tabs>
          <w:tab w:val="left" w:pos="312"/>
        </w:tabs>
      </w:pPr>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C2CF003"/>
    <w:multiLevelType w:val="singleLevel"/>
    <w:tmpl w:val="1C2CF003"/>
    <w:lvl w:ilvl="0" w:tentative="0">
      <w:start w:val="1"/>
      <w:numFmt w:val="decimal"/>
      <w:lvlText w:val="%1."/>
      <w:lvlJc w:val="left"/>
      <w:pPr>
        <w:tabs>
          <w:tab w:val="left" w:pos="312"/>
        </w:tabs>
      </w:pPr>
    </w:lvl>
  </w:abstractNum>
  <w:abstractNum w:abstractNumId="3">
    <w:nsid w:val="3F471700"/>
    <w:multiLevelType w:val="singleLevel"/>
    <w:tmpl w:val="3F471700"/>
    <w:lvl w:ilvl="0" w:tentative="0">
      <w:start w:val="2"/>
      <w:numFmt w:val="chineseCounting"/>
      <w:suff w:val="nothing"/>
      <w:lvlText w:val="（%1）"/>
      <w:lvlJc w:val="left"/>
      <w:rPr>
        <w:rFonts w:hint="eastAsia"/>
      </w:rPr>
    </w:lvl>
  </w:abstractNum>
  <w:abstractNum w:abstractNumId="4">
    <w:nsid w:val="478DE39E"/>
    <w:multiLevelType w:val="singleLevel"/>
    <w:tmpl w:val="478DE39E"/>
    <w:lvl w:ilvl="0" w:tentative="0">
      <w:start w:val="1"/>
      <w:numFmt w:val="lowerLetter"/>
      <w:lvlText w:val="%1."/>
      <w:lvlJc w:val="left"/>
      <w:pPr>
        <w:tabs>
          <w:tab w:val="left" w:pos="312"/>
        </w:tabs>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CE3EAF"/>
    <w:rsid w:val="02DF57A3"/>
    <w:rsid w:val="02FA19F2"/>
    <w:rsid w:val="03656C83"/>
    <w:rsid w:val="06456346"/>
    <w:rsid w:val="087F487F"/>
    <w:rsid w:val="08EC0231"/>
    <w:rsid w:val="096A1152"/>
    <w:rsid w:val="096B1B3E"/>
    <w:rsid w:val="09F77B04"/>
    <w:rsid w:val="0B0A5387"/>
    <w:rsid w:val="0B5A40DD"/>
    <w:rsid w:val="0D20794B"/>
    <w:rsid w:val="0DA62D57"/>
    <w:rsid w:val="0DBB69E2"/>
    <w:rsid w:val="0DE47BFB"/>
    <w:rsid w:val="0EDA39DA"/>
    <w:rsid w:val="10442C77"/>
    <w:rsid w:val="11193219"/>
    <w:rsid w:val="116003E2"/>
    <w:rsid w:val="118315DC"/>
    <w:rsid w:val="11F0764E"/>
    <w:rsid w:val="12F26322"/>
    <w:rsid w:val="136109B0"/>
    <w:rsid w:val="14563EAE"/>
    <w:rsid w:val="14E07884"/>
    <w:rsid w:val="15880F4A"/>
    <w:rsid w:val="15F0445E"/>
    <w:rsid w:val="17433EAB"/>
    <w:rsid w:val="177E8F6C"/>
    <w:rsid w:val="183E45B6"/>
    <w:rsid w:val="187B4EAB"/>
    <w:rsid w:val="1A1C6096"/>
    <w:rsid w:val="1AA43102"/>
    <w:rsid w:val="1C847F18"/>
    <w:rsid w:val="1CBF5FD1"/>
    <w:rsid w:val="1D7E7A66"/>
    <w:rsid w:val="1DF56AEE"/>
    <w:rsid w:val="1E952CBA"/>
    <w:rsid w:val="1F392963"/>
    <w:rsid w:val="20043C15"/>
    <w:rsid w:val="216343AE"/>
    <w:rsid w:val="21DB1282"/>
    <w:rsid w:val="224467F9"/>
    <w:rsid w:val="23DB04C6"/>
    <w:rsid w:val="2621202B"/>
    <w:rsid w:val="264723C6"/>
    <w:rsid w:val="28B27C52"/>
    <w:rsid w:val="28E3573D"/>
    <w:rsid w:val="28F840FE"/>
    <w:rsid w:val="2A0B0AA8"/>
    <w:rsid w:val="2B935A32"/>
    <w:rsid w:val="2BE77438"/>
    <w:rsid w:val="2C2B721E"/>
    <w:rsid w:val="2DCA66AB"/>
    <w:rsid w:val="2E1F0887"/>
    <w:rsid w:val="2E506072"/>
    <w:rsid w:val="2E755089"/>
    <w:rsid w:val="320003DB"/>
    <w:rsid w:val="32CF391C"/>
    <w:rsid w:val="36BA0170"/>
    <w:rsid w:val="37190BD0"/>
    <w:rsid w:val="3B656883"/>
    <w:rsid w:val="3D166C3C"/>
    <w:rsid w:val="41AE06A5"/>
    <w:rsid w:val="42667885"/>
    <w:rsid w:val="43D04AAE"/>
    <w:rsid w:val="45034800"/>
    <w:rsid w:val="45C71B34"/>
    <w:rsid w:val="479A51B9"/>
    <w:rsid w:val="47FA4E1F"/>
    <w:rsid w:val="484F6513"/>
    <w:rsid w:val="4B972F38"/>
    <w:rsid w:val="4D0A380B"/>
    <w:rsid w:val="4D444FAF"/>
    <w:rsid w:val="4D897259"/>
    <w:rsid w:val="4EA16333"/>
    <w:rsid w:val="4EAD187E"/>
    <w:rsid w:val="4EEC662D"/>
    <w:rsid w:val="4F9761C4"/>
    <w:rsid w:val="4FDC68BF"/>
    <w:rsid w:val="50344C3D"/>
    <w:rsid w:val="50D95EE7"/>
    <w:rsid w:val="52002974"/>
    <w:rsid w:val="52A02F76"/>
    <w:rsid w:val="52B0718B"/>
    <w:rsid w:val="53191BD8"/>
    <w:rsid w:val="535C68F5"/>
    <w:rsid w:val="53802CE7"/>
    <w:rsid w:val="54764180"/>
    <w:rsid w:val="54E95BB9"/>
    <w:rsid w:val="57DE77D6"/>
    <w:rsid w:val="5AC72472"/>
    <w:rsid w:val="5B852B02"/>
    <w:rsid w:val="5CF258F9"/>
    <w:rsid w:val="5D602236"/>
    <w:rsid w:val="5ED70E5E"/>
    <w:rsid w:val="5EF90E9C"/>
    <w:rsid w:val="5F61293D"/>
    <w:rsid w:val="5FA07C40"/>
    <w:rsid w:val="600769F1"/>
    <w:rsid w:val="65415E6D"/>
    <w:rsid w:val="67212502"/>
    <w:rsid w:val="67632AF7"/>
    <w:rsid w:val="67695DFF"/>
    <w:rsid w:val="67ED614F"/>
    <w:rsid w:val="68DB7C44"/>
    <w:rsid w:val="6A0D3F80"/>
    <w:rsid w:val="6B9D6087"/>
    <w:rsid w:val="6C747042"/>
    <w:rsid w:val="6E4F79AD"/>
    <w:rsid w:val="6EBF4A8E"/>
    <w:rsid w:val="6EDA5321"/>
    <w:rsid w:val="700339E2"/>
    <w:rsid w:val="709E5D2F"/>
    <w:rsid w:val="713107C3"/>
    <w:rsid w:val="714F7B31"/>
    <w:rsid w:val="71967210"/>
    <w:rsid w:val="78243FB9"/>
    <w:rsid w:val="792255C6"/>
    <w:rsid w:val="7BEA7DE0"/>
    <w:rsid w:val="7C2E208E"/>
    <w:rsid w:val="7C45447E"/>
    <w:rsid w:val="7F070B18"/>
    <w:rsid w:val="7F8E0A8E"/>
    <w:rsid w:val="FFED2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26"/>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autoRedefine/>
    <w:qFormat/>
    <w:uiPriority w:val="0"/>
    <w:rPr>
      <w:b/>
      <w:bCs/>
    </w:rPr>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qFormat/>
    <w:uiPriority w:val="0"/>
    <w:rPr>
      <w:sz w:val="21"/>
      <w:szCs w:val="21"/>
    </w:rPr>
  </w:style>
  <w:style w:type="character" w:customStyle="1" w:styleId="14">
    <w:name w:val="font31"/>
    <w:basedOn w:val="12"/>
    <w:autoRedefine/>
    <w:qFormat/>
    <w:uiPriority w:val="0"/>
    <w:rPr>
      <w:rFonts w:hint="eastAsia" w:ascii="宋体" w:hAnsi="宋体" w:eastAsia="宋体" w:cs="宋体"/>
      <w:color w:val="000000"/>
      <w:sz w:val="16"/>
      <w:szCs w:val="16"/>
      <w:u w:val="none"/>
    </w:rPr>
  </w:style>
  <w:style w:type="character" w:customStyle="1" w:styleId="15">
    <w:name w:val="font21"/>
    <w:basedOn w:val="12"/>
    <w:autoRedefine/>
    <w:qFormat/>
    <w:uiPriority w:val="0"/>
    <w:rPr>
      <w:rFonts w:hint="default" w:ascii="Times New Roman" w:hAnsi="Times New Roman" w:cs="Times New Roman"/>
      <w:color w:val="000000"/>
      <w:sz w:val="16"/>
      <w:szCs w:val="16"/>
      <w:u w:val="none"/>
    </w:rPr>
  </w:style>
  <w:style w:type="character" w:customStyle="1" w:styleId="16">
    <w:name w:val="font61"/>
    <w:basedOn w:val="12"/>
    <w:autoRedefine/>
    <w:qFormat/>
    <w:uiPriority w:val="0"/>
    <w:rPr>
      <w:rFonts w:hint="default" w:ascii="Times New Roman" w:hAnsi="Times New Roman" w:cs="Times New Roman"/>
      <w:color w:val="FF0000"/>
      <w:sz w:val="16"/>
      <w:szCs w:val="16"/>
      <w:u w:val="none"/>
    </w:rPr>
  </w:style>
  <w:style w:type="character" w:customStyle="1" w:styleId="17">
    <w:name w:val="font101"/>
    <w:basedOn w:val="12"/>
    <w:autoRedefine/>
    <w:qFormat/>
    <w:uiPriority w:val="0"/>
    <w:rPr>
      <w:rFonts w:hint="eastAsia" w:ascii="宋体" w:hAnsi="宋体" w:eastAsia="宋体" w:cs="宋体"/>
      <w:color w:val="FF0000"/>
      <w:sz w:val="16"/>
      <w:szCs w:val="16"/>
      <w:u w:val="none"/>
    </w:rPr>
  </w:style>
  <w:style w:type="character" w:customStyle="1" w:styleId="18">
    <w:name w:val="font11"/>
    <w:basedOn w:val="12"/>
    <w:autoRedefine/>
    <w:qFormat/>
    <w:uiPriority w:val="0"/>
    <w:rPr>
      <w:rFonts w:hint="default" w:ascii="Times New Roman" w:hAnsi="Times New Roman" w:cs="Times New Roman"/>
      <w:color w:val="000000"/>
      <w:sz w:val="16"/>
      <w:szCs w:val="16"/>
      <w:u w:val="none"/>
    </w:rPr>
  </w:style>
  <w:style w:type="character" w:customStyle="1" w:styleId="19">
    <w:name w:val="font12"/>
    <w:basedOn w:val="12"/>
    <w:autoRedefine/>
    <w:qFormat/>
    <w:uiPriority w:val="0"/>
    <w:rPr>
      <w:rFonts w:hint="default" w:ascii="Times New Roman" w:hAnsi="Times New Roman" w:cs="Times New Roman"/>
      <w:color w:val="000000"/>
      <w:sz w:val="16"/>
      <w:szCs w:val="16"/>
      <w:u w:val="none"/>
    </w:rPr>
  </w:style>
  <w:style w:type="character" w:customStyle="1" w:styleId="20">
    <w:name w:val="font71"/>
    <w:basedOn w:val="12"/>
    <w:autoRedefine/>
    <w:qFormat/>
    <w:uiPriority w:val="0"/>
    <w:rPr>
      <w:rFonts w:hint="eastAsia" w:ascii="宋体" w:hAnsi="宋体" w:eastAsia="宋体" w:cs="宋体"/>
      <w:color w:val="000000"/>
      <w:sz w:val="16"/>
      <w:szCs w:val="16"/>
      <w:u w:val="none"/>
    </w:rPr>
  </w:style>
  <w:style w:type="character" w:customStyle="1" w:styleId="21">
    <w:name w:val="font41"/>
    <w:basedOn w:val="12"/>
    <w:autoRedefine/>
    <w:qFormat/>
    <w:uiPriority w:val="0"/>
    <w:rPr>
      <w:rFonts w:hint="default" w:ascii="Times New Roman" w:hAnsi="Times New Roman" w:cs="Times New Roman"/>
      <w:color w:val="FF0000"/>
      <w:sz w:val="16"/>
      <w:szCs w:val="16"/>
      <w:u w:val="none"/>
    </w:rPr>
  </w:style>
  <w:style w:type="character" w:customStyle="1" w:styleId="22">
    <w:name w:val="font81"/>
    <w:basedOn w:val="12"/>
    <w:autoRedefine/>
    <w:qFormat/>
    <w:uiPriority w:val="0"/>
    <w:rPr>
      <w:rFonts w:hint="eastAsia" w:ascii="宋体" w:hAnsi="宋体" w:eastAsia="宋体" w:cs="宋体"/>
      <w:color w:val="FF0000"/>
      <w:sz w:val="16"/>
      <w:szCs w:val="16"/>
      <w:u w:val="none"/>
    </w:rPr>
  </w:style>
  <w:style w:type="character" w:customStyle="1" w:styleId="23">
    <w:name w:val="font91"/>
    <w:basedOn w:val="12"/>
    <w:autoRedefine/>
    <w:qFormat/>
    <w:uiPriority w:val="0"/>
    <w:rPr>
      <w:rFonts w:hint="eastAsia" w:ascii="宋体" w:hAnsi="宋体" w:eastAsia="宋体" w:cs="宋体"/>
      <w:color w:val="FF0000"/>
      <w:sz w:val="16"/>
      <w:szCs w:val="16"/>
      <w:u w:val="none"/>
    </w:rPr>
  </w:style>
  <w:style w:type="character" w:customStyle="1" w:styleId="24">
    <w:name w:val="批注文字 Char"/>
    <w:basedOn w:val="12"/>
    <w:link w:val="3"/>
    <w:autoRedefine/>
    <w:qFormat/>
    <w:uiPriority w:val="0"/>
    <w:rPr>
      <w:kern w:val="2"/>
      <w:sz w:val="21"/>
      <w:szCs w:val="22"/>
    </w:rPr>
  </w:style>
  <w:style w:type="character" w:customStyle="1" w:styleId="25">
    <w:name w:val="批注主题 Char"/>
    <w:basedOn w:val="24"/>
    <w:link w:val="8"/>
    <w:autoRedefine/>
    <w:qFormat/>
    <w:uiPriority w:val="0"/>
    <w:rPr>
      <w:b/>
      <w:bCs/>
    </w:rPr>
  </w:style>
  <w:style w:type="character" w:customStyle="1" w:styleId="26">
    <w:name w:val="批注框文本 Char"/>
    <w:basedOn w:val="12"/>
    <w:link w:val="5"/>
    <w:autoRedefine/>
    <w:qFormat/>
    <w:uiPriority w:val="0"/>
    <w:rPr>
      <w:kern w:val="2"/>
      <w:sz w:val="18"/>
      <w:szCs w:val="18"/>
    </w:rPr>
  </w:style>
  <w:style w:type="character" w:customStyle="1" w:styleId="27">
    <w:name w:val="font151"/>
    <w:basedOn w:val="12"/>
    <w:autoRedefine/>
    <w:qFormat/>
    <w:uiPriority w:val="0"/>
    <w:rPr>
      <w:rFonts w:hint="eastAsia" w:ascii="宋体" w:hAnsi="宋体" w:eastAsia="宋体" w:cs="宋体"/>
      <w:b/>
      <w:bCs/>
      <w:color w:val="002060"/>
      <w:sz w:val="22"/>
      <w:szCs w:val="22"/>
      <w:u w:val="none"/>
    </w:rPr>
  </w:style>
  <w:style w:type="character" w:customStyle="1" w:styleId="28">
    <w:name w:val="font01"/>
    <w:basedOn w:val="12"/>
    <w:autoRedefine/>
    <w:qFormat/>
    <w:uiPriority w:val="0"/>
    <w:rPr>
      <w:rFonts w:hint="eastAsia" w:ascii="宋体" w:hAnsi="宋体" w:eastAsia="宋体" w:cs="宋体"/>
      <w:color w:val="000000"/>
      <w:sz w:val="22"/>
      <w:szCs w:val="22"/>
      <w:u w:val="none"/>
    </w:rPr>
  </w:style>
  <w:style w:type="character" w:customStyle="1" w:styleId="29">
    <w:name w:val="font181"/>
    <w:basedOn w:val="12"/>
    <w:autoRedefine/>
    <w:qFormat/>
    <w:uiPriority w:val="0"/>
    <w:rPr>
      <w:rFonts w:hint="eastAsia" w:ascii="宋体" w:hAnsi="宋体" w:eastAsia="宋体" w:cs="宋体"/>
      <w:b/>
      <w:bCs/>
      <w:color w:val="002060"/>
      <w:sz w:val="22"/>
      <w:szCs w:val="22"/>
      <w:u w:val="none"/>
    </w:rPr>
  </w:style>
  <w:style w:type="character" w:customStyle="1" w:styleId="30">
    <w:name w:val="font51"/>
    <w:basedOn w:val="12"/>
    <w:autoRedefine/>
    <w:qFormat/>
    <w:uiPriority w:val="0"/>
    <w:rPr>
      <w:rFonts w:hint="eastAsia" w:ascii="宋体" w:hAnsi="宋体" w:eastAsia="宋体" w:cs="宋体"/>
      <w:color w:val="000000"/>
      <w:sz w:val="18"/>
      <w:szCs w:val="18"/>
      <w:u w:val="none"/>
    </w:rPr>
  </w:style>
  <w:style w:type="character" w:customStyle="1" w:styleId="31">
    <w:name w:val="font13"/>
    <w:basedOn w:val="12"/>
    <w:autoRedefine/>
    <w:qFormat/>
    <w:uiPriority w:val="0"/>
    <w:rPr>
      <w:rFonts w:hint="eastAsia" w:ascii="宋体" w:hAnsi="宋体" w:eastAsia="宋体" w:cs="宋体"/>
      <w:color w:val="000000"/>
      <w:sz w:val="16"/>
      <w:szCs w:val="16"/>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2"/>
    <w:basedOn w:val="12"/>
    <w:autoRedefine/>
    <w:qFormat/>
    <w:uiPriority w:val="0"/>
    <w:rPr>
      <w:rFonts w:ascii="Arial" w:hAnsi="Arial" w:cs="Arial"/>
      <w:color w:val="000000"/>
      <w:sz w:val="18"/>
      <w:szCs w:val="18"/>
      <w:u w:val="none"/>
    </w:rPr>
  </w:style>
  <w:style w:type="character" w:customStyle="1" w:styleId="35">
    <w:name w:val="font121"/>
    <w:basedOn w:val="12"/>
    <w:autoRedefine/>
    <w:qFormat/>
    <w:uiPriority w:val="0"/>
    <w:rPr>
      <w:rFonts w:ascii="微软雅黑" w:hAnsi="微软雅黑" w:eastAsia="微软雅黑" w:cs="微软雅黑"/>
      <w:color w:val="000000"/>
      <w:sz w:val="18"/>
      <w:szCs w:val="18"/>
      <w:u w:val="none"/>
    </w:rPr>
  </w:style>
  <w:style w:type="character" w:customStyle="1" w:styleId="36">
    <w:name w:val="font131"/>
    <w:basedOn w:val="12"/>
    <w:autoRedefine/>
    <w:qFormat/>
    <w:uiPriority w:val="0"/>
    <w:rPr>
      <w:rFonts w:hint="default" w:ascii="Arial" w:hAnsi="Arial" w:cs="Arial"/>
      <w:color w:val="FF0000"/>
      <w:sz w:val="18"/>
      <w:szCs w:val="18"/>
      <w:u w:val="none"/>
    </w:rPr>
  </w:style>
  <w:style w:type="character" w:customStyle="1" w:styleId="37">
    <w:name w:val="font141"/>
    <w:basedOn w:val="12"/>
    <w:autoRedefine/>
    <w:qFormat/>
    <w:uiPriority w:val="0"/>
    <w:rPr>
      <w:rFonts w:hint="eastAsia" w:ascii="宋体" w:hAnsi="宋体" w:eastAsia="宋体" w:cs="宋体"/>
      <w:color w:val="FF0000"/>
      <w:sz w:val="22"/>
      <w:szCs w:val="22"/>
      <w:u w:val="none"/>
    </w:rPr>
  </w:style>
  <w:style w:type="character" w:customStyle="1" w:styleId="38">
    <w:name w:val="font111"/>
    <w:basedOn w:val="12"/>
    <w:autoRedefine/>
    <w:qFormat/>
    <w:uiPriority w:val="0"/>
    <w:rPr>
      <w:rFonts w:ascii="微软雅黑" w:hAnsi="微软雅黑" w:eastAsia="微软雅黑" w:cs="微软雅黑"/>
      <w:color w:val="000000"/>
      <w:sz w:val="18"/>
      <w:szCs w:val="18"/>
      <w:u w:val="none"/>
    </w:rPr>
  </w:style>
  <w:style w:type="character" w:customStyle="1" w:styleId="39">
    <w:name w:val="font132"/>
    <w:basedOn w:val="12"/>
    <w:autoRedefine/>
    <w:qFormat/>
    <w:uiPriority w:val="0"/>
    <w:rPr>
      <w:rFonts w:hint="eastAsia" w:ascii="宋体" w:hAnsi="宋体" w:eastAsia="宋体" w:cs="宋体"/>
      <w:color w:val="FF0000"/>
      <w:sz w:val="22"/>
      <w:szCs w:val="22"/>
      <w:u w:val="none"/>
    </w:rPr>
  </w:style>
  <w:style w:type="paragraph" w:customStyle="1" w:styleId="40">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29063</Words>
  <Characters>30734</Characters>
  <Lines>189</Lines>
  <Paragraphs>53</Paragraphs>
  <TotalTime>0</TotalTime>
  <ScaleCrop>false</ScaleCrop>
  <LinksUpToDate>false</LinksUpToDate>
  <CharactersWithSpaces>30981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2021-03-30T20:26:00Z</dcterms:created>
  <dc:creator>Administrator</dc:creator>
  <cp:lastModifiedBy>relax</cp:lastModifiedBy>
  <cp:lastPrinted>2024-07-04T12:24:00Z</cp:lastPrinted>
  <dcterms:modified xsi:type="dcterms:W3CDTF">2024-08-27T13:58:26Z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FA206745B2E64D6A95CC0374B9F64D0A_13</vt:lpwstr>
  </property>
</Properties>
</file>