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7A8CF">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建筑消防技术</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5AB75C0B">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5CB927B4">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DB69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257A2BA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2478BEE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建筑消防技术</w:t>
            </w:r>
          </w:p>
        </w:tc>
        <w:tc>
          <w:tcPr>
            <w:tcW w:w="1957" w:type="dxa"/>
            <w:gridSpan w:val="2"/>
            <w:vAlign w:val="center"/>
          </w:tcPr>
          <w:p w14:paraId="0C0DA0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786F08A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440406</w:t>
            </w:r>
          </w:p>
        </w:tc>
      </w:tr>
      <w:tr w14:paraId="3395C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96448E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76501F1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30428787">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2D7BE2C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三年</w:t>
            </w:r>
          </w:p>
        </w:tc>
      </w:tr>
      <w:tr w14:paraId="51221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E225E4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3EDA733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普通高职</w:t>
            </w:r>
          </w:p>
        </w:tc>
        <w:tc>
          <w:tcPr>
            <w:tcW w:w="1957" w:type="dxa"/>
            <w:gridSpan w:val="2"/>
            <w:vAlign w:val="center"/>
          </w:tcPr>
          <w:p w14:paraId="681025B9">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1323A55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建筑工程技术专业群</w:t>
            </w:r>
          </w:p>
        </w:tc>
      </w:tr>
      <w:tr w14:paraId="24E5E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4852069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68B1DA4C">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普通中学高中毕业生，中职学校毕业生及同等学力者</w:t>
            </w:r>
          </w:p>
        </w:tc>
      </w:tr>
      <w:tr w14:paraId="00A83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BBB5F6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24BBC6E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68</w:t>
            </w:r>
          </w:p>
        </w:tc>
        <w:tc>
          <w:tcPr>
            <w:tcW w:w="1655" w:type="dxa"/>
            <w:gridSpan w:val="3"/>
            <w:vAlign w:val="center"/>
          </w:tcPr>
          <w:p w14:paraId="112F35A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4D213EB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74DDF7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w:t>
            </w:r>
          </w:p>
        </w:tc>
        <w:tc>
          <w:tcPr>
            <w:tcW w:w="1466" w:type="dxa"/>
            <w:gridSpan w:val="2"/>
            <w:vAlign w:val="center"/>
          </w:tcPr>
          <w:p w14:paraId="6BE955B4">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5903E9E7">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414BFA1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36</w:t>
            </w:r>
          </w:p>
        </w:tc>
      </w:tr>
      <w:tr w14:paraId="229EF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CF062B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42213795">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w:t>
            </w:r>
          </w:p>
        </w:tc>
        <w:tc>
          <w:tcPr>
            <w:tcW w:w="4419" w:type="dxa"/>
            <w:gridSpan w:val="6"/>
            <w:vAlign w:val="center"/>
          </w:tcPr>
          <w:p w14:paraId="0490714F">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52EF3A9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7611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895A61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5F6814B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w:t>
            </w:r>
          </w:p>
        </w:tc>
        <w:tc>
          <w:tcPr>
            <w:tcW w:w="4419" w:type="dxa"/>
            <w:gridSpan w:val="6"/>
            <w:vAlign w:val="center"/>
          </w:tcPr>
          <w:p w14:paraId="166FD84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1CF92BF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1425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FD031A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2A8492EA">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2694</w:t>
            </w:r>
          </w:p>
        </w:tc>
        <w:tc>
          <w:tcPr>
            <w:tcW w:w="4419" w:type="dxa"/>
            <w:gridSpan w:val="6"/>
            <w:vAlign w:val="center"/>
          </w:tcPr>
          <w:p w14:paraId="25089A3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2AB1F11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22A56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5DF4B86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0926EE95">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828</w:t>
            </w:r>
          </w:p>
        </w:tc>
        <w:tc>
          <w:tcPr>
            <w:tcW w:w="1511" w:type="dxa"/>
            <w:gridSpan w:val="2"/>
            <w:vAlign w:val="center"/>
          </w:tcPr>
          <w:p w14:paraId="4C284E5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6EC3A33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30.73%</w:t>
            </w:r>
          </w:p>
        </w:tc>
        <w:tc>
          <w:tcPr>
            <w:tcW w:w="1834" w:type="dxa"/>
            <w:gridSpan w:val="2"/>
            <w:vAlign w:val="center"/>
          </w:tcPr>
          <w:p w14:paraId="6081E275">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4"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100276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5244E1E7">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3FA5F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563170E2">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3D77898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3"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701E21D0">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400</w:t>
            </w:r>
          </w:p>
        </w:tc>
        <w:tc>
          <w:tcPr>
            <w:tcW w:w="1511" w:type="dxa"/>
            <w:gridSpan w:val="2"/>
            <w:vAlign w:val="center"/>
          </w:tcPr>
          <w:p w14:paraId="408F6279">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7261A92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38"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73938FD9">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14.85%</w:t>
            </w:r>
          </w:p>
        </w:tc>
        <w:tc>
          <w:tcPr>
            <w:tcW w:w="1834" w:type="dxa"/>
            <w:gridSpan w:val="2"/>
            <w:vAlign w:val="center"/>
          </w:tcPr>
          <w:p w14:paraId="788D064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56CDE9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7828CD9E">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49F4C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49480BBC">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02A38F6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01072F5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p>
          <w:p w14:paraId="58B69B1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1606</w:t>
            </w:r>
          </w:p>
          <w:p w14:paraId="1057923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default" w:ascii="仿宋" w:hAnsi="仿宋" w:eastAsia="仿宋" w:cs="仿宋"/>
                <w:snapToGrid w:val="0"/>
                <w:color w:val="000000"/>
                <w:kern w:val="0"/>
                <w:sz w:val="24"/>
                <w:szCs w:val="24"/>
                <w:lang w:val="en-US" w:eastAsia="en-US" w:bidi="ar-SA"/>
              </w:rPr>
            </w:pPr>
          </w:p>
        </w:tc>
        <w:tc>
          <w:tcPr>
            <w:tcW w:w="1511" w:type="dxa"/>
            <w:gridSpan w:val="2"/>
            <w:vAlign w:val="center"/>
          </w:tcPr>
          <w:p w14:paraId="54D16645">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hanging="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154D49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275B59D3">
            <w:pPr>
              <w:pStyle w:val="9"/>
              <w:ind w:firstLine="240" w:firstLineChars="100"/>
              <w:jc w:val="both"/>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59.61%</w:t>
            </w:r>
          </w:p>
        </w:tc>
        <w:tc>
          <w:tcPr>
            <w:tcW w:w="1834" w:type="dxa"/>
            <w:gridSpan w:val="2"/>
            <w:vAlign w:val="center"/>
          </w:tcPr>
          <w:p w14:paraId="312F7E12">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5" w:firstLine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173C85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4CF9388">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0A97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2" w:hRule="atLeast"/>
          <w:jc w:val="center"/>
        </w:trPr>
        <w:tc>
          <w:tcPr>
            <w:tcW w:w="1325" w:type="dxa"/>
            <w:vAlign w:val="center"/>
          </w:tcPr>
          <w:p w14:paraId="09F6F7C6">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毕业</w:t>
            </w:r>
            <w:r>
              <w:rPr>
                <w:rFonts w:hint="eastAsia" w:ascii="仿宋" w:hAnsi="仿宋" w:eastAsia="仿宋" w:cs="仿宋"/>
                <w:snapToGrid w:val="0"/>
                <w:color w:val="000000"/>
                <w:kern w:val="0"/>
                <w:sz w:val="24"/>
                <w:szCs w:val="24"/>
                <w:lang w:val="en-US" w:eastAsia="zh-CN" w:bidi="ar-SA"/>
              </w:rPr>
              <w:t>要求</w:t>
            </w:r>
          </w:p>
        </w:tc>
        <w:tc>
          <w:tcPr>
            <w:tcW w:w="7739" w:type="dxa"/>
            <w:gridSpan w:val="10"/>
            <w:vAlign w:val="top"/>
          </w:tcPr>
          <w:p w14:paraId="7F16496A">
            <w:pPr>
              <w:pStyle w:val="9"/>
              <w:ind w:left="0" w:leftChars="0" w:firstLine="0" w:firstLineChars="0"/>
              <w:rPr>
                <w:rFonts w:hint="eastAsia" w:ascii="仿宋" w:hAnsi="仿宋" w:eastAsia="仿宋" w:cs="仿宋"/>
                <w:snapToGrid w:val="0"/>
                <w:color w:val="000000"/>
                <w:kern w:val="0"/>
                <w:sz w:val="24"/>
                <w:szCs w:val="24"/>
                <w:lang w:val="en-US" w:eastAsia="zh-CN" w:bidi="ar-SA"/>
              </w:rPr>
            </w:pPr>
          </w:p>
          <w:p w14:paraId="15D3FE4C">
            <w:pPr>
              <w:pStyle w:val="9"/>
              <w:ind w:left="0" w:leftChars="0" w:firstLine="0" w:firstLineChars="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本专业学生必须至少满足以下基本条件方能毕业： </w:t>
            </w:r>
          </w:p>
          <w:p w14:paraId="30FEB7B1">
            <w:pPr>
              <w:pStyle w:val="9"/>
              <w:numPr>
                <w:ilvl w:val="0"/>
                <w:numId w:val="0"/>
              </w:numPr>
              <w:ind w:leftChars="0" w:firstLine="480" w:firstLineChars="2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1.学生在学校规定年限内，修满专业人才培养方案规定的要求，修满144学分（其中：公共基础课程50.5学分，专业课程93.5学分），完成规定的教学活动，必修课全部及格，选修课完成最低学分。</w:t>
            </w:r>
          </w:p>
          <w:p w14:paraId="1B0C8654">
            <w:pPr>
              <w:pStyle w:val="9"/>
              <w:numPr>
                <w:ilvl w:val="0"/>
                <w:numId w:val="0"/>
              </w:numPr>
              <w:ind w:leftChars="0" w:firstLine="480" w:firstLineChars="2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2.毕业应达到的素质、知识、能力等要求详见培养目标与规格。</w:t>
            </w:r>
          </w:p>
          <w:p w14:paraId="4D21780D">
            <w:pPr>
              <w:pStyle w:val="9"/>
              <w:numPr>
                <w:ilvl w:val="0"/>
                <w:numId w:val="0"/>
              </w:numPr>
              <w:ind w:leftChars="0" w:firstLine="480" w:firstLineChars="2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3.达到《国家学生体质健康标准》及阳光健康跑相关要求。</w:t>
            </w:r>
          </w:p>
          <w:p w14:paraId="776408BA">
            <w:pPr>
              <w:pStyle w:val="9"/>
              <w:numPr>
                <w:ilvl w:val="0"/>
                <w:numId w:val="0"/>
              </w:numPr>
              <w:ind w:leftChars="0" w:firstLine="480" w:firstLineChars="200"/>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4.取得1本及以上与本专业相关的职业技能等级（资格）证书。</w:t>
            </w:r>
          </w:p>
          <w:p w14:paraId="1B7FE76C">
            <w:pPr>
              <w:pStyle w:val="9"/>
              <w:numPr>
                <w:ilvl w:val="0"/>
                <w:numId w:val="0"/>
              </w:numPr>
              <w:ind w:leftChars="0" w:firstLine="480" w:firstLineChars="200"/>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5.获得1项院级及以上比赛奖状或参与2项院级及以上活动。</w:t>
            </w:r>
          </w:p>
          <w:p w14:paraId="247E128B">
            <w:pPr>
              <w:pStyle w:val="9"/>
              <w:ind w:left="0" w:leftChars="0" w:firstLine="480" w:firstLineChars="200"/>
              <w:rPr>
                <w:rFonts w:hint="eastAsia" w:ascii="仿宋" w:hAnsi="仿宋" w:eastAsia="仿宋" w:cs="仿宋"/>
                <w:snapToGrid w:val="0"/>
                <w:color w:val="000000"/>
                <w:kern w:val="0"/>
                <w:sz w:val="24"/>
                <w:szCs w:val="24"/>
                <w:lang w:val="en-US" w:eastAsia="en-US" w:bidi="ar-SA"/>
              </w:rPr>
            </w:pPr>
          </w:p>
        </w:tc>
      </w:tr>
    </w:tbl>
    <w:p w14:paraId="4B1D2003">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7ECA7031">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ascii="黑体" w:hAnsi="黑体" w:eastAsia="黑体"/>
          <w:b/>
          <w:bCs/>
          <w:sz w:val="36"/>
          <w:szCs w:val="36"/>
          <w:lang w:val="en-US" w:eastAsia="zh-CN"/>
        </w:rPr>
        <w:t>建筑消防技术</w:t>
      </w:r>
      <w:r>
        <w:rPr>
          <w:rFonts w:eastAsia="黑体"/>
          <w:b/>
          <w:bCs/>
          <w:sz w:val="36"/>
          <w:szCs w:val="36"/>
        </w:rPr>
        <w:t>专业人才培养方案</w:t>
      </w:r>
    </w:p>
    <w:p w14:paraId="11B10BF5">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1016C79E">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52B9FB7B">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eastAsia="宋体"/>
          <w:sz w:val="24"/>
          <w:lang w:val="en-US" w:eastAsia="zh-CN"/>
        </w:rPr>
      </w:pPr>
      <w:r>
        <w:rPr>
          <w:sz w:val="24"/>
        </w:rPr>
        <w:t>1.专业名称：</w:t>
      </w:r>
      <w:r>
        <w:rPr>
          <w:rFonts w:hint="eastAsia"/>
          <w:sz w:val="24"/>
          <w:lang w:val="en-US" w:eastAsia="zh-CN"/>
        </w:rPr>
        <w:t>建筑消防技术</w:t>
      </w:r>
    </w:p>
    <w:p w14:paraId="30A2B8E2">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eastAsia="宋体"/>
          <w:sz w:val="24"/>
          <w:lang w:val="en-US" w:eastAsia="zh-CN"/>
        </w:rPr>
      </w:pPr>
      <w:r>
        <w:rPr>
          <w:sz w:val="24"/>
        </w:rPr>
        <w:t>2.专业代码：</w:t>
      </w:r>
      <w:r>
        <w:rPr>
          <w:rFonts w:hint="eastAsia"/>
          <w:sz w:val="24"/>
          <w:lang w:val="en-US" w:eastAsia="zh-CN"/>
        </w:rPr>
        <w:t>440406</w:t>
      </w:r>
    </w:p>
    <w:p w14:paraId="57A2C32F">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2071E6F2">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53BBE639">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061BFE7D">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2429C2DA">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四、职业面向</w:t>
      </w:r>
      <w:r>
        <w:rPr>
          <w:rFonts w:hint="eastAsia" w:eastAsia="黑体"/>
          <w:b/>
          <w:sz w:val="24"/>
          <w:lang w:val="en-US" w:eastAsia="zh-CN"/>
        </w:rPr>
        <w:t>与职业能力分析</w:t>
      </w:r>
    </w:p>
    <w:p w14:paraId="0473EF4A">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tbl>
      <w:tblPr>
        <w:tblStyle w:val="10"/>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118"/>
        <w:gridCol w:w="1691"/>
        <w:gridCol w:w="2280"/>
        <w:gridCol w:w="1644"/>
        <w:gridCol w:w="1306"/>
      </w:tblGrid>
      <w:tr w14:paraId="1F5E0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960" w:type="dxa"/>
            <w:noWrap/>
            <w:vAlign w:val="center"/>
          </w:tcPr>
          <w:p w14:paraId="7956FBE0">
            <w:pPr>
              <w:jc w:val="center"/>
              <w:rPr>
                <w:b/>
                <w:kern w:val="1"/>
                <w:szCs w:val="21"/>
              </w:rPr>
            </w:pPr>
            <w:r>
              <w:rPr>
                <w:b/>
                <w:kern w:val="1"/>
                <w:szCs w:val="21"/>
              </w:rPr>
              <w:t>所属专业大类（代码）</w:t>
            </w:r>
          </w:p>
        </w:tc>
        <w:tc>
          <w:tcPr>
            <w:tcW w:w="1118" w:type="dxa"/>
            <w:noWrap/>
            <w:vAlign w:val="center"/>
          </w:tcPr>
          <w:p w14:paraId="3D1FFC5C">
            <w:pPr>
              <w:jc w:val="center"/>
              <w:rPr>
                <w:b/>
                <w:kern w:val="1"/>
                <w:szCs w:val="21"/>
              </w:rPr>
            </w:pPr>
            <w:r>
              <w:rPr>
                <w:b/>
                <w:kern w:val="1"/>
                <w:szCs w:val="21"/>
              </w:rPr>
              <w:t>所属专业类（代码）</w:t>
            </w:r>
          </w:p>
        </w:tc>
        <w:tc>
          <w:tcPr>
            <w:tcW w:w="1691" w:type="dxa"/>
            <w:noWrap/>
            <w:vAlign w:val="center"/>
          </w:tcPr>
          <w:p w14:paraId="7F56EF1A">
            <w:pPr>
              <w:jc w:val="center"/>
              <w:rPr>
                <w:b/>
                <w:kern w:val="1"/>
                <w:szCs w:val="21"/>
              </w:rPr>
            </w:pPr>
            <w:r>
              <w:rPr>
                <w:b/>
                <w:kern w:val="1"/>
                <w:szCs w:val="21"/>
              </w:rPr>
              <w:t>对应行业</w:t>
            </w:r>
          </w:p>
          <w:p w14:paraId="7AB21D73">
            <w:pPr>
              <w:jc w:val="center"/>
              <w:rPr>
                <w:b/>
                <w:kern w:val="1"/>
                <w:szCs w:val="21"/>
              </w:rPr>
            </w:pPr>
            <w:r>
              <w:rPr>
                <w:b/>
                <w:kern w:val="1"/>
                <w:szCs w:val="21"/>
              </w:rPr>
              <w:t>（代码）</w:t>
            </w:r>
          </w:p>
        </w:tc>
        <w:tc>
          <w:tcPr>
            <w:tcW w:w="2280" w:type="dxa"/>
            <w:noWrap/>
            <w:vAlign w:val="center"/>
          </w:tcPr>
          <w:p w14:paraId="1FE4BE61">
            <w:pPr>
              <w:jc w:val="center"/>
              <w:rPr>
                <w:b/>
                <w:kern w:val="1"/>
                <w:szCs w:val="21"/>
              </w:rPr>
            </w:pPr>
            <w:r>
              <w:rPr>
                <w:b/>
                <w:kern w:val="1"/>
                <w:szCs w:val="21"/>
              </w:rPr>
              <w:t>主要职业类别</w:t>
            </w:r>
          </w:p>
          <w:p w14:paraId="29835495">
            <w:pPr>
              <w:jc w:val="center"/>
              <w:rPr>
                <w:b/>
                <w:kern w:val="1"/>
                <w:szCs w:val="21"/>
              </w:rPr>
            </w:pPr>
            <w:r>
              <w:rPr>
                <w:b/>
                <w:kern w:val="1"/>
                <w:szCs w:val="21"/>
              </w:rPr>
              <w:t>（代码）</w:t>
            </w:r>
          </w:p>
        </w:tc>
        <w:tc>
          <w:tcPr>
            <w:tcW w:w="1644" w:type="dxa"/>
            <w:noWrap/>
            <w:vAlign w:val="center"/>
          </w:tcPr>
          <w:p w14:paraId="3B24C84D">
            <w:pPr>
              <w:jc w:val="center"/>
              <w:rPr>
                <w:b/>
                <w:kern w:val="1"/>
                <w:szCs w:val="21"/>
              </w:rPr>
            </w:pPr>
            <w:r>
              <w:rPr>
                <w:b/>
                <w:kern w:val="1"/>
                <w:szCs w:val="21"/>
              </w:rPr>
              <w:t>主要岗位类别（或技术领域）</w:t>
            </w:r>
          </w:p>
        </w:tc>
        <w:tc>
          <w:tcPr>
            <w:tcW w:w="1306" w:type="dxa"/>
            <w:noWrap/>
            <w:vAlign w:val="center"/>
          </w:tcPr>
          <w:p w14:paraId="5A918A59">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7B484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960" w:type="dxa"/>
            <w:noWrap/>
            <w:vAlign w:val="center"/>
          </w:tcPr>
          <w:p w14:paraId="7A2822A7">
            <w:pPr>
              <w:tabs>
                <w:tab w:val="left" w:pos="1800"/>
                <w:tab w:val="right" w:pos="8100"/>
              </w:tabs>
              <w:jc w:val="center"/>
              <w:rPr>
                <w:rFonts w:hint="default" w:eastAsia="宋体"/>
                <w:b w:val="0"/>
                <w:bCs/>
                <w:kern w:val="1"/>
                <w:szCs w:val="21"/>
                <w:lang w:val="en-US" w:eastAsia="zh-CN"/>
              </w:rPr>
            </w:pPr>
            <w:r>
              <w:rPr>
                <w:rFonts w:hint="eastAsia"/>
                <w:b w:val="0"/>
                <w:bCs/>
                <w:kern w:val="1"/>
                <w:szCs w:val="21"/>
                <w:lang w:val="en-US" w:eastAsia="zh-CN"/>
              </w:rPr>
              <w:t>土木建筑大类（44）</w:t>
            </w:r>
          </w:p>
        </w:tc>
        <w:tc>
          <w:tcPr>
            <w:tcW w:w="1118" w:type="dxa"/>
            <w:noWrap/>
            <w:vAlign w:val="center"/>
          </w:tcPr>
          <w:p w14:paraId="18E70330">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建筑</w:t>
            </w:r>
          </w:p>
          <w:p w14:paraId="5E31220F">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设备类</w:t>
            </w:r>
          </w:p>
          <w:p w14:paraId="24D8CBCB">
            <w:pPr>
              <w:tabs>
                <w:tab w:val="left" w:pos="1800"/>
                <w:tab w:val="right" w:pos="8100"/>
              </w:tabs>
              <w:jc w:val="center"/>
              <w:rPr>
                <w:rFonts w:hint="default" w:eastAsia="宋体"/>
                <w:b w:val="0"/>
                <w:bCs/>
                <w:kern w:val="1"/>
                <w:szCs w:val="21"/>
                <w:lang w:val="en-US" w:eastAsia="zh-CN"/>
              </w:rPr>
            </w:pPr>
            <w:r>
              <w:rPr>
                <w:rFonts w:hint="eastAsia"/>
                <w:b w:val="0"/>
                <w:bCs/>
                <w:kern w:val="1"/>
                <w:szCs w:val="21"/>
                <w:lang w:val="en-US" w:eastAsia="zh-CN"/>
              </w:rPr>
              <w:t>（4404）</w:t>
            </w:r>
          </w:p>
        </w:tc>
        <w:tc>
          <w:tcPr>
            <w:tcW w:w="1691" w:type="dxa"/>
            <w:noWrap/>
            <w:vAlign w:val="center"/>
          </w:tcPr>
          <w:p w14:paraId="72E01084">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建筑安全业</w:t>
            </w:r>
          </w:p>
          <w:p w14:paraId="27003CB0">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(48）</w:t>
            </w:r>
          </w:p>
          <w:p w14:paraId="69ABF769">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建筑安装业</w:t>
            </w:r>
          </w:p>
          <w:p w14:paraId="7ED4C04D">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(49)</w:t>
            </w:r>
          </w:p>
          <w:p w14:paraId="455FFB29">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消防管理机构</w:t>
            </w:r>
          </w:p>
          <w:p w14:paraId="2D2E207C">
            <w:pPr>
              <w:tabs>
                <w:tab w:val="left" w:pos="1800"/>
                <w:tab w:val="right" w:pos="8100"/>
              </w:tabs>
              <w:jc w:val="center"/>
              <w:rPr>
                <w:rFonts w:hint="default" w:eastAsia="宋体"/>
                <w:b w:val="0"/>
                <w:bCs/>
                <w:kern w:val="1"/>
                <w:szCs w:val="21"/>
                <w:lang w:val="en-US" w:eastAsia="zh-CN"/>
              </w:rPr>
            </w:pPr>
            <w:r>
              <w:rPr>
                <w:rFonts w:hint="eastAsia"/>
                <w:b w:val="0"/>
                <w:bCs/>
                <w:kern w:val="1"/>
                <w:szCs w:val="21"/>
                <w:lang w:val="en-US" w:eastAsia="zh-CN"/>
              </w:rPr>
              <w:t>(9291)</w:t>
            </w:r>
          </w:p>
        </w:tc>
        <w:tc>
          <w:tcPr>
            <w:tcW w:w="2280" w:type="dxa"/>
            <w:noWrap/>
            <w:vAlign w:val="center"/>
          </w:tcPr>
          <w:p w14:paraId="468C3458">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 xml:space="preserve">消防工程技术人员(2-02-28-02) </w:t>
            </w:r>
          </w:p>
          <w:p w14:paraId="6433B444">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消防设施操作员（4-07-05-04）</w:t>
            </w:r>
          </w:p>
          <w:p w14:paraId="59660B62">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电气设备安装工（6-29-03-02）</w:t>
            </w:r>
          </w:p>
          <w:p w14:paraId="44373350">
            <w:pPr>
              <w:tabs>
                <w:tab w:val="left" w:pos="1800"/>
                <w:tab w:val="right" w:pos="8100"/>
              </w:tabs>
              <w:jc w:val="center"/>
              <w:rPr>
                <w:rFonts w:hint="default"/>
                <w:b w:val="0"/>
                <w:bCs/>
                <w:kern w:val="1"/>
                <w:szCs w:val="21"/>
                <w:lang w:val="en-US" w:eastAsia="zh-CN"/>
              </w:rPr>
            </w:pPr>
          </w:p>
        </w:tc>
        <w:tc>
          <w:tcPr>
            <w:tcW w:w="1644" w:type="dxa"/>
            <w:noWrap/>
            <w:vAlign w:val="center"/>
          </w:tcPr>
          <w:p w14:paraId="79C56AA4">
            <w:pPr>
              <w:tabs>
                <w:tab w:val="left" w:pos="1800"/>
                <w:tab w:val="right" w:pos="8100"/>
              </w:tabs>
              <w:jc w:val="left"/>
              <w:rPr>
                <w:rFonts w:hint="default"/>
                <w:b w:val="0"/>
                <w:bCs/>
                <w:kern w:val="1"/>
                <w:szCs w:val="21"/>
                <w:lang w:val="en-US" w:eastAsia="zh-CN"/>
              </w:rPr>
            </w:pPr>
            <w:r>
              <w:rPr>
                <w:rFonts w:hint="eastAsia"/>
                <w:b w:val="0"/>
                <w:bCs/>
                <w:kern w:val="1"/>
                <w:szCs w:val="21"/>
                <w:lang w:val="en-US" w:eastAsia="zh-CN"/>
              </w:rPr>
              <w:t>(1)目标岗位：消防技术员、消防值班员、消防维保员等。</w:t>
            </w:r>
          </w:p>
          <w:p w14:paraId="618CDDF5">
            <w:pPr>
              <w:tabs>
                <w:tab w:val="left" w:pos="1800"/>
                <w:tab w:val="right" w:pos="8100"/>
              </w:tabs>
              <w:jc w:val="left"/>
              <w:rPr>
                <w:rFonts w:hint="default"/>
                <w:b w:val="0"/>
                <w:bCs/>
                <w:kern w:val="1"/>
                <w:szCs w:val="21"/>
                <w:lang w:val="en-US" w:eastAsia="zh-CN"/>
              </w:rPr>
            </w:pPr>
            <w:r>
              <w:rPr>
                <w:rFonts w:hint="eastAsia"/>
                <w:b w:val="0"/>
                <w:bCs/>
                <w:kern w:val="1"/>
                <w:szCs w:val="21"/>
                <w:lang w:val="en-US" w:eastAsia="zh-CN"/>
              </w:rPr>
              <w:t>(2)发展岗位：</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消防宣教培训讲师</w:t>
            </w:r>
            <w:r>
              <w:rPr>
                <w:rFonts w:hint="eastAsia"/>
                <w:b w:val="0"/>
                <w:bCs/>
                <w:kern w:val="1"/>
                <w:szCs w:val="21"/>
                <w:lang w:val="en-US" w:eastAsia="zh-CN"/>
              </w:rPr>
              <w:t>、消防安全管理员等。</w:t>
            </w:r>
          </w:p>
          <w:p w14:paraId="607C41C8">
            <w:pPr>
              <w:tabs>
                <w:tab w:val="left" w:pos="1800"/>
                <w:tab w:val="right" w:pos="8100"/>
              </w:tabs>
              <w:jc w:val="left"/>
              <w:rPr>
                <w:rFonts w:hint="default"/>
                <w:b w:val="0"/>
                <w:bCs/>
                <w:kern w:val="1"/>
                <w:szCs w:val="21"/>
                <w:lang w:val="en-US" w:eastAsia="zh-CN"/>
              </w:rPr>
            </w:pPr>
            <w:r>
              <w:rPr>
                <w:rFonts w:hint="eastAsia"/>
                <w:b w:val="0"/>
                <w:bCs/>
                <w:kern w:val="1"/>
                <w:szCs w:val="21"/>
                <w:lang w:val="en-US" w:eastAsia="zh-CN"/>
              </w:rPr>
              <w:t>(3)迁移岗位：项目经理等。</w:t>
            </w:r>
          </w:p>
        </w:tc>
        <w:tc>
          <w:tcPr>
            <w:tcW w:w="1306" w:type="dxa"/>
            <w:noWrap/>
            <w:vAlign w:val="center"/>
          </w:tcPr>
          <w:p w14:paraId="4AEE877C">
            <w:pPr>
              <w:tabs>
                <w:tab w:val="left" w:pos="1800"/>
                <w:tab w:val="right" w:pos="8100"/>
              </w:tabs>
              <w:jc w:val="left"/>
              <w:rPr>
                <w:rFonts w:hint="eastAsia"/>
                <w:b w:val="0"/>
                <w:bCs/>
                <w:kern w:val="1"/>
                <w:szCs w:val="21"/>
                <w:lang w:val="en-US" w:eastAsia="zh-CN"/>
              </w:rPr>
            </w:pPr>
            <w:r>
              <w:rPr>
                <w:rFonts w:hint="eastAsia"/>
                <w:b w:val="0"/>
                <w:bCs/>
                <w:kern w:val="1"/>
                <w:szCs w:val="21"/>
                <w:lang w:val="en-US" w:eastAsia="zh-CN"/>
              </w:rPr>
              <w:t>消防设施操作员；</w:t>
            </w:r>
          </w:p>
          <w:p w14:paraId="72688CFD">
            <w:pPr>
              <w:tabs>
                <w:tab w:val="left" w:pos="1800"/>
                <w:tab w:val="right" w:pos="8100"/>
              </w:tabs>
              <w:jc w:val="left"/>
              <w:rPr>
                <w:rFonts w:hint="eastAsia"/>
                <w:b w:val="0"/>
                <w:bCs/>
                <w:kern w:val="1"/>
                <w:szCs w:val="21"/>
                <w:lang w:val="en-US" w:eastAsia="zh-CN"/>
              </w:rPr>
            </w:pPr>
            <w:r>
              <w:rPr>
                <w:rFonts w:hint="eastAsia"/>
                <w:b w:val="0"/>
                <w:bCs/>
                <w:kern w:val="1"/>
                <w:szCs w:val="21"/>
                <w:lang w:val="en-US" w:eastAsia="zh-CN"/>
              </w:rPr>
              <w:t>消防员证；注册消防工程师；</w:t>
            </w:r>
          </w:p>
          <w:p w14:paraId="4FD16230">
            <w:pPr>
              <w:tabs>
                <w:tab w:val="left" w:pos="1800"/>
                <w:tab w:val="right" w:pos="8100"/>
              </w:tabs>
              <w:jc w:val="left"/>
              <w:rPr>
                <w:rFonts w:hint="default" w:eastAsia="宋体"/>
                <w:b w:val="0"/>
                <w:bCs/>
                <w:kern w:val="1"/>
                <w:szCs w:val="21"/>
                <w:lang w:val="en-US" w:eastAsia="zh-CN"/>
              </w:rPr>
            </w:pPr>
            <w:r>
              <w:rPr>
                <w:rFonts w:hint="eastAsia"/>
                <w:b w:val="0"/>
                <w:bCs/>
                <w:kern w:val="1"/>
                <w:szCs w:val="21"/>
                <w:lang w:val="en-US" w:eastAsia="zh-CN"/>
              </w:rPr>
              <w:t>1+X建筑信息模型（BIM）职业技能等级证书。</w:t>
            </w:r>
          </w:p>
        </w:tc>
      </w:tr>
    </w:tbl>
    <w:p w14:paraId="462EEFB1">
      <w:pPr>
        <w:numPr>
          <w:ilvl w:val="0"/>
          <w:numId w:val="2"/>
        </w:numPr>
        <w:spacing w:line="460" w:lineRule="exact"/>
        <w:ind w:firstLine="480"/>
      </w:pPr>
      <w:r>
        <w:rPr>
          <w:rFonts w:hint="eastAsia"/>
          <w:color w:val="auto"/>
          <w:sz w:val="24"/>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65"/>
        <w:gridCol w:w="1320"/>
        <w:gridCol w:w="2269"/>
        <w:gridCol w:w="1659"/>
        <w:gridCol w:w="1581"/>
        <w:gridCol w:w="1604"/>
        <w:gridCol w:w="1064"/>
      </w:tblGrid>
      <w:tr w14:paraId="12D8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64" w:type="dxa"/>
            <w:noWrap/>
            <w:vAlign w:val="center"/>
          </w:tcPr>
          <w:p w14:paraId="57B0B71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65" w:type="dxa"/>
            <w:noWrap/>
            <w:vAlign w:val="center"/>
          </w:tcPr>
          <w:p w14:paraId="58302406">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lang w:val="en-US" w:eastAsia="zh-CN"/>
                <w14:textFill>
                  <w14:solidFill>
                    <w14:schemeClr w14:val="tx1"/>
                  </w14:solidFill>
                </w14:textFill>
              </w:rPr>
              <w:t>层次</w:t>
            </w:r>
          </w:p>
        </w:tc>
        <w:tc>
          <w:tcPr>
            <w:tcW w:w="1320" w:type="dxa"/>
            <w:noWrap/>
            <w:vAlign w:val="center"/>
          </w:tcPr>
          <w:p w14:paraId="69C8AC38">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职业岗位</w:t>
            </w:r>
          </w:p>
          <w:p w14:paraId="169FCCAE">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名称</w:t>
            </w:r>
          </w:p>
        </w:tc>
        <w:tc>
          <w:tcPr>
            <w:tcW w:w="2269" w:type="dxa"/>
            <w:noWrap/>
            <w:vAlign w:val="center"/>
          </w:tcPr>
          <w:p w14:paraId="487C43FA">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典型</w:t>
            </w:r>
            <w:r>
              <w:rPr>
                <w:b/>
                <w:color w:val="000000" w:themeColor="text1"/>
                <w:szCs w:val="21"/>
                <w14:textFill>
                  <w14:solidFill>
                    <w14:schemeClr w14:val="tx1"/>
                  </w14:solidFill>
                </w14:textFill>
              </w:rPr>
              <w:t>工作任务</w:t>
            </w:r>
          </w:p>
        </w:tc>
        <w:tc>
          <w:tcPr>
            <w:tcW w:w="1659" w:type="dxa"/>
            <w:noWrap/>
            <w:vAlign w:val="center"/>
          </w:tcPr>
          <w:p w14:paraId="51F7B58F">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职业主要能力</w:t>
            </w:r>
          </w:p>
        </w:tc>
        <w:tc>
          <w:tcPr>
            <w:tcW w:w="1581" w:type="dxa"/>
            <w:noWrap/>
            <w:vAlign w:val="center"/>
          </w:tcPr>
          <w:p w14:paraId="34565B1F">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w:t>
            </w:r>
          </w:p>
          <w:p w14:paraId="07F5D409">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课程</w:t>
            </w:r>
          </w:p>
        </w:tc>
        <w:tc>
          <w:tcPr>
            <w:tcW w:w="1604" w:type="dxa"/>
            <w:noWrap/>
            <w:vAlign w:val="center"/>
          </w:tcPr>
          <w:p w14:paraId="5BC8E0BD">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对应核心赛事</w:t>
            </w:r>
          </w:p>
        </w:tc>
        <w:tc>
          <w:tcPr>
            <w:tcW w:w="1064" w:type="dxa"/>
            <w:noWrap/>
            <w:vAlign w:val="center"/>
          </w:tcPr>
          <w:p w14:paraId="78E2A45D">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对应职业技能等级（资格）</w:t>
            </w:r>
          </w:p>
          <w:p w14:paraId="0A2171BA">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证书</w:t>
            </w:r>
          </w:p>
        </w:tc>
      </w:tr>
      <w:tr w14:paraId="6BE1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4" w:type="dxa"/>
            <w:noWrap/>
            <w:vAlign w:val="center"/>
          </w:tcPr>
          <w:p w14:paraId="7D9BC4B3">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665" w:type="dxa"/>
            <w:vMerge w:val="restart"/>
            <w:noWrap/>
            <w:vAlign w:val="center"/>
          </w:tcPr>
          <w:p w14:paraId="6586A25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目标岗位</w:t>
            </w:r>
          </w:p>
        </w:tc>
        <w:tc>
          <w:tcPr>
            <w:tcW w:w="1320" w:type="dxa"/>
            <w:noWrap/>
            <w:vAlign w:val="center"/>
          </w:tcPr>
          <w:p w14:paraId="24D6859E">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消防技术员</w:t>
            </w:r>
          </w:p>
        </w:tc>
        <w:tc>
          <w:tcPr>
            <w:tcW w:w="2269" w:type="dxa"/>
            <w:noWrap/>
            <w:vAlign w:val="center"/>
          </w:tcPr>
          <w:p w14:paraId="1B7E46BF">
            <w:pPr>
              <w:numPr>
                <w:ilvl w:val="0"/>
                <w:numId w:val="0"/>
              </w:numPr>
              <w:rPr>
                <w:rFonts w:hint="eastAsia"/>
                <w:lang w:val="en-US" w:eastAsia="zh-CN"/>
              </w:rPr>
            </w:pPr>
            <w:r>
              <w:rPr>
                <w:rFonts w:hint="eastAsia"/>
                <w:lang w:val="en-US" w:eastAsia="zh-CN"/>
              </w:rPr>
              <w:t>1.操作、检测火灾自动报警系统</w:t>
            </w:r>
          </w:p>
          <w:p w14:paraId="71080311">
            <w:pPr>
              <w:numPr>
                <w:ilvl w:val="0"/>
                <w:numId w:val="0"/>
              </w:numPr>
              <w:rPr>
                <w:rFonts w:hint="eastAsia"/>
                <w:lang w:val="en-US" w:eastAsia="zh-CN"/>
              </w:rPr>
            </w:pPr>
            <w:r>
              <w:rPr>
                <w:rFonts w:hint="eastAsia"/>
                <w:lang w:val="en-US" w:eastAsia="zh-CN"/>
              </w:rPr>
              <w:t>2.操作、检测自动灭火系统等消防设施</w:t>
            </w:r>
          </w:p>
          <w:p w14:paraId="396C3953">
            <w:pPr>
              <w:numPr>
                <w:ilvl w:val="0"/>
                <w:numId w:val="0"/>
              </w:numPr>
              <w:rPr>
                <w:rFonts w:hint="default"/>
                <w:lang w:val="en-US" w:eastAsia="zh-CN"/>
              </w:rPr>
            </w:pPr>
            <w:r>
              <w:rPr>
                <w:rFonts w:hint="eastAsia"/>
                <w:lang w:val="en-US" w:eastAsia="zh-CN"/>
              </w:rPr>
              <w:t>3.消防安全检查</w:t>
            </w:r>
          </w:p>
        </w:tc>
        <w:tc>
          <w:tcPr>
            <w:tcW w:w="1659" w:type="dxa"/>
            <w:noWrap/>
            <w:vAlign w:val="center"/>
          </w:tcPr>
          <w:p w14:paraId="305B8DD6">
            <w:pPr>
              <w:rPr>
                <w:rFonts w:hint="eastAsia"/>
                <w:lang w:val="en-US" w:eastAsia="zh-CN"/>
              </w:rPr>
            </w:pPr>
            <w:r>
              <w:rPr>
                <w:rFonts w:hint="eastAsia"/>
                <w:lang w:val="en-US" w:eastAsia="zh-CN"/>
              </w:rPr>
              <w:t>1.消防设施操作能力</w:t>
            </w:r>
          </w:p>
          <w:p w14:paraId="4A8219FC">
            <w:pPr>
              <w:rPr>
                <w:rFonts w:hint="eastAsia"/>
                <w:lang w:val="en-US" w:eastAsia="zh-CN"/>
              </w:rPr>
            </w:pPr>
            <w:r>
              <w:rPr>
                <w:rFonts w:hint="eastAsia"/>
                <w:lang w:val="en-US" w:eastAsia="zh-CN"/>
              </w:rPr>
              <w:t>2.报警信息处置能力</w:t>
            </w:r>
          </w:p>
          <w:p w14:paraId="09EB9D1E">
            <w:pPr>
              <w:rPr>
                <w:rFonts w:hint="default"/>
                <w:lang w:val="en-US" w:eastAsia="zh-CN"/>
              </w:rPr>
            </w:pPr>
            <w:r>
              <w:rPr>
                <w:rFonts w:hint="eastAsia"/>
                <w:lang w:val="en-US" w:eastAsia="zh-CN"/>
              </w:rPr>
              <w:t>3.火灾隐患排查、巡检</w:t>
            </w:r>
          </w:p>
        </w:tc>
        <w:tc>
          <w:tcPr>
            <w:tcW w:w="1581" w:type="dxa"/>
            <w:noWrap/>
            <w:vAlign w:val="center"/>
          </w:tcPr>
          <w:p w14:paraId="1A8E3C1A">
            <w:pPr>
              <w:jc w:val="left"/>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《建筑防排烟工程技术》、《火灾自动报警与联动控制系统工程技术》</w:t>
            </w:r>
            <w:r>
              <w:rPr>
                <w:rFonts w:hint="eastAsia"/>
                <w:color w:val="000000" w:themeColor="text1"/>
                <w:szCs w:val="21"/>
                <w:lang w:val="en-US" w:eastAsia="zh-CN"/>
                <w14:textFill>
                  <w14:solidFill>
                    <w14:schemeClr w14:val="tx1"/>
                  </w14:solidFill>
                </w14:textFill>
              </w:rPr>
              <w:t>等。</w:t>
            </w:r>
          </w:p>
        </w:tc>
        <w:tc>
          <w:tcPr>
            <w:tcW w:w="1604" w:type="dxa"/>
            <w:noWrap/>
            <w:vAlign w:val="center"/>
          </w:tcPr>
          <w:p w14:paraId="13E515D6">
            <w:pPr>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全国职业院校技能大赛</w:t>
            </w:r>
          </w:p>
          <w:p w14:paraId="54E9CB76">
            <w:pPr>
              <w:jc w:val="center"/>
              <w:rPr>
                <w:color w:val="000000" w:themeColor="text1"/>
                <w:szCs w:val="21"/>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+消防灭火系统安装与调试</w:t>
            </w:r>
          </w:p>
        </w:tc>
        <w:tc>
          <w:tcPr>
            <w:tcW w:w="1064" w:type="dxa"/>
            <w:noWrap/>
            <w:vAlign w:val="center"/>
          </w:tcPr>
          <w:p w14:paraId="600C5685">
            <w:pPr>
              <w:jc w:val="center"/>
              <w:rPr>
                <w:color w:val="000000" w:themeColor="text1"/>
                <w:szCs w:val="21"/>
                <w14:textFill>
                  <w14:solidFill>
                    <w14:schemeClr w14:val="tx1"/>
                  </w14:solidFill>
                </w14:textFill>
              </w:rPr>
            </w:pPr>
            <w:r>
              <w:rPr>
                <w:rFonts w:hint="eastAsia"/>
                <w:b w:val="0"/>
                <w:bCs/>
                <w:kern w:val="1"/>
                <w:szCs w:val="21"/>
                <w:lang w:val="en-US" w:eastAsia="zh-CN"/>
              </w:rPr>
              <w:t>消防设施操作员</w:t>
            </w:r>
          </w:p>
        </w:tc>
      </w:tr>
      <w:tr w14:paraId="2361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64" w:type="dxa"/>
            <w:noWrap/>
            <w:vAlign w:val="center"/>
          </w:tcPr>
          <w:p w14:paraId="5A928E8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65" w:type="dxa"/>
            <w:vMerge w:val="continue"/>
            <w:noWrap/>
            <w:vAlign w:val="center"/>
          </w:tcPr>
          <w:p w14:paraId="7CD08F1A">
            <w:pPr>
              <w:jc w:val="center"/>
              <w:rPr>
                <w:rFonts w:hint="default" w:eastAsia="宋体"/>
                <w:color w:val="000000" w:themeColor="text1"/>
                <w:szCs w:val="21"/>
                <w:lang w:val="en-US" w:eastAsia="zh-CN"/>
                <w14:textFill>
                  <w14:solidFill>
                    <w14:schemeClr w14:val="tx1"/>
                  </w14:solidFill>
                </w14:textFill>
              </w:rPr>
            </w:pPr>
          </w:p>
        </w:tc>
        <w:tc>
          <w:tcPr>
            <w:tcW w:w="1320" w:type="dxa"/>
            <w:noWrap/>
            <w:vAlign w:val="center"/>
          </w:tcPr>
          <w:p w14:paraId="5FDD9BB2">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消防值班员</w:t>
            </w:r>
          </w:p>
        </w:tc>
        <w:tc>
          <w:tcPr>
            <w:tcW w:w="2269" w:type="dxa"/>
            <w:noWrap/>
            <w:vAlign w:val="center"/>
          </w:tcPr>
          <w:p w14:paraId="2B5A8FE5">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1.值守消防控制室</w:t>
            </w:r>
          </w:p>
          <w:p w14:paraId="7B3908BE">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2.系统设置与检测</w:t>
            </w:r>
          </w:p>
          <w:p w14:paraId="16F763C2">
            <w:pPr>
              <w:numPr>
                <w:ilvl w:val="0"/>
                <w:numId w:val="0"/>
              </w:numPr>
              <w:jc w:val="both"/>
              <w:rPr>
                <w:rFonts w:hint="default"/>
                <w:lang w:val="en-US" w:eastAsia="zh-CN"/>
              </w:rPr>
            </w:pPr>
            <w:r>
              <w:rPr>
                <w:rFonts w:hint="eastAsia"/>
                <w:color w:val="000000" w:themeColor="text1"/>
                <w:szCs w:val="21"/>
                <w:lang w:val="en-US" w:eastAsia="zh-CN"/>
                <w14:textFill>
                  <w14:solidFill>
                    <w14:schemeClr w14:val="tx1"/>
                  </w14:solidFill>
                </w14:textFill>
              </w:rPr>
              <w:t>3.处置火灾与故障报警</w:t>
            </w:r>
          </w:p>
        </w:tc>
        <w:tc>
          <w:tcPr>
            <w:tcW w:w="1659" w:type="dxa"/>
            <w:noWrap/>
            <w:vAlign w:val="center"/>
          </w:tcPr>
          <w:p w14:paraId="24B23780">
            <w:pPr>
              <w:rPr>
                <w:rFonts w:hint="eastAsia"/>
                <w:lang w:val="en-US" w:eastAsia="zh-CN"/>
              </w:rPr>
            </w:pPr>
            <w:r>
              <w:rPr>
                <w:rFonts w:hint="eastAsia"/>
                <w:lang w:val="en-US" w:eastAsia="zh-CN"/>
              </w:rPr>
              <w:t>1.消防系统监控能力</w:t>
            </w:r>
          </w:p>
          <w:p w14:paraId="6BE2048B">
            <w:pPr>
              <w:rPr>
                <w:rFonts w:hint="eastAsia"/>
                <w:lang w:val="en-US" w:eastAsia="zh-CN"/>
              </w:rPr>
            </w:pPr>
            <w:r>
              <w:rPr>
                <w:rFonts w:hint="eastAsia"/>
                <w:lang w:val="en-US" w:eastAsia="zh-CN"/>
              </w:rPr>
              <w:t>2.消防系统设置与检测能力</w:t>
            </w:r>
          </w:p>
          <w:p w14:paraId="44CE1C11">
            <w:pPr>
              <w:rPr>
                <w:color w:val="000000" w:themeColor="text1"/>
                <w:szCs w:val="21"/>
                <w14:textFill>
                  <w14:solidFill>
                    <w14:schemeClr w14:val="tx1"/>
                  </w14:solidFill>
                </w14:textFill>
              </w:rPr>
            </w:pPr>
            <w:r>
              <w:rPr>
                <w:rFonts w:hint="eastAsia"/>
                <w:lang w:val="en-US" w:eastAsia="zh-CN"/>
              </w:rPr>
              <w:t>3.处置火灾与故障报警信息的能力</w:t>
            </w:r>
          </w:p>
        </w:tc>
        <w:tc>
          <w:tcPr>
            <w:tcW w:w="1581" w:type="dxa"/>
            <w:noWrap/>
            <w:vAlign w:val="center"/>
          </w:tcPr>
          <w:p w14:paraId="402E9C1F">
            <w:pPr>
              <w:jc w:val="center"/>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《建筑防排烟工程技术》、《火灾自动报警与联动控制系统工程技术》</w:t>
            </w:r>
            <w:r>
              <w:rPr>
                <w:rFonts w:hint="eastAsia"/>
                <w:color w:val="000000" w:themeColor="text1"/>
                <w:szCs w:val="21"/>
                <w:lang w:val="en-US" w:eastAsia="zh-CN"/>
                <w14:textFill>
                  <w14:solidFill>
                    <w14:schemeClr w14:val="tx1"/>
                  </w14:solidFill>
                </w14:textFill>
              </w:rPr>
              <w:t>等。</w:t>
            </w:r>
          </w:p>
        </w:tc>
        <w:tc>
          <w:tcPr>
            <w:tcW w:w="1604" w:type="dxa"/>
            <w:noWrap/>
            <w:vAlign w:val="center"/>
          </w:tcPr>
          <w:p w14:paraId="3EF08690">
            <w:pPr>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全国职业院校技能大赛</w:t>
            </w:r>
          </w:p>
          <w:p w14:paraId="75ED962A">
            <w:pPr>
              <w:jc w:val="center"/>
              <w:rPr>
                <w:color w:val="000000" w:themeColor="text1"/>
                <w:szCs w:val="21"/>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+消防灭火系统安装与调试</w:t>
            </w:r>
          </w:p>
        </w:tc>
        <w:tc>
          <w:tcPr>
            <w:tcW w:w="1064" w:type="dxa"/>
            <w:noWrap/>
            <w:vAlign w:val="center"/>
          </w:tcPr>
          <w:p w14:paraId="6ADAD3FB">
            <w:pPr>
              <w:jc w:val="center"/>
              <w:rPr>
                <w:color w:val="000000" w:themeColor="text1"/>
                <w:szCs w:val="21"/>
                <w14:textFill>
                  <w14:solidFill>
                    <w14:schemeClr w14:val="tx1"/>
                  </w14:solidFill>
                </w14:textFill>
              </w:rPr>
            </w:pPr>
            <w:r>
              <w:rPr>
                <w:rFonts w:hint="eastAsia"/>
                <w:b w:val="0"/>
                <w:bCs/>
                <w:kern w:val="1"/>
                <w:szCs w:val="21"/>
                <w:lang w:val="en-US" w:eastAsia="zh-CN"/>
              </w:rPr>
              <w:t>消防设施操作员</w:t>
            </w:r>
          </w:p>
        </w:tc>
      </w:tr>
      <w:tr w14:paraId="083DE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64" w:type="dxa"/>
            <w:noWrap/>
            <w:vAlign w:val="center"/>
          </w:tcPr>
          <w:p w14:paraId="2E2A53CE">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665" w:type="dxa"/>
            <w:vMerge w:val="continue"/>
            <w:noWrap/>
            <w:vAlign w:val="center"/>
          </w:tcPr>
          <w:p w14:paraId="3793D2E1">
            <w:pPr>
              <w:jc w:val="center"/>
              <w:rPr>
                <w:rFonts w:hint="default" w:eastAsia="宋体"/>
                <w:color w:val="000000" w:themeColor="text1"/>
                <w:szCs w:val="21"/>
                <w:lang w:val="en-US" w:eastAsia="zh-CN"/>
                <w14:textFill>
                  <w14:solidFill>
                    <w14:schemeClr w14:val="tx1"/>
                  </w14:solidFill>
                </w14:textFill>
              </w:rPr>
            </w:pPr>
          </w:p>
        </w:tc>
        <w:tc>
          <w:tcPr>
            <w:tcW w:w="1320" w:type="dxa"/>
            <w:noWrap/>
            <w:vAlign w:val="center"/>
          </w:tcPr>
          <w:p w14:paraId="51DB9405">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消防维保员</w:t>
            </w:r>
          </w:p>
        </w:tc>
        <w:tc>
          <w:tcPr>
            <w:tcW w:w="2269" w:type="dxa"/>
            <w:noWrap/>
            <w:vAlign w:val="center"/>
          </w:tcPr>
          <w:p w14:paraId="0C5686F6">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1.操作与维护火灾自动报警系统</w:t>
            </w:r>
          </w:p>
          <w:p w14:paraId="071AAA54">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2.使用与维护固定灭火系统</w:t>
            </w:r>
          </w:p>
          <w:p w14:paraId="08E9DEF0">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3.使用与维护防烟排烟系统</w:t>
            </w:r>
          </w:p>
          <w:p w14:paraId="7D8E26F8">
            <w:pPr>
              <w:numPr>
                <w:ilvl w:val="0"/>
                <w:numId w:val="0"/>
              </w:numPr>
              <w:jc w:val="both"/>
              <w:rPr>
                <w:rFonts w:hint="default"/>
                <w:lang w:val="en-US" w:eastAsia="zh-CN"/>
              </w:rPr>
            </w:pPr>
            <w:r>
              <w:rPr>
                <w:rFonts w:hint="eastAsia"/>
                <w:color w:val="000000" w:themeColor="text1"/>
                <w:szCs w:val="21"/>
                <w:lang w:val="en-US" w:eastAsia="zh-CN"/>
                <w14:textFill>
                  <w14:solidFill>
                    <w14:schemeClr w14:val="tx1"/>
                  </w14:solidFill>
                </w14:textFill>
              </w:rPr>
              <w:t>4.使用与维护消防供配电设施等</w:t>
            </w:r>
          </w:p>
        </w:tc>
        <w:tc>
          <w:tcPr>
            <w:tcW w:w="1659" w:type="dxa"/>
            <w:noWrap/>
            <w:vAlign w:val="center"/>
          </w:tcPr>
          <w:p w14:paraId="76C2DB69">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1.操作与维护火灾自动报警系统的能力</w:t>
            </w:r>
          </w:p>
          <w:p w14:paraId="3A3F1593">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2.使用与维护固定灭火系统的能力</w:t>
            </w:r>
          </w:p>
          <w:p w14:paraId="493CDE44">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3.使用与维护防烟排烟系统的能力</w:t>
            </w:r>
          </w:p>
          <w:p w14:paraId="58A9951C">
            <w:pPr>
              <w:jc w:val="left"/>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4.使用与维护消防供配电设施等的能力</w:t>
            </w:r>
          </w:p>
        </w:tc>
        <w:tc>
          <w:tcPr>
            <w:tcW w:w="1581" w:type="dxa"/>
            <w:noWrap/>
            <w:vAlign w:val="center"/>
          </w:tcPr>
          <w:p w14:paraId="3CFA023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《消防系统设计安装检测维护》、《建筑水消防工程技术》</w:t>
            </w:r>
            <w:r>
              <w:rPr>
                <w:rFonts w:hint="eastAsia"/>
                <w:color w:val="000000" w:themeColor="text1"/>
                <w:szCs w:val="21"/>
                <w:lang w:val="en-US" w:eastAsia="zh-CN"/>
                <w14:textFill>
                  <w14:solidFill>
                    <w14:schemeClr w14:val="tx1"/>
                  </w14:solidFill>
                </w14:textFill>
              </w:rPr>
              <w:t>等。</w:t>
            </w:r>
          </w:p>
        </w:tc>
        <w:tc>
          <w:tcPr>
            <w:tcW w:w="1604" w:type="dxa"/>
            <w:noWrap/>
            <w:vAlign w:val="center"/>
          </w:tcPr>
          <w:p w14:paraId="6C520D8F">
            <w:pPr>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全国职业院校技能大赛</w:t>
            </w:r>
          </w:p>
          <w:p w14:paraId="3732C5A5">
            <w:pPr>
              <w:jc w:val="center"/>
              <w:rPr>
                <w:color w:val="000000" w:themeColor="text1"/>
                <w:szCs w:val="21"/>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+消防灭火系统安装与调试</w:t>
            </w:r>
          </w:p>
        </w:tc>
        <w:tc>
          <w:tcPr>
            <w:tcW w:w="1064" w:type="dxa"/>
            <w:noWrap/>
            <w:vAlign w:val="center"/>
          </w:tcPr>
          <w:p w14:paraId="04E96CBD">
            <w:pPr>
              <w:jc w:val="center"/>
              <w:rPr>
                <w:color w:val="000000" w:themeColor="text1"/>
                <w:szCs w:val="21"/>
                <w14:textFill>
                  <w14:solidFill>
                    <w14:schemeClr w14:val="tx1"/>
                  </w14:solidFill>
                </w14:textFill>
              </w:rPr>
            </w:pPr>
            <w:r>
              <w:rPr>
                <w:rFonts w:hint="eastAsia"/>
                <w:b w:val="0"/>
                <w:bCs/>
                <w:kern w:val="1"/>
                <w:szCs w:val="21"/>
                <w:lang w:val="en-US" w:eastAsia="zh-CN"/>
              </w:rPr>
              <w:t>消防设施操作员</w:t>
            </w:r>
          </w:p>
        </w:tc>
      </w:tr>
      <w:tr w14:paraId="565A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64" w:type="dxa"/>
            <w:noWrap/>
            <w:vAlign w:val="center"/>
          </w:tcPr>
          <w:p w14:paraId="602D5056">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65" w:type="dxa"/>
            <w:vMerge w:val="restart"/>
            <w:noWrap/>
            <w:vAlign w:val="center"/>
          </w:tcPr>
          <w:p w14:paraId="02A952DD">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发展岗位</w:t>
            </w:r>
          </w:p>
        </w:tc>
        <w:tc>
          <w:tcPr>
            <w:tcW w:w="1320" w:type="dxa"/>
            <w:noWrap/>
            <w:vAlign w:val="center"/>
          </w:tcPr>
          <w:p w14:paraId="7A28A76D">
            <w:pPr>
              <w:pStyle w:val="9"/>
              <w:ind w:left="0" w:leftChars="0" w:firstLine="0" w:firstLineChars="0"/>
              <w:jc w:val="center"/>
              <w:rPr>
                <w:rFonts w:hint="default"/>
                <w:lang w:val="en-US" w:eastAsia="zh-CN"/>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消防宣教培训讲师</w:t>
            </w:r>
          </w:p>
        </w:tc>
        <w:tc>
          <w:tcPr>
            <w:tcW w:w="2269" w:type="dxa"/>
            <w:noWrap/>
            <w:vAlign w:val="center"/>
          </w:tcPr>
          <w:p w14:paraId="432CBD2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1.讲授消防理论知识</w:t>
            </w:r>
          </w:p>
          <w:p w14:paraId="42E79E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2.进行消防设施操作员(初期)课程培训</w:t>
            </w:r>
          </w:p>
          <w:p w14:paraId="6C3ABC5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3.指导企事业单位进行灭火及疏散逃生演练</w:t>
            </w:r>
          </w:p>
        </w:tc>
        <w:tc>
          <w:tcPr>
            <w:tcW w:w="1659" w:type="dxa"/>
            <w:noWrap/>
            <w:vAlign w:val="center"/>
          </w:tcPr>
          <w:p w14:paraId="1CD2F3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w:t>
            </w:r>
            <w:r>
              <w:rPr>
                <w:rFonts w:hint="eastAsia" w:cs="Times New Roman"/>
                <w:color w:val="000000" w:themeColor="text1"/>
                <w:kern w:val="2"/>
                <w:sz w:val="21"/>
                <w:szCs w:val="21"/>
                <w:lang w:val="en-US" w:eastAsia="zh-CN" w:bidi="ar-SA"/>
                <w14:textFill>
                  <w14:solidFill>
                    <w14:schemeClr w14:val="tx1"/>
                  </w14:solidFill>
                </w14:textFill>
              </w:rPr>
              <w:t>具有</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讲授消防理论知识</w:t>
            </w:r>
            <w:r>
              <w:rPr>
                <w:rFonts w:hint="eastAsia" w:cs="Times New Roman"/>
                <w:color w:val="000000" w:themeColor="text1"/>
                <w:kern w:val="2"/>
                <w:sz w:val="21"/>
                <w:szCs w:val="21"/>
                <w:lang w:val="en-US" w:eastAsia="zh-CN" w:bidi="ar-SA"/>
                <w14:textFill>
                  <w14:solidFill>
                    <w14:schemeClr w14:val="tx1"/>
                  </w14:solidFill>
                </w14:textFill>
              </w:rPr>
              <w:t>的能力</w:t>
            </w:r>
          </w:p>
          <w:p w14:paraId="1E4B57B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w:t>
            </w:r>
            <w:r>
              <w:rPr>
                <w:rFonts w:hint="eastAsia" w:cs="Times New Roman"/>
                <w:color w:val="000000" w:themeColor="text1"/>
                <w:kern w:val="2"/>
                <w:sz w:val="21"/>
                <w:szCs w:val="21"/>
                <w:lang w:val="en-US" w:eastAsia="zh-CN" w:bidi="ar-SA"/>
                <w14:textFill>
                  <w14:solidFill>
                    <w14:schemeClr w14:val="tx1"/>
                  </w14:solidFill>
                </w14:textFill>
              </w:rPr>
              <w:t>能</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进行消防设施操作员(初期)课程培训</w:t>
            </w:r>
          </w:p>
          <w:p w14:paraId="15CA10E8">
            <w:pPr>
              <w:jc w:val="both"/>
              <w:rPr>
                <w:rFonts w:hint="default" w:eastAsia="宋体"/>
                <w:color w:val="000000" w:themeColor="text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3.</w:t>
            </w:r>
            <w:r>
              <w:rPr>
                <w:rFonts w:hint="eastAsia" w:cs="Times New Roman"/>
                <w:color w:val="000000" w:themeColor="text1"/>
                <w:kern w:val="2"/>
                <w:sz w:val="21"/>
                <w:szCs w:val="21"/>
                <w:lang w:val="en-US" w:eastAsia="zh-CN" w:bidi="ar-SA"/>
                <w14:textFill>
                  <w14:solidFill>
                    <w14:schemeClr w14:val="tx1"/>
                  </w14:solidFill>
                </w14:textFill>
              </w:rPr>
              <w:t>能</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指导企事业单位进行灭火及疏散逃生演练</w:t>
            </w:r>
          </w:p>
        </w:tc>
        <w:tc>
          <w:tcPr>
            <w:tcW w:w="1581" w:type="dxa"/>
            <w:noWrap/>
            <w:vAlign w:val="center"/>
          </w:tcPr>
          <w:p w14:paraId="533B8E4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建筑防火</w:t>
            </w:r>
            <w:r>
              <w:rPr>
                <w:rFonts w:hint="eastAsia"/>
                <w:color w:val="000000" w:themeColor="text1"/>
                <w:szCs w:val="21"/>
                <w:lang w:eastAsia="zh-CN"/>
                <w14:textFill>
                  <w14:solidFill>
                    <w14:schemeClr w14:val="tx1"/>
                  </w14:solidFill>
                </w14:textFill>
              </w:rPr>
              <w:t>》、《气体和泡沫灭火系统工程技术》</w:t>
            </w:r>
            <w:r>
              <w:rPr>
                <w:rFonts w:hint="eastAsia"/>
                <w:color w:val="000000" w:themeColor="text1"/>
                <w:szCs w:val="21"/>
                <w:lang w:val="en-US" w:eastAsia="zh-CN"/>
                <w14:textFill>
                  <w14:solidFill>
                    <w14:schemeClr w14:val="tx1"/>
                  </w14:solidFill>
                </w14:textFill>
              </w:rPr>
              <w:t>等。</w:t>
            </w:r>
          </w:p>
        </w:tc>
        <w:tc>
          <w:tcPr>
            <w:tcW w:w="1604" w:type="dxa"/>
            <w:noWrap/>
            <w:vAlign w:val="center"/>
          </w:tcPr>
          <w:p w14:paraId="4D6626FA">
            <w:pPr>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全国职业院校技能大赛</w:t>
            </w:r>
          </w:p>
          <w:p w14:paraId="5FA124AE">
            <w:pPr>
              <w:jc w:val="center"/>
              <w:rPr>
                <w:color w:val="000000" w:themeColor="text1"/>
                <w:szCs w:val="21"/>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+消防灭火系统安装与调试</w:t>
            </w:r>
          </w:p>
        </w:tc>
        <w:tc>
          <w:tcPr>
            <w:tcW w:w="1064" w:type="dxa"/>
            <w:noWrap/>
            <w:vAlign w:val="center"/>
          </w:tcPr>
          <w:p w14:paraId="1A0E21FF">
            <w:pPr>
              <w:jc w:val="center"/>
              <w:rPr>
                <w:rFonts w:hint="default"/>
                <w:color w:val="000000" w:themeColor="text1"/>
                <w:szCs w:val="21"/>
                <w:lang w:val="en-US"/>
                <w14:textFill>
                  <w14:solidFill>
                    <w14:schemeClr w14:val="tx1"/>
                  </w14:solidFill>
                </w14:textFill>
              </w:rPr>
            </w:pPr>
            <w:r>
              <w:rPr>
                <w:rFonts w:hint="eastAsia"/>
                <w:b w:val="0"/>
                <w:bCs/>
                <w:kern w:val="1"/>
                <w:szCs w:val="21"/>
                <w:lang w:val="en-US" w:eastAsia="zh-CN"/>
              </w:rPr>
              <w:t>消防设施操作员、一级消防工程师</w:t>
            </w:r>
          </w:p>
        </w:tc>
      </w:tr>
      <w:tr w14:paraId="019B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64" w:type="dxa"/>
            <w:noWrap/>
            <w:vAlign w:val="center"/>
          </w:tcPr>
          <w:p w14:paraId="0B03A167">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665" w:type="dxa"/>
            <w:vMerge w:val="continue"/>
            <w:noWrap/>
            <w:vAlign w:val="center"/>
          </w:tcPr>
          <w:p w14:paraId="125237E8">
            <w:pPr>
              <w:jc w:val="center"/>
              <w:rPr>
                <w:rFonts w:hint="eastAsia"/>
                <w:color w:val="000000" w:themeColor="text1"/>
                <w:szCs w:val="21"/>
                <w:lang w:val="en-US" w:eastAsia="zh-CN"/>
                <w14:textFill>
                  <w14:solidFill>
                    <w14:schemeClr w14:val="tx1"/>
                  </w14:solidFill>
                </w14:textFill>
              </w:rPr>
            </w:pPr>
          </w:p>
        </w:tc>
        <w:tc>
          <w:tcPr>
            <w:tcW w:w="1320" w:type="dxa"/>
            <w:noWrap/>
            <w:vAlign w:val="center"/>
          </w:tcPr>
          <w:p w14:paraId="02E50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消防安全管理员</w:t>
            </w:r>
          </w:p>
        </w:tc>
        <w:tc>
          <w:tcPr>
            <w:tcW w:w="2269" w:type="dxa"/>
            <w:noWrap/>
            <w:vAlign w:val="center"/>
          </w:tcPr>
          <w:p w14:paraId="4392B87D">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1.实施日常消防安全管理</w:t>
            </w:r>
          </w:p>
          <w:p w14:paraId="077CBB5B">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2.组织扑救初级火灾和应急疏散</w:t>
            </w:r>
          </w:p>
          <w:p w14:paraId="73A852BA">
            <w:pPr>
              <w:numPr>
                <w:ilvl w:val="0"/>
                <w:numId w:val="0"/>
              </w:numPr>
              <w:jc w:val="both"/>
              <w:rPr>
                <w:rFonts w:hint="default"/>
                <w:lang w:val="en-US" w:eastAsia="zh-CN"/>
              </w:rPr>
            </w:pPr>
            <w:r>
              <w:rPr>
                <w:rFonts w:hint="eastAsia"/>
                <w:color w:val="000000" w:themeColor="text1"/>
                <w:szCs w:val="21"/>
                <w:lang w:val="en-US" w:eastAsia="zh-CN"/>
                <w14:textFill>
                  <w14:solidFill>
                    <w14:schemeClr w14:val="tx1"/>
                  </w14:solidFill>
                </w14:textFill>
              </w:rPr>
              <w:t>3.配合火灾事故调查工作开展</w:t>
            </w:r>
          </w:p>
        </w:tc>
        <w:tc>
          <w:tcPr>
            <w:tcW w:w="1659" w:type="dxa"/>
            <w:noWrap/>
            <w:vAlign w:val="center"/>
          </w:tcPr>
          <w:p w14:paraId="5060553D">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1.具有实施日常消防安全管理的能力</w:t>
            </w:r>
          </w:p>
          <w:p w14:paraId="705867A2">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2.具有组织扑救初级火灾和应急疏散的能力</w:t>
            </w:r>
          </w:p>
          <w:p w14:paraId="3A53508D">
            <w:pPr>
              <w:jc w:val="both"/>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3.能够配合完成火灾事故调查工作</w:t>
            </w:r>
          </w:p>
        </w:tc>
        <w:tc>
          <w:tcPr>
            <w:tcW w:w="1581" w:type="dxa"/>
            <w:noWrap/>
            <w:vAlign w:val="center"/>
          </w:tcPr>
          <w:p w14:paraId="2BB0C29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eastAsia="zh-CN"/>
                <w14:textFill>
                  <w14:solidFill>
                    <w14:schemeClr w14:val="tx1"/>
                  </w14:solidFill>
                </w14:textFill>
              </w:rPr>
              <w:t>《火灾自动报警与联动控制系统工程技术》、《BIM建模技术》、《</w:t>
            </w:r>
            <w:r>
              <w:rPr>
                <w:rFonts w:hint="eastAsia"/>
                <w:color w:val="000000" w:themeColor="text1"/>
                <w:szCs w:val="21"/>
                <w:lang w:val="en-US" w:eastAsia="zh-CN"/>
                <w14:textFill>
                  <w14:solidFill>
                    <w14:schemeClr w14:val="tx1"/>
                  </w14:solidFill>
                </w14:textFill>
              </w:rPr>
              <w:t>建筑防火</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等。</w:t>
            </w:r>
          </w:p>
        </w:tc>
        <w:tc>
          <w:tcPr>
            <w:tcW w:w="1604" w:type="dxa"/>
            <w:noWrap/>
            <w:vAlign w:val="center"/>
          </w:tcPr>
          <w:p w14:paraId="3F41A867">
            <w:pPr>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全国职业院校技能大赛</w:t>
            </w:r>
          </w:p>
          <w:p w14:paraId="18E661A4">
            <w:pPr>
              <w:jc w:val="center"/>
              <w:rPr>
                <w:color w:val="000000" w:themeColor="text1"/>
                <w:szCs w:val="21"/>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+消防灭火系统安装与调试</w:t>
            </w:r>
          </w:p>
        </w:tc>
        <w:tc>
          <w:tcPr>
            <w:tcW w:w="1064" w:type="dxa"/>
            <w:noWrap/>
            <w:vAlign w:val="center"/>
          </w:tcPr>
          <w:p w14:paraId="60EEC0AD">
            <w:pPr>
              <w:jc w:val="center"/>
              <w:rPr>
                <w:rFonts w:hint="default"/>
                <w:color w:val="000000" w:themeColor="text1"/>
                <w:szCs w:val="21"/>
                <w:lang w:val="en-US"/>
                <w14:textFill>
                  <w14:solidFill>
                    <w14:schemeClr w14:val="tx1"/>
                  </w14:solidFill>
                </w14:textFill>
              </w:rPr>
            </w:pPr>
            <w:r>
              <w:rPr>
                <w:rFonts w:hint="eastAsia"/>
                <w:b w:val="0"/>
                <w:bCs/>
                <w:kern w:val="1"/>
                <w:szCs w:val="21"/>
                <w:lang w:val="en-US" w:eastAsia="zh-CN"/>
              </w:rPr>
              <w:t>消防设施操作员、一级消防工程师</w:t>
            </w:r>
          </w:p>
        </w:tc>
      </w:tr>
      <w:tr w14:paraId="3428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64" w:type="dxa"/>
            <w:noWrap/>
            <w:vAlign w:val="center"/>
          </w:tcPr>
          <w:p w14:paraId="604442A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65" w:type="dxa"/>
            <w:noWrap/>
            <w:vAlign w:val="center"/>
          </w:tcPr>
          <w:p w14:paraId="590DC795">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迁移岗位</w:t>
            </w:r>
          </w:p>
        </w:tc>
        <w:tc>
          <w:tcPr>
            <w:tcW w:w="1320" w:type="dxa"/>
            <w:noWrap/>
            <w:vAlign w:val="center"/>
          </w:tcPr>
          <w:p w14:paraId="2AF483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项目经理</w:t>
            </w:r>
          </w:p>
        </w:tc>
        <w:tc>
          <w:tcPr>
            <w:tcW w:w="2269" w:type="dxa"/>
            <w:noWrap/>
            <w:vAlign w:val="center"/>
          </w:tcPr>
          <w:p w14:paraId="3AC27D54">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1.消防安全评估</w:t>
            </w:r>
          </w:p>
          <w:p w14:paraId="3E935BAF">
            <w:pPr>
              <w:numPr>
                <w:ilvl w:val="0"/>
                <w:numId w:val="0"/>
              </w:numPr>
              <w:jc w:val="both"/>
              <w:rPr>
                <w:rFonts w:hint="default"/>
                <w:lang w:val="en-US" w:eastAsia="zh-CN"/>
              </w:rPr>
            </w:pPr>
            <w:r>
              <w:rPr>
                <w:rFonts w:hint="eastAsia"/>
                <w:color w:val="000000" w:themeColor="text1"/>
                <w:szCs w:val="21"/>
                <w:lang w:val="en-US" w:eastAsia="zh-CN"/>
                <w14:textFill>
                  <w14:solidFill>
                    <w14:schemeClr w14:val="tx1"/>
                  </w14:solidFill>
                </w14:textFill>
              </w:rPr>
              <w:t>2.消防安全管理</w:t>
            </w:r>
          </w:p>
        </w:tc>
        <w:tc>
          <w:tcPr>
            <w:tcW w:w="1659" w:type="dxa"/>
            <w:noWrap/>
            <w:vAlign w:val="center"/>
          </w:tcPr>
          <w:p w14:paraId="269C1C12">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1.具备消防设施维护保养检测的能力</w:t>
            </w:r>
          </w:p>
          <w:p w14:paraId="5E101BE2">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2.具有消防安全评估的能力</w:t>
            </w:r>
          </w:p>
          <w:p w14:paraId="508AB4E6">
            <w:pPr>
              <w:numPr>
                <w:ilvl w:val="0"/>
                <w:numId w:val="0"/>
              </w:numPr>
              <w:jc w:val="both"/>
              <w:rPr>
                <w:rFonts w:hint="default"/>
                <w:lang w:val="en-US" w:eastAsia="zh-CN"/>
              </w:rPr>
            </w:pPr>
            <w:r>
              <w:rPr>
                <w:rFonts w:hint="eastAsia"/>
                <w:color w:val="000000" w:themeColor="text1"/>
                <w:szCs w:val="21"/>
                <w:lang w:val="en-US" w:eastAsia="zh-CN"/>
                <w14:textFill>
                  <w14:solidFill>
                    <w14:schemeClr w14:val="tx1"/>
                  </w14:solidFill>
                </w14:textFill>
              </w:rPr>
              <w:t>3.具有消防安全管理的能力</w:t>
            </w:r>
          </w:p>
        </w:tc>
        <w:tc>
          <w:tcPr>
            <w:tcW w:w="1581" w:type="dxa"/>
            <w:noWrap/>
            <w:vAlign w:val="center"/>
          </w:tcPr>
          <w:p w14:paraId="636EA70A">
            <w:pPr>
              <w:jc w:val="center"/>
              <w:rPr>
                <w:rFonts w:hint="default"/>
                <w:color w:val="000000" w:themeColor="text1"/>
                <w:szCs w:val="21"/>
                <w:lang w:val="en-US"/>
                <w14:textFill>
                  <w14:solidFill>
                    <w14:schemeClr w14:val="tx1"/>
                  </w14:solidFill>
                </w14:textFill>
              </w:rPr>
            </w:pPr>
            <w:r>
              <w:rPr>
                <w:rFonts w:hint="eastAsia"/>
                <w:color w:val="000000" w:themeColor="text1"/>
                <w:szCs w:val="21"/>
                <w:lang w:eastAsia="zh-CN"/>
                <w14:textFill>
                  <w14:solidFill>
                    <w14:schemeClr w14:val="tx1"/>
                  </w14:solidFill>
                </w14:textFill>
              </w:rPr>
              <w:t>《建筑水消防工程技术》、《建筑防排烟工程技术》、《火灾自动报警与联动控制系统工程技术》</w:t>
            </w:r>
            <w:r>
              <w:rPr>
                <w:rFonts w:hint="eastAsia"/>
                <w:color w:val="000000" w:themeColor="text1"/>
                <w:szCs w:val="21"/>
                <w:lang w:val="en-US" w:eastAsia="zh-CN"/>
                <w14:textFill>
                  <w14:solidFill>
                    <w14:schemeClr w14:val="tx1"/>
                  </w14:solidFill>
                </w14:textFill>
              </w:rPr>
              <w:t>等。</w:t>
            </w:r>
          </w:p>
        </w:tc>
        <w:tc>
          <w:tcPr>
            <w:tcW w:w="1604" w:type="dxa"/>
            <w:noWrap/>
            <w:vAlign w:val="center"/>
          </w:tcPr>
          <w:p w14:paraId="5DA3B440">
            <w:pPr>
              <w:jc w:val="center"/>
              <w:rPr>
                <w:rFonts w:hint="eastAsia"/>
                <w:b w:val="0"/>
                <w:bCs/>
                <w:color w:val="000000" w:themeColor="text1"/>
                <w:kern w:val="1"/>
                <w:szCs w:val="21"/>
                <w:lang w:val="en-US" w:eastAsia="zh-CN"/>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全国职业院校技能大赛</w:t>
            </w:r>
          </w:p>
          <w:p w14:paraId="3A770EAF">
            <w:pPr>
              <w:jc w:val="center"/>
              <w:rPr>
                <w:color w:val="000000" w:themeColor="text1"/>
                <w:szCs w:val="21"/>
                <w14:textFill>
                  <w14:solidFill>
                    <w14:schemeClr w14:val="tx1"/>
                  </w14:solidFill>
                </w14:textFill>
              </w:rPr>
            </w:pPr>
            <w:r>
              <w:rPr>
                <w:rFonts w:hint="eastAsia"/>
                <w:b w:val="0"/>
                <w:bCs/>
                <w:color w:val="000000" w:themeColor="text1"/>
                <w:kern w:val="1"/>
                <w:szCs w:val="21"/>
                <w:lang w:val="en-US" w:eastAsia="zh-CN"/>
                <w14:textFill>
                  <w14:solidFill>
                    <w14:schemeClr w14:val="tx1"/>
                  </w14:solidFill>
                </w14:textFill>
              </w:rPr>
              <w:t>+消防灭火系统安装与调试</w:t>
            </w:r>
          </w:p>
        </w:tc>
        <w:tc>
          <w:tcPr>
            <w:tcW w:w="1064" w:type="dxa"/>
            <w:noWrap/>
            <w:vAlign w:val="center"/>
          </w:tcPr>
          <w:p w14:paraId="11D7B5C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一级消防工程师</w:t>
            </w:r>
          </w:p>
        </w:tc>
      </w:tr>
    </w:tbl>
    <w:p w14:paraId="22BAA43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五、培养目标和培养规格</w:t>
      </w:r>
    </w:p>
    <w:p w14:paraId="33DB794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3EE90CF2">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sz w:val="24"/>
        </w:rPr>
      </w:pPr>
      <w:r>
        <w:rPr>
          <w:rFonts w:hint="eastAsia"/>
          <w:sz w:val="24"/>
          <w:lang w:val="en-US" w:eastAsia="zh-CN"/>
        </w:rPr>
        <w:t>本专业面向建筑行业的消防工程技术人员、消防设施操作员等职业，消防工程设计、检测监测、施工管理等岗位（群）。培养德智体美劳全面发展，掌握扎实的科学文化基础和建筑消防工程设计、施工，消防设施运行维护等知识，具备建筑消防工程施工图绘制、施工组织设计与管理、消防设施操作等能力，具有工匠精神和信息素养，能够从事中小型建筑消防工程施工图设计、建筑消防工程施工组织设计与管理、消防系统调试与运行、消防设施检测维修与保养等工作的高素质技术技能人才。</w:t>
      </w:r>
    </w:p>
    <w:p w14:paraId="5968A09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（二）培养规格</w:t>
      </w:r>
    </w:p>
    <w:p w14:paraId="4A796DD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1、素质要求</w:t>
      </w:r>
    </w:p>
    <w:p w14:paraId="09583853">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rPr>
        <w:t>(1)具有正确的世界观、人生观、价值观。坚决拥护中国共产党领导，树立中国特色社会主义共同理想，践行社会主义核心价值观，具有爱国情感、国家认同感、中华民族自豪感，遵守法律，遵规守纪，有社会责任感和参与意识</w:t>
      </w:r>
      <w:r>
        <w:rPr>
          <w:rFonts w:hint="eastAsia" w:ascii="宋体" w:hAnsi="宋体" w:eastAsia="宋体" w:cs="宋体"/>
          <w:sz w:val="24"/>
          <w:szCs w:val="24"/>
          <w:lang w:eastAsia="zh-CN"/>
        </w:rPr>
        <w:t>。</w:t>
      </w:r>
    </w:p>
    <w:p w14:paraId="029AB1B2">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(2)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74548481">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280D14F5">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(4)具有从事专业工作所必需的专业知识和能力；具有创新精神、团队合作精神、自觉学习的态度和立业创业的意识，初步形成适应社会主义市场经济需要的就业观和人生观。</w:t>
      </w:r>
    </w:p>
    <w:p w14:paraId="1EEFBA6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2、知识要求</w:t>
      </w:r>
    </w:p>
    <w:p w14:paraId="13E41C54">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eastAsia" w:ascii="宋体" w:hAnsi="宋体" w:eastAsia="宋体" w:cs="宋体"/>
          <w:sz w:val="24"/>
          <w:szCs w:val="24"/>
        </w:rPr>
        <w:t>包括对公共基础知识和专业知识等的培养规格要求。</w:t>
      </w:r>
    </w:p>
    <w:p w14:paraId="41352032">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）通用知识：学握必备的思想政治理论；</w:t>
      </w:r>
      <w:r>
        <w:rPr>
          <w:rFonts w:hint="eastAsia" w:ascii="宋体" w:hAnsi="宋体" w:eastAsia="宋体" w:cs="宋体"/>
          <w:sz w:val="24"/>
          <w:szCs w:val="24"/>
          <w:lang w:val="en-US" w:eastAsia="zh-CN"/>
        </w:rPr>
        <w:t>掌握</w:t>
      </w:r>
      <w:r>
        <w:rPr>
          <w:rFonts w:hint="eastAsia" w:ascii="宋体" w:hAnsi="宋体" w:eastAsia="宋体" w:cs="宋体"/>
          <w:sz w:val="24"/>
          <w:szCs w:val="24"/>
          <w:lang w:eastAsia="zh-CN"/>
        </w:rPr>
        <w:t>信息化知识、英语知识、公文写作知识；熟悉中华优秀传统文化知识、企业文化知识；熟悉国家安全、绿色环保、身心健康等知识；熟悉本专业或行业内职业法规基本知识、信息安全法律法规等知识。</w:t>
      </w:r>
    </w:p>
    <w:p w14:paraId="4FFB838E">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专业知识：</w:t>
      </w:r>
    </w:p>
    <w:p w14:paraId="2C4EE311">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①</w:t>
      </w:r>
      <w:r>
        <w:rPr>
          <w:rFonts w:hint="eastAsia" w:ascii="宋体" w:hAnsi="宋体" w:eastAsia="宋体" w:cs="宋体"/>
          <w:sz w:val="24"/>
          <w:szCs w:val="24"/>
        </w:rPr>
        <w:t>掌握</w:t>
      </w:r>
      <w:r>
        <w:rPr>
          <w:rFonts w:hint="eastAsia" w:ascii="宋体" w:hAnsi="宋体" w:cs="宋体"/>
          <w:sz w:val="24"/>
          <w:szCs w:val="24"/>
          <w:lang w:eastAsia="zh-CN"/>
        </w:rPr>
        <w:t>建筑防火</w:t>
      </w:r>
      <w:r>
        <w:rPr>
          <w:rFonts w:hint="eastAsia" w:ascii="宋体" w:hAnsi="宋体" w:eastAsia="宋体" w:cs="宋体"/>
          <w:sz w:val="24"/>
          <w:szCs w:val="24"/>
        </w:rPr>
        <w:t>原理、</w:t>
      </w:r>
      <w:r>
        <w:rPr>
          <w:rFonts w:hint="eastAsia" w:ascii="宋体" w:hAnsi="宋体" w:cs="宋体"/>
          <w:sz w:val="24"/>
          <w:szCs w:val="24"/>
          <w:lang w:eastAsia="zh-CN"/>
        </w:rPr>
        <w:t>火灾自动报警与联动控制系统工程技术</w:t>
      </w:r>
      <w:r>
        <w:rPr>
          <w:rFonts w:hint="eastAsia" w:ascii="宋体" w:hAnsi="宋体" w:eastAsia="宋体" w:cs="宋体"/>
          <w:sz w:val="24"/>
          <w:szCs w:val="24"/>
        </w:rPr>
        <w:t>、消防给水灭火系统与气体灭火系统、建筑防排烟系统</w:t>
      </w:r>
      <w:r>
        <w:rPr>
          <w:rFonts w:hint="eastAsia" w:ascii="宋体" w:hAnsi="宋体" w:eastAsia="宋体" w:cs="宋体"/>
          <w:sz w:val="24"/>
          <w:szCs w:val="24"/>
          <w:lang w:val="en-US" w:eastAsia="zh-CN"/>
        </w:rPr>
        <w:t>的操作</w:t>
      </w:r>
      <w:r>
        <w:rPr>
          <w:rFonts w:hint="eastAsia" w:ascii="宋体" w:hAnsi="宋体" w:eastAsia="宋体" w:cs="宋体"/>
          <w:sz w:val="24"/>
          <w:szCs w:val="24"/>
          <w:lang w:eastAsia="zh-CN"/>
        </w:rPr>
        <w:t>。</w:t>
      </w:r>
    </w:p>
    <w:p w14:paraId="49CFBC61">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②</w:t>
      </w:r>
      <w:r>
        <w:rPr>
          <w:rFonts w:hint="eastAsia" w:ascii="宋体" w:hAnsi="宋体" w:eastAsia="宋体" w:cs="宋体"/>
          <w:sz w:val="24"/>
          <w:szCs w:val="24"/>
        </w:rPr>
        <w:t>智慧消防、消防设施维护</w:t>
      </w:r>
      <w:r>
        <w:rPr>
          <w:rFonts w:hint="eastAsia" w:ascii="宋体" w:hAnsi="宋体" w:eastAsia="宋体" w:cs="宋体"/>
          <w:sz w:val="24"/>
          <w:szCs w:val="24"/>
          <w:lang w:eastAsia="zh-CN"/>
        </w:rPr>
        <w:t>。</w:t>
      </w:r>
    </w:p>
    <w:p w14:paraId="74E7947B">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rPr>
      </w:pPr>
      <w:r>
        <w:rPr>
          <w:rFonts w:hint="default" w:ascii="宋体" w:hAnsi="宋体" w:eastAsia="宋体" w:cs="宋体"/>
          <w:sz w:val="24"/>
          <w:szCs w:val="24"/>
          <w:lang w:val="en-US" w:eastAsia="zh-CN"/>
        </w:rPr>
        <w:t>③</w:t>
      </w:r>
      <w:r>
        <w:rPr>
          <w:rFonts w:hint="eastAsia" w:ascii="宋体" w:hAnsi="宋体" w:eastAsia="宋体" w:cs="宋体"/>
          <w:sz w:val="24"/>
          <w:szCs w:val="24"/>
        </w:rPr>
        <w:t>防火防爆和安全消防管理等专业知识。</w:t>
      </w:r>
    </w:p>
    <w:p w14:paraId="79F959B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FF0000"/>
          <w:sz w:val="24"/>
        </w:rPr>
      </w:pPr>
      <w:r>
        <w:rPr>
          <w:sz w:val="24"/>
        </w:rPr>
        <w:t>3、能力要求</w:t>
      </w:r>
    </w:p>
    <w:p w14:paraId="6870C397">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通用</w:t>
      </w:r>
      <w:r>
        <w:rPr>
          <w:rFonts w:hint="eastAsia" w:ascii="宋体" w:hAnsi="宋体" w:eastAsia="宋体" w:cs="宋体"/>
          <w:sz w:val="24"/>
          <w:szCs w:val="24"/>
          <w:lang w:eastAsia="zh-CN"/>
        </w:rPr>
        <w:t>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03B3D5A5">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专业能力：</w:t>
      </w:r>
    </w:p>
    <w:p w14:paraId="0AAC4504">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①具有建筑消防工程识图及建筑设备 </w:t>
      </w:r>
      <w:r>
        <w:rPr>
          <w:rFonts w:hint="default" w:ascii="宋体" w:hAnsi="宋体" w:eastAsia="宋体" w:cs="宋体"/>
          <w:sz w:val="24"/>
          <w:szCs w:val="24"/>
          <w:lang w:val="en-US" w:eastAsia="zh-CN"/>
        </w:rPr>
        <w:t xml:space="preserve">BIM </w:t>
      </w:r>
      <w:r>
        <w:rPr>
          <w:rFonts w:hint="eastAsia" w:ascii="宋体" w:hAnsi="宋体" w:eastAsia="宋体" w:cs="宋体"/>
          <w:sz w:val="24"/>
          <w:szCs w:val="24"/>
          <w:lang w:val="en-US" w:eastAsia="zh-CN"/>
        </w:rPr>
        <w:t xml:space="preserve">技术应用的能力； </w:t>
      </w:r>
    </w:p>
    <w:p w14:paraId="61F1900C">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②具有中小型建筑水消防系统、气体和泡沫灭火系统、通风防排烟系统、火灾自动报警与联动控制系统施工图设计的能力； </w:t>
      </w:r>
    </w:p>
    <w:p w14:paraId="11E2E8A5">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③具有建筑消防工程安装施工管理的能力； </w:t>
      </w:r>
    </w:p>
    <w:p w14:paraId="25FA68E2">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④具有编制消防工程造价的能力； </w:t>
      </w:r>
    </w:p>
    <w:p w14:paraId="3671030E">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⑤具有消防系统调试与运行管理的能力； </w:t>
      </w:r>
    </w:p>
    <w:p w14:paraId="7FAEED2E">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⑥具有消防设施技术检测、维修和保养的能力； </w:t>
      </w:r>
    </w:p>
    <w:p w14:paraId="1E10239A">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⑦具有建筑消防安全物联网监测等数字化智慧消防基本技能； </w:t>
      </w:r>
    </w:p>
    <w:p w14:paraId="38EDE149">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⑧具有综合运用消防法律法规、消防安全、质量和技术管理相关知识的能力； </w:t>
      </w:r>
    </w:p>
    <w:p w14:paraId="6F59D99A">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⑨具有探究学习、终身学习和可持续发展的能力。</w:t>
      </w:r>
    </w:p>
    <w:p w14:paraId="001DAF4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16C89A98">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eastAsia="黑体"/>
          <w:b/>
          <w:sz w:val="24"/>
        </w:rPr>
      </w:pPr>
      <w:r>
        <w:rPr>
          <w:rFonts w:hint="eastAsia" w:ascii="宋体" w:hAnsi="宋体" w:eastAsia="宋体" w:cs="宋体"/>
          <w:sz w:val="24"/>
          <w:szCs w:val="24"/>
        </w:rPr>
        <w:t>建筑消防技术专业人才培养模式的构建是培养目标、培养内容与方式实现过程的总和，以校企合作教育、工学结合“2.5＋0.5”培养模式为根本，以“学习—考证—实践—就业”的人才培养过程。针对当前我国职业院校人才培养存在的问题，基于能力本位理论、职业能力发展阶段理论，主要从三个层面推进职业院校双螺旋人才培养模式的构建。一是外螺旋的推动，即培养主体——政府、职业院校以及企业的多元协同、共生互助；二是内螺旋的推动，即培养内容——知识、技能与素养的工学结合、理实一体；三是内外螺旋的动力耦合，即育人目标与评价标准的统一性构序。</w:t>
      </w:r>
    </w:p>
    <w:p w14:paraId="34BC83E8">
      <w:pPr>
        <w:ind w:firstLine="241" w:firstLineChars="100"/>
        <w:jc w:val="left"/>
        <w:rPr>
          <w:rFonts w:eastAsia="黑体"/>
          <w:b/>
          <w:sz w:val="24"/>
        </w:rPr>
      </w:pPr>
    </w:p>
    <w:p w14:paraId="3CB4BCC9">
      <w:pPr>
        <w:ind w:firstLine="241" w:firstLineChars="100"/>
        <w:jc w:val="center"/>
        <w:rPr>
          <w:rFonts w:hint="eastAsia" w:eastAsia="黑体"/>
          <w:b/>
          <w:sz w:val="24"/>
          <w:lang w:eastAsia="zh-CN"/>
        </w:rPr>
      </w:pPr>
      <w:r>
        <w:rPr>
          <w:rFonts w:hint="eastAsia" w:eastAsia="黑体"/>
          <w:b/>
          <w:sz w:val="24"/>
          <w:lang w:eastAsia="zh-CN"/>
        </w:rPr>
        <w:drawing>
          <wp:inline distT="0" distB="0" distL="114300" distR="114300">
            <wp:extent cx="3775075" cy="1603375"/>
            <wp:effectExtent l="0" t="0" r="4445" b="12065"/>
            <wp:docPr id="3" name="图片 3" descr="b7bccceb2c05d13ae2a5bfbd5397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bccceb2c05d13ae2a5bfbd5397e49"/>
                    <pic:cNvPicPr>
                      <a:picLocks noChangeAspect="1"/>
                    </pic:cNvPicPr>
                  </pic:nvPicPr>
                  <pic:blipFill>
                    <a:blip r:embed="rId9"/>
                    <a:stretch>
                      <a:fillRect/>
                    </a:stretch>
                  </pic:blipFill>
                  <pic:spPr>
                    <a:xfrm>
                      <a:off x="0" y="0"/>
                      <a:ext cx="3775075" cy="1603375"/>
                    </a:xfrm>
                    <a:prstGeom prst="rect">
                      <a:avLst/>
                    </a:prstGeom>
                  </pic:spPr>
                </pic:pic>
              </a:graphicData>
            </a:graphic>
          </wp:inline>
        </w:drawing>
      </w:r>
    </w:p>
    <w:p w14:paraId="331BC1A0">
      <w:pPr>
        <w:pStyle w:val="2"/>
        <w:numPr>
          <w:ilvl w:val="0"/>
          <w:numId w:val="0"/>
        </w:numPr>
        <w:ind w:leftChars="0"/>
        <w:jc w:val="center"/>
        <w:rPr>
          <w:sz w:val="20"/>
          <w:szCs w:val="20"/>
        </w:rPr>
      </w:pPr>
      <w:r>
        <w:rPr>
          <w:rFonts w:ascii="宋体" w:hAnsi="宋体" w:eastAsia="宋体" w:cs="宋体"/>
          <w:color w:val="231F20"/>
          <w:spacing w:val="8"/>
          <w:sz w:val="20"/>
          <w:szCs w:val="20"/>
        </w:rPr>
        <w:t>图</w:t>
      </w:r>
      <w:r>
        <w:rPr>
          <w:rFonts w:hint="eastAsia" w:ascii="宋体" w:hAnsi="宋体" w:cs="宋体"/>
          <w:color w:val="231F20"/>
          <w:spacing w:val="6"/>
          <w:sz w:val="20"/>
          <w:szCs w:val="20"/>
          <w:lang w:val="en-US" w:eastAsia="zh-CN"/>
        </w:rPr>
        <w:t>1</w:t>
      </w:r>
      <w:r>
        <w:rPr>
          <w:rFonts w:ascii="宋体" w:hAnsi="宋体" w:eastAsia="宋体" w:cs="宋体"/>
          <w:color w:val="231F20"/>
          <w:spacing w:val="6"/>
          <w:sz w:val="20"/>
          <w:szCs w:val="20"/>
        </w:rPr>
        <w:t xml:space="preserve"> 职业院校双螺旋人才培养模式“外螺旋”动力图</w:t>
      </w:r>
    </w:p>
    <w:p w14:paraId="2F2660F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2A5907F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0"/>
        <w:tblW w:w="7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573"/>
        <w:gridCol w:w="3913"/>
      </w:tblGrid>
      <w:tr w14:paraId="3B9F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76419E61">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495239B1">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573" w:type="dxa"/>
            <w:shd w:val="clear" w:color="auto" w:fill="CCFFCC"/>
            <w:noWrap/>
            <w:vAlign w:val="center"/>
          </w:tcPr>
          <w:p w14:paraId="209AF9DF">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913" w:type="dxa"/>
            <w:shd w:val="clear" w:color="auto" w:fill="CCFFCC"/>
            <w:noWrap/>
            <w:vAlign w:val="center"/>
          </w:tcPr>
          <w:p w14:paraId="298D8170">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38DA8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4BC6D727">
            <w:pPr>
              <w:widowControl/>
              <w:adjustRightInd w:val="0"/>
              <w:snapToGrid w:val="0"/>
              <w:jc w:val="center"/>
              <w:rPr>
                <w:b w:val="0"/>
                <w:bCs/>
                <w:color w:val="auto"/>
                <w:kern w:val="0"/>
                <w:sz w:val="18"/>
                <w:szCs w:val="18"/>
                <w:highlight w:val="none"/>
              </w:rPr>
            </w:pPr>
          </w:p>
          <w:p w14:paraId="78D3D977">
            <w:pPr>
              <w:widowControl/>
              <w:adjustRightInd w:val="0"/>
              <w:snapToGrid w:val="0"/>
              <w:jc w:val="center"/>
              <w:rPr>
                <w:b w:val="0"/>
                <w:bCs/>
                <w:color w:val="auto"/>
                <w:kern w:val="0"/>
                <w:sz w:val="18"/>
                <w:szCs w:val="18"/>
                <w:highlight w:val="none"/>
              </w:rPr>
            </w:pPr>
          </w:p>
          <w:p w14:paraId="4DE64D08">
            <w:pPr>
              <w:widowControl/>
              <w:adjustRightInd w:val="0"/>
              <w:snapToGrid w:val="0"/>
              <w:jc w:val="center"/>
              <w:rPr>
                <w:b w:val="0"/>
                <w:bCs/>
                <w:color w:val="auto"/>
                <w:kern w:val="0"/>
                <w:sz w:val="18"/>
                <w:szCs w:val="18"/>
                <w:highlight w:val="none"/>
              </w:rPr>
            </w:pPr>
          </w:p>
          <w:p w14:paraId="6466933C">
            <w:pPr>
              <w:widowControl/>
              <w:adjustRightInd w:val="0"/>
              <w:snapToGrid w:val="0"/>
              <w:jc w:val="center"/>
              <w:rPr>
                <w:b w:val="0"/>
                <w:bCs/>
                <w:color w:val="auto"/>
                <w:kern w:val="0"/>
                <w:sz w:val="18"/>
                <w:szCs w:val="18"/>
                <w:highlight w:val="none"/>
              </w:rPr>
            </w:pPr>
          </w:p>
          <w:p w14:paraId="3A6C3424">
            <w:pPr>
              <w:widowControl/>
              <w:adjustRightInd w:val="0"/>
              <w:snapToGrid w:val="0"/>
              <w:jc w:val="center"/>
              <w:rPr>
                <w:b w:val="0"/>
                <w:bCs/>
                <w:color w:val="auto"/>
                <w:kern w:val="0"/>
                <w:sz w:val="18"/>
                <w:szCs w:val="18"/>
                <w:highlight w:val="none"/>
              </w:rPr>
            </w:pPr>
          </w:p>
          <w:p w14:paraId="051CBCB9">
            <w:pPr>
              <w:widowControl/>
              <w:adjustRightInd w:val="0"/>
              <w:snapToGrid w:val="0"/>
              <w:jc w:val="center"/>
              <w:rPr>
                <w:b w:val="0"/>
                <w:bCs/>
                <w:color w:val="auto"/>
                <w:kern w:val="0"/>
                <w:sz w:val="18"/>
                <w:szCs w:val="18"/>
                <w:highlight w:val="none"/>
              </w:rPr>
            </w:pPr>
          </w:p>
          <w:p w14:paraId="7A075E08">
            <w:pPr>
              <w:widowControl/>
              <w:adjustRightInd w:val="0"/>
              <w:snapToGrid w:val="0"/>
              <w:jc w:val="center"/>
              <w:rPr>
                <w:b w:val="0"/>
                <w:bCs/>
                <w:color w:val="auto"/>
                <w:kern w:val="0"/>
                <w:sz w:val="18"/>
                <w:szCs w:val="18"/>
                <w:highlight w:val="none"/>
              </w:rPr>
            </w:pPr>
          </w:p>
          <w:p w14:paraId="4E65CFFF">
            <w:pPr>
              <w:widowControl/>
              <w:adjustRightInd w:val="0"/>
              <w:snapToGrid w:val="0"/>
              <w:jc w:val="center"/>
              <w:rPr>
                <w:b w:val="0"/>
                <w:bCs/>
                <w:color w:val="auto"/>
                <w:kern w:val="0"/>
                <w:sz w:val="18"/>
                <w:szCs w:val="18"/>
                <w:highlight w:val="none"/>
              </w:rPr>
            </w:pPr>
          </w:p>
          <w:p w14:paraId="247797E3">
            <w:pPr>
              <w:widowControl/>
              <w:adjustRightInd w:val="0"/>
              <w:snapToGrid w:val="0"/>
              <w:jc w:val="center"/>
              <w:rPr>
                <w:b w:val="0"/>
                <w:bCs/>
                <w:color w:val="auto"/>
                <w:kern w:val="0"/>
                <w:sz w:val="18"/>
                <w:szCs w:val="18"/>
                <w:highlight w:val="none"/>
              </w:rPr>
            </w:pPr>
          </w:p>
          <w:p w14:paraId="7078B92E">
            <w:pPr>
              <w:widowControl/>
              <w:adjustRightInd w:val="0"/>
              <w:snapToGrid w:val="0"/>
              <w:jc w:val="center"/>
              <w:rPr>
                <w:b w:val="0"/>
                <w:bCs/>
                <w:color w:val="auto"/>
                <w:kern w:val="0"/>
                <w:sz w:val="18"/>
                <w:szCs w:val="18"/>
                <w:highlight w:val="none"/>
              </w:rPr>
            </w:pPr>
          </w:p>
          <w:p w14:paraId="08360390">
            <w:pPr>
              <w:widowControl/>
              <w:adjustRightInd w:val="0"/>
              <w:snapToGrid w:val="0"/>
              <w:jc w:val="center"/>
              <w:rPr>
                <w:b w:val="0"/>
                <w:bCs/>
                <w:color w:val="auto"/>
                <w:kern w:val="0"/>
                <w:sz w:val="18"/>
                <w:szCs w:val="18"/>
                <w:highlight w:val="none"/>
              </w:rPr>
            </w:pPr>
          </w:p>
          <w:p w14:paraId="281ABA9A">
            <w:pPr>
              <w:widowControl/>
              <w:adjustRightInd w:val="0"/>
              <w:snapToGrid w:val="0"/>
              <w:jc w:val="center"/>
              <w:rPr>
                <w:b w:val="0"/>
                <w:bCs/>
                <w:color w:val="auto"/>
                <w:kern w:val="0"/>
                <w:sz w:val="18"/>
                <w:szCs w:val="18"/>
                <w:highlight w:val="none"/>
              </w:rPr>
            </w:pPr>
          </w:p>
          <w:p w14:paraId="62F9741D">
            <w:pPr>
              <w:widowControl/>
              <w:adjustRightInd w:val="0"/>
              <w:snapToGrid w:val="0"/>
              <w:jc w:val="center"/>
              <w:rPr>
                <w:b w:val="0"/>
                <w:bCs/>
                <w:color w:val="auto"/>
                <w:kern w:val="0"/>
                <w:sz w:val="18"/>
                <w:szCs w:val="18"/>
                <w:highlight w:val="none"/>
              </w:rPr>
            </w:pPr>
          </w:p>
          <w:p w14:paraId="4837FA3E">
            <w:pPr>
              <w:widowControl/>
              <w:adjustRightInd w:val="0"/>
              <w:snapToGrid w:val="0"/>
              <w:jc w:val="center"/>
              <w:rPr>
                <w:b w:val="0"/>
                <w:bCs/>
                <w:color w:val="auto"/>
                <w:kern w:val="0"/>
                <w:sz w:val="18"/>
                <w:szCs w:val="18"/>
                <w:highlight w:val="none"/>
              </w:rPr>
            </w:pPr>
          </w:p>
          <w:p w14:paraId="228932F8">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5B07F872">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573" w:type="dxa"/>
            <w:noWrap/>
            <w:vAlign w:val="center"/>
          </w:tcPr>
          <w:p w14:paraId="2E3D53D5">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913" w:type="dxa"/>
            <w:shd w:val="clear" w:color="auto" w:fill="auto"/>
            <w:noWrap/>
            <w:vAlign w:val="center"/>
          </w:tcPr>
          <w:p w14:paraId="574AFBF6">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4A44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D2389D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2E510F">
            <w:pPr>
              <w:widowControl/>
              <w:adjustRightInd w:val="0"/>
              <w:snapToGrid w:val="0"/>
              <w:jc w:val="left"/>
              <w:rPr>
                <w:b w:val="0"/>
                <w:bCs/>
                <w:color w:val="auto"/>
                <w:kern w:val="0"/>
                <w:sz w:val="18"/>
                <w:szCs w:val="18"/>
                <w:highlight w:val="none"/>
              </w:rPr>
            </w:pPr>
          </w:p>
        </w:tc>
        <w:tc>
          <w:tcPr>
            <w:tcW w:w="573" w:type="dxa"/>
            <w:noWrap/>
            <w:vAlign w:val="center"/>
          </w:tcPr>
          <w:p w14:paraId="1AA10FB3">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913" w:type="dxa"/>
            <w:shd w:val="clear" w:color="auto" w:fill="auto"/>
            <w:noWrap/>
            <w:vAlign w:val="center"/>
          </w:tcPr>
          <w:p w14:paraId="7EBACC8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5D51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3D874BF8">
            <w:pPr>
              <w:widowControl/>
              <w:adjustRightInd w:val="0"/>
              <w:snapToGrid w:val="0"/>
              <w:jc w:val="left"/>
              <w:rPr>
                <w:b w:val="0"/>
                <w:bCs/>
                <w:color w:val="auto"/>
                <w:kern w:val="0"/>
                <w:sz w:val="18"/>
                <w:szCs w:val="18"/>
                <w:highlight w:val="none"/>
              </w:rPr>
            </w:pPr>
          </w:p>
        </w:tc>
        <w:tc>
          <w:tcPr>
            <w:tcW w:w="1733" w:type="dxa"/>
            <w:vMerge w:val="continue"/>
            <w:noWrap/>
            <w:vAlign w:val="center"/>
          </w:tcPr>
          <w:p w14:paraId="0DD54743">
            <w:pPr>
              <w:widowControl/>
              <w:adjustRightInd w:val="0"/>
              <w:snapToGrid w:val="0"/>
              <w:jc w:val="left"/>
              <w:rPr>
                <w:b w:val="0"/>
                <w:bCs/>
                <w:color w:val="auto"/>
                <w:kern w:val="0"/>
                <w:sz w:val="18"/>
                <w:szCs w:val="18"/>
                <w:highlight w:val="none"/>
              </w:rPr>
            </w:pPr>
          </w:p>
        </w:tc>
        <w:tc>
          <w:tcPr>
            <w:tcW w:w="573" w:type="dxa"/>
            <w:noWrap/>
            <w:vAlign w:val="center"/>
          </w:tcPr>
          <w:p w14:paraId="243DD214">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913" w:type="dxa"/>
            <w:shd w:val="clear" w:color="auto" w:fill="auto"/>
            <w:noWrap/>
            <w:vAlign w:val="center"/>
          </w:tcPr>
          <w:p w14:paraId="3A40B519">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033A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1AF02D14">
            <w:pPr>
              <w:widowControl/>
              <w:adjustRightInd w:val="0"/>
              <w:snapToGrid w:val="0"/>
              <w:jc w:val="left"/>
              <w:rPr>
                <w:b w:val="0"/>
                <w:bCs/>
                <w:color w:val="auto"/>
                <w:kern w:val="0"/>
                <w:sz w:val="18"/>
                <w:szCs w:val="18"/>
                <w:highlight w:val="none"/>
              </w:rPr>
            </w:pPr>
          </w:p>
        </w:tc>
        <w:tc>
          <w:tcPr>
            <w:tcW w:w="1733" w:type="dxa"/>
            <w:vMerge w:val="continue"/>
            <w:noWrap/>
            <w:vAlign w:val="center"/>
          </w:tcPr>
          <w:p w14:paraId="5206B741">
            <w:pPr>
              <w:widowControl/>
              <w:adjustRightInd w:val="0"/>
              <w:snapToGrid w:val="0"/>
              <w:jc w:val="left"/>
              <w:rPr>
                <w:b w:val="0"/>
                <w:bCs/>
                <w:color w:val="auto"/>
                <w:kern w:val="0"/>
                <w:sz w:val="18"/>
                <w:szCs w:val="18"/>
                <w:highlight w:val="none"/>
              </w:rPr>
            </w:pPr>
          </w:p>
        </w:tc>
        <w:tc>
          <w:tcPr>
            <w:tcW w:w="573" w:type="dxa"/>
            <w:noWrap/>
            <w:vAlign w:val="center"/>
          </w:tcPr>
          <w:p w14:paraId="60F7AD25">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913" w:type="dxa"/>
            <w:shd w:val="clear" w:color="auto" w:fill="auto"/>
            <w:noWrap/>
            <w:vAlign w:val="center"/>
          </w:tcPr>
          <w:p w14:paraId="3C700162">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p>
        </w:tc>
      </w:tr>
      <w:tr w14:paraId="5D15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62F852B9">
            <w:pPr>
              <w:widowControl/>
              <w:adjustRightInd w:val="0"/>
              <w:snapToGrid w:val="0"/>
              <w:jc w:val="left"/>
              <w:rPr>
                <w:b w:val="0"/>
                <w:bCs/>
                <w:color w:val="auto"/>
                <w:kern w:val="0"/>
                <w:sz w:val="18"/>
                <w:szCs w:val="18"/>
                <w:highlight w:val="none"/>
              </w:rPr>
            </w:pPr>
          </w:p>
        </w:tc>
        <w:tc>
          <w:tcPr>
            <w:tcW w:w="1733" w:type="dxa"/>
            <w:vMerge w:val="continue"/>
            <w:noWrap/>
            <w:vAlign w:val="center"/>
          </w:tcPr>
          <w:p w14:paraId="529F611F">
            <w:pPr>
              <w:widowControl/>
              <w:adjustRightInd w:val="0"/>
              <w:snapToGrid w:val="0"/>
              <w:jc w:val="left"/>
              <w:rPr>
                <w:b w:val="0"/>
                <w:bCs/>
                <w:color w:val="auto"/>
                <w:kern w:val="0"/>
                <w:sz w:val="18"/>
                <w:szCs w:val="18"/>
                <w:highlight w:val="none"/>
              </w:rPr>
            </w:pPr>
          </w:p>
        </w:tc>
        <w:tc>
          <w:tcPr>
            <w:tcW w:w="573" w:type="dxa"/>
            <w:noWrap/>
            <w:vAlign w:val="center"/>
          </w:tcPr>
          <w:p w14:paraId="751C586B">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5</w:t>
            </w:r>
          </w:p>
        </w:tc>
        <w:tc>
          <w:tcPr>
            <w:tcW w:w="3913" w:type="dxa"/>
            <w:shd w:val="clear" w:color="auto" w:fill="auto"/>
            <w:noWrap/>
            <w:vAlign w:val="center"/>
          </w:tcPr>
          <w:p w14:paraId="210116EE">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军事理论</w:t>
            </w:r>
          </w:p>
        </w:tc>
      </w:tr>
      <w:tr w14:paraId="0709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359D78A1">
            <w:pPr>
              <w:widowControl/>
              <w:adjustRightInd w:val="0"/>
              <w:snapToGrid w:val="0"/>
              <w:jc w:val="left"/>
              <w:rPr>
                <w:b w:val="0"/>
                <w:bCs/>
                <w:color w:val="auto"/>
                <w:kern w:val="0"/>
                <w:sz w:val="18"/>
                <w:szCs w:val="18"/>
                <w:highlight w:val="none"/>
              </w:rPr>
            </w:pPr>
          </w:p>
        </w:tc>
        <w:tc>
          <w:tcPr>
            <w:tcW w:w="1733" w:type="dxa"/>
            <w:vMerge w:val="continue"/>
            <w:noWrap/>
            <w:vAlign w:val="center"/>
          </w:tcPr>
          <w:p w14:paraId="603E6E1F">
            <w:pPr>
              <w:widowControl/>
              <w:adjustRightInd w:val="0"/>
              <w:snapToGrid w:val="0"/>
              <w:jc w:val="left"/>
              <w:rPr>
                <w:b w:val="0"/>
                <w:bCs/>
                <w:color w:val="auto"/>
                <w:kern w:val="0"/>
                <w:sz w:val="18"/>
                <w:szCs w:val="18"/>
                <w:highlight w:val="none"/>
              </w:rPr>
            </w:pPr>
          </w:p>
        </w:tc>
        <w:tc>
          <w:tcPr>
            <w:tcW w:w="573" w:type="dxa"/>
            <w:noWrap/>
            <w:vAlign w:val="center"/>
          </w:tcPr>
          <w:p w14:paraId="3E5F3E8C">
            <w:pPr>
              <w:widowControl/>
              <w:adjustRightInd w:val="0"/>
              <w:snapToGrid w:val="0"/>
              <w:jc w:val="center"/>
              <w:rPr>
                <w:rFonts w:hint="eastAsia"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w:t>
            </w:r>
          </w:p>
        </w:tc>
        <w:tc>
          <w:tcPr>
            <w:tcW w:w="3913" w:type="dxa"/>
            <w:shd w:val="clear" w:color="auto" w:fill="auto"/>
            <w:noWrap/>
            <w:vAlign w:val="center"/>
          </w:tcPr>
          <w:p w14:paraId="4AF37DE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大学生心理健康教育</w:t>
            </w:r>
          </w:p>
        </w:tc>
      </w:tr>
      <w:tr w14:paraId="71A6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CE1EEB3">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EF2AFD">
            <w:pPr>
              <w:widowControl/>
              <w:adjustRightInd w:val="0"/>
              <w:snapToGrid w:val="0"/>
              <w:jc w:val="left"/>
              <w:rPr>
                <w:b w:val="0"/>
                <w:bCs/>
                <w:color w:val="auto"/>
                <w:kern w:val="0"/>
                <w:sz w:val="18"/>
                <w:szCs w:val="18"/>
                <w:highlight w:val="none"/>
              </w:rPr>
            </w:pPr>
          </w:p>
        </w:tc>
        <w:tc>
          <w:tcPr>
            <w:tcW w:w="573" w:type="dxa"/>
            <w:noWrap/>
            <w:vAlign w:val="center"/>
          </w:tcPr>
          <w:p w14:paraId="723D2035">
            <w:pPr>
              <w:widowControl/>
              <w:adjustRightInd w:val="0"/>
              <w:snapToGrid w:val="0"/>
              <w:jc w:val="center"/>
              <w:rPr>
                <w:rFonts w:hint="eastAsia"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7</w:t>
            </w:r>
          </w:p>
        </w:tc>
        <w:tc>
          <w:tcPr>
            <w:tcW w:w="3913" w:type="dxa"/>
            <w:shd w:val="clear" w:color="auto" w:fill="auto"/>
            <w:noWrap/>
            <w:vAlign w:val="center"/>
          </w:tcPr>
          <w:p w14:paraId="4C2423AE">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职业生涯规划</w:t>
            </w:r>
          </w:p>
        </w:tc>
      </w:tr>
      <w:tr w14:paraId="226C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F20E850">
            <w:pPr>
              <w:widowControl/>
              <w:adjustRightInd w:val="0"/>
              <w:snapToGrid w:val="0"/>
              <w:jc w:val="left"/>
              <w:rPr>
                <w:b w:val="0"/>
                <w:bCs/>
                <w:color w:val="auto"/>
                <w:kern w:val="0"/>
                <w:sz w:val="18"/>
                <w:szCs w:val="18"/>
                <w:highlight w:val="none"/>
              </w:rPr>
            </w:pPr>
          </w:p>
        </w:tc>
        <w:tc>
          <w:tcPr>
            <w:tcW w:w="1733" w:type="dxa"/>
            <w:vMerge w:val="continue"/>
            <w:noWrap/>
            <w:vAlign w:val="center"/>
          </w:tcPr>
          <w:p w14:paraId="23931EDD">
            <w:pPr>
              <w:widowControl/>
              <w:adjustRightInd w:val="0"/>
              <w:snapToGrid w:val="0"/>
              <w:jc w:val="left"/>
              <w:rPr>
                <w:b w:val="0"/>
                <w:bCs/>
                <w:color w:val="auto"/>
                <w:kern w:val="0"/>
                <w:sz w:val="18"/>
                <w:szCs w:val="18"/>
                <w:highlight w:val="none"/>
              </w:rPr>
            </w:pPr>
          </w:p>
        </w:tc>
        <w:tc>
          <w:tcPr>
            <w:tcW w:w="573" w:type="dxa"/>
            <w:noWrap/>
            <w:vAlign w:val="center"/>
          </w:tcPr>
          <w:p w14:paraId="3F73D600">
            <w:pPr>
              <w:widowControl/>
              <w:adjustRightInd w:val="0"/>
              <w:snapToGrid w:val="0"/>
              <w:jc w:val="center"/>
              <w:rPr>
                <w:rFonts w:hint="eastAsia"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8</w:t>
            </w:r>
          </w:p>
        </w:tc>
        <w:tc>
          <w:tcPr>
            <w:tcW w:w="3913" w:type="dxa"/>
            <w:noWrap/>
            <w:vAlign w:val="center"/>
          </w:tcPr>
          <w:p w14:paraId="37E52A7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就业指导</w:t>
            </w:r>
          </w:p>
        </w:tc>
      </w:tr>
      <w:tr w14:paraId="0D1B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5DBE2BA">
            <w:pPr>
              <w:widowControl/>
              <w:adjustRightInd w:val="0"/>
              <w:snapToGrid w:val="0"/>
              <w:jc w:val="left"/>
              <w:rPr>
                <w:b w:val="0"/>
                <w:bCs/>
                <w:color w:val="auto"/>
                <w:kern w:val="0"/>
                <w:sz w:val="18"/>
                <w:szCs w:val="18"/>
                <w:highlight w:val="none"/>
              </w:rPr>
            </w:pPr>
          </w:p>
        </w:tc>
        <w:tc>
          <w:tcPr>
            <w:tcW w:w="1733" w:type="dxa"/>
            <w:vMerge w:val="continue"/>
            <w:noWrap/>
            <w:vAlign w:val="center"/>
          </w:tcPr>
          <w:p w14:paraId="0071F3C1">
            <w:pPr>
              <w:widowControl/>
              <w:adjustRightInd w:val="0"/>
              <w:snapToGrid w:val="0"/>
              <w:jc w:val="left"/>
              <w:rPr>
                <w:b w:val="0"/>
                <w:bCs/>
                <w:color w:val="auto"/>
                <w:kern w:val="0"/>
                <w:sz w:val="18"/>
                <w:szCs w:val="18"/>
                <w:highlight w:val="none"/>
              </w:rPr>
            </w:pPr>
          </w:p>
        </w:tc>
        <w:tc>
          <w:tcPr>
            <w:tcW w:w="573" w:type="dxa"/>
            <w:noWrap/>
            <w:vAlign w:val="center"/>
          </w:tcPr>
          <w:p w14:paraId="7ECD08D1">
            <w:pPr>
              <w:widowControl/>
              <w:adjustRightInd w:val="0"/>
              <w:snapToGrid w:val="0"/>
              <w:jc w:val="center"/>
              <w:rPr>
                <w:rFonts w:hint="eastAsia"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9</w:t>
            </w:r>
          </w:p>
        </w:tc>
        <w:tc>
          <w:tcPr>
            <w:tcW w:w="3913" w:type="dxa"/>
            <w:noWrap/>
            <w:vAlign w:val="center"/>
          </w:tcPr>
          <w:p w14:paraId="5259DBB9">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劳动教育</w:t>
            </w:r>
          </w:p>
        </w:tc>
      </w:tr>
      <w:tr w14:paraId="3A5C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5575C9D">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0F9299">
            <w:pPr>
              <w:widowControl/>
              <w:adjustRightInd w:val="0"/>
              <w:snapToGrid w:val="0"/>
              <w:jc w:val="left"/>
              <w:rPr>
                <w:b w:val="0"/>
                <w:bCs/>
                <w:color w:val="auto"/>
                <w:kern w:val="0"/>
                <w:sz w:val="18"/>
                <w:szCs w:val="18"/>
                <w:highlight w:val="none"/>
              </w:rPr>
            </w:pPr>
          </w:p>
        </w:tc>
        <w:tc>
          <w:tcPr>
            <w:tcW w:w="573" w:type="dxa"/>
            <w:noWrap/>
            <w:vAlign w:val="center"/>
          </w:tcPr>
          <w:p w14:paraId="63ED07B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10</w:t>
            </w:r>
          </w:p>
        </w:tc>
        <w:tc>
          <w:tcPr>
            <w:tcW w:w="3913" w:type="dxa"/>
            <w:noWrap/>
            <w:vAlign w:val="center"/>
          </w:tcPr>
          <w:p w14:paraId="60A863F5">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创新创业基础</w:t>
            </w:r>
          </w:p>
        </w:tc>
      </w:tr>
      <w:tr w14:paraId="1E38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04ABED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899237">
            <w:pPr>
              <w:widowControl/>
              <w:adjustRightInd w:val="0"/>
              <w:snapToGrid w:val="0"/>
              <w:jc w:val="left"/>
              <w:rPr>
                <w:b w:val="0"/>
                <w:bCs/>
                <w:color w:val="auto"/>
                <w:kern w:val="0"/>
                <w:sz w:val="18"/>
                <w:szCs w:val="18"/>
                <w:highlight w:val="none"/>
              </w:rPr>
            </w:pPr>
          </w:p>
        </w:tc>
        <w:tc>
          <w:tcPr>
            <w:tcW w:w="573" w:type="dxa"/>
            <w:noWrap/>
            <w:vAlign w:val="center"/>
          </w:tcPr>
          <w:p w14:paraId="6C80C0EF">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11</w:t>
            </w:r>
          </w:p>
        </w:tc>
        <w:tc>
          <w:tcPr>
            <w:tcW w:w="3913" w:type="dxa"/>
            <w:noWrap/>
            <w:vAlign w:val="center"/>
          </w:tcPr>
          <w:p w14:paraId="3A15DE5A">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val="en-US" w:eastAsia="zh-CN"/>
              </w:rPr>
              <w:t>应用</w:t>
            </w:r>
            <w:r>
              <w:rPr>
                <w:rFonts w:hint="eastAsia" w:ascii="宋体" w:hAnsi="宋体" w:eastAsia="宋体" w:cs="宋体"/>
                <w:b w:val="0"/>
                <w:bCs/>
                <w:color w:val="auto"/>
                <w:kern w:val="0"/>
                <w:sz w:val="18"/>
                <w:szCs w:val="18"/>
                <w:highlight w:val="none"/>
              </w:rPr>
              <w:t>数学</w:t>
            </w:r>
          </w:p>
        </w:tc>
      </w:tr>
      <w:tr w14:paraId="16D0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40DF3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24E72A4">
            <w:pPr>
              <w:widowControl/>
              <w:adjustRightInd w:val="0"/>
              <w:snapToGrid w:val="0"/>
              <w:jc w:val="left"/>
              <w:rPr>
                <w:b w:val="0"/>
                <w:bCs/>
                <w:color w:val="auto"/>
                <w:kern w:val="0"/>
                <w:sz w:val="18"/>
                <w:szCs w:val="18"/>
                <w:highlight w:val="none"/>
              </w:rPr>
            </w:pPr>
          </w:p>
        </w:tc>
        <w:tc>
          <w:tcPr>
            <w:tcW w:w="573" w:type="dxa"/>
            <w:noWrap/>
            <w:vAlign w:val="center"/>
          </w:tcPr>
          <w:p w14:paraId="717AE986">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12</w:t>
            </w:r>
          </w:p>
        </w:tc>
        <w:tc>
          <w:tcPr>
            <w:tcW w:w="3913" w:type="dxa"/>
            <w:noWrap/>
            <w:vAlign w:val="center"/>
          </w:tcPr>
          <w:p w14:paraId="05805923">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大学生体育与健康</w:t>
            </w:r>
          </w:p>
        </w:tc>
      </w:tr>
      <w:tr w14:paraId="220C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41632CF">
            <w:pPr>
              <w:widowControl/>
              <w:adjustRightInd w:val="0"/>
              <w:snapToGrid w:val="0"/>
              <w:jc w:val="left"/>
              <w:rPr>
                <w:b w:val="0"/>
                <w:bCs/>
                <w:color w:val="auto"/>
                <w:kern w:val="0"/>
                <w:sz w:val="18"/>
                <w:szCs w:val="18"/>
                <w:highlight w:val="none"/>
              </w:rPr>
            </w:pPr>
          </w:p>
        </w:tc>
        <w:tc>
          <w:tcPr>
            <w:tcW w:w="1733" w:type="dxa"/>
            <w:vMerge w:val="continue"/>
            <w:noWrap/>
            <w:vAlign w:val="center"/>
          </w:tcPr>
          <w:p w14:paraId="1EBBEC69">
            <w:pPr>
              <w:widowControl/>
              <w:adjustRightInd w:val="0"/>
              <w:snapToGrid w:val="0"/>
              <w:jc w:val="left"/>
              <w:rPr>
                <w:b w:val="0"/>
                <w:bCs/>
                <w:color w:val="auto"/>
                <w:kern w:val="0"/>
                <w:sz w:val="18"/>
                <w:szCs w:val="18"/>
                <w:highlight w:val="none"/>
              </w:rPr>
            </w:pPr>
          </w:p>
        </w:tc>
        <w:tc>
          <w:tcPr>
            <w:tcW w:w="573" w:type="dxa"/>
            <w:noWrap/>
            <w:vAlign w:val="center"/>
          </w:tcPr>
          <w:p w14:paraId="37983129">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13</w:t>
            </w:r>
          </w:p>
        </w:tc>
        <w:tc>
          <w:tcPr>
            <w:tcW w:w="3913" w:type="dxa"/>
            <w:noWrap/>
            <w:vAlign w:val="center"/>
          </w:tcPr>
          <w:p w14:paraId="668B3D5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大学英语</w:t>
            </w:r>
          </w:p>
        </w:tc>
      </w:tr>
      <w:tr w14:paraId="71AE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AAC7D81">
            <w:pPr>
              <w:widowControl/>
              <w:adjustRightInd w:val="0"/>
              <w:snapToGrid w:val="0"/>
              <w:jc w:val="left"/>
              <w:rPr>
                <w:b w:val="0"/>
                <w:bCs/>
                <w:color w:val="auto"/>
                <w:kern w:val="0"/>
                <w:sz w:val="18"/>
                <w:szCs w:val="18"/>
                <w:highlight w:val="none"/>
              </w:rPr>
            </w:pPr>
          </w:p>
        </w:tc>
        <w:tc>
          <w:tcPr>
            <w:tcW w:w="1733" w:type="dxa"/>
            <w:vMerge w:val="continue"/>
            <w:noWrap/>
            <w:vAlign w:val="center"/>
          </w:tcPr>
          <w:p w14:paraId="78F9E5F9">
            <w:pPr>
              <w:widowControl/>
              <w:adjustRightInd w:val="0"/>
              <w:snapToGrid w:val="0"/>
              <w:jc w:val="left"/>
              <w:rPr>
                <w:b w:val="0"/>
                <w:bCs/>
                <w:color w:val="auto"/>
                <w:kern w:val="0"/>
                <w:sz w:val="18"/>
                <w:szCs w:val="18"/>
                <w:highlight w:val="none"/>
              </w:rPr>
            </w:pPr>
          </w:p>
        </w:tc>
        <w:tc>
          <w:tcPr>
            <w:tcW w:w="573" w:type="dxa"/>
            <w:noWrap/>
            <w:vAlign w:val="center"/>
          </w:tcPr>
          <w:p w14:paraId="21C02B6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14</w:t>
            </w:r>
          </w:p>
        </w:tc>
        <w:tc>
          <w:tcPr>
            <w:tcW w:w="3913" w:type="dxa"/>
            <w:noWrap/>
            <w:vAlign w:val="center"/>
          </w:tcPr>
          <w:p w14:paraId="244802EB">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国家安全教育</w:t>
            </w:r>
          </w:p>
        </w:tc>
      </w:tr>
      <w:tr w14:paraId="645B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7A39E0DD">
            <w:pPr>
              <w:widowControl/>
              <w:adjustRightInd w:val="0"/>
              <w:snapToGrid w:val="0"/>
              <w:jc w:val="left"/>
              <w:rPr>
                <w:b w:val="0"/>
                <w:bCs/>
                <w:color w:val="auto"/>
                <w:kern w:val="0"/>
                <w:sz w:val="18"/>
                <w:szCs w:val="18"/>
                <w:highlight w:val="none"/>
              </w:rPr>
            </w:pPr>
          </w:p>
        </w:tc>
        <w:tc>
          <w:tcPr>
            <w:tcW w:w="1733" w:type="dxa"/>
            <w:vMerge w:val="restart"/>
            <w:noWrap/>
            <w:vAlign w:val="center"/>
          </w:tcPr>
          <w:p w14:paraId="3D85B2CD">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573" w:type="dxa"/>
            <w:noWrap/>
            <w:vAlign w:val="center"/>
          </w:tcPr>
          <w:p w14:paraId="201BF4B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15</w:t>
            </w:r>
          </w:p>
        </w:tc>
        <w:tc>
          <w:tcPr>
            <w:tcW w:w="3913" w:type="dxa"/>
            <w:noWrap/>
            <w:vAlign w:val="center"/>
          </w:tcPr>
          <w:p w14:paraId="128D5B4D">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四史</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课程</w:t>
            </w:r>
          </w:p>
        </w:tc>
      </w:tr>
      <w:tr w14:paraId="72DE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73BCF33E">
            <w:pPr>
              <w:widowControl/>
              <w:adjustRightInd w:val="0"/>
              <w:snapToGrid w:val="0"/>
              <w:jc w:val="left"/>
              <w:rPr>
                <w:b w:val="0"/>
                <w:bCs/>
                <w:color w:val="auto"/>
                <w:kern w:val="0"/>
                <w:sz w:val="18"/>
                <w:szCs w:val="18"/>
                <w:highlight w:val="none"/>
              </w:rPr>
            </w:pPr>
          </w:p>
        </w:tc>
        <w:tc>
          <w:tcPr>
            <w:tcW w:w="1733" w:type="dxa"/>
            <w:vMerge w:val="continue"/>
            <w:noWrap/>
            <w:vAlign w:val="center"/>
          </w:tcPr>
          <w:p w14:paraId="7E1ABC16">
            <w:pPr>
              <w:widowControl/>
              <w:adjustRightInd w:val="0"/>
              <w:snapToGrid w:val="0"/>
              <w:jc w:val="center"/>
              <w:rPr>
                <w:b w:val="0"/>
                <w:bCs/>
                <w:color w:val="auto"/>
                <w:kern w:val="0"/>
                <w:sz w:val="18"/>
                <w:szCs w:val="18"/>
                <w:highlight w:val="none"/>
              </w:rPr>
            </w:pPr>
          </w:p>
        </w:tc>
        <w:tc>
          <w:tcPr>
            <w:tcW w:w="573" w:type="dxa"/>
            <w:noWrap/>
            <w:vAlign w:val="center"/>
          </w:tcPr>
          <w:p w14:paraId="7147DD2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16</w:t>
            </w:r>
          </w:p>
        </w:tc>
        <w:tc>
          <w:tcPr>
            <w:tcW w:w="3913" w:type="dxa"/>
            <w:noWrap/>
            <w:vAlign w:val="center"/>
          </w:tcPr>
          <w:p w14:paraId="73F5C61F">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0C7F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562F061A">
            <w:pPr>
              <w:widowControl/>
              <w:adjustRightInd w:val="0"/>
              <w:snapToGrid w:val="0"/>
              <w:jc w:val="left"/>
              <w:rPr>
                <w:b w:val="0"/>
                <w:bCs/>
                <w:color w:val="auto"/>
                <w:kern w:val="0"/>
                <w:sz w:val="18"/>
                <w:szCs w:val="18"/>
                <w:highlight w:val="none"/>
              </w:rPr>
            </w:pPr>
          </w:p>
        </w:tc>
        <w:tc>
          <w:tcPr>
            <w:tcW w:w="1733" w:type="dxa"/>
            <w:vMerge w:val="continue"/>
            <w:noWrap/>
            <w:vAlign w:val="center"/>
          </w:tcPr>
          <w:p w14:paraId="36B737AE">
            <w:pPr>
              <w:widowControl/>
              <w:adjustRightInd w:val="0"/>
              <w:snapToGrid w:val="0"/>
              <w:jc w:val="center"/>
              <w:rPr>
                <w:b w:val="0"/>
                <w:bCs/>
                <w:color w:val="auto"/>
                <w:kern w:val="0"/>
                <w:sz w:val="18"/>
                <w:szCs w:val="18"/>
                <w:highlight w:val="none"/>
              </w:rPr>
            </w:pPr>
          </w:p>
        </w:tc>
        <w:tc>
          <w:tcPr>
            <w:tcW w:w="573" w:type="dxa"/>
            <w:noWrap/>
            <w:vAlign w:val="center"/>
          </w:tcPr>
          <w:p w14:paraId="5E08588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17</w:t>
            </w:r>
          </w:p>
        </w:tc>
        <w:tc>
          <w:tcPr>
            <w:tcW w:w="3913" w:type="dxa"/>
            <w:noWrap/>
            <w:vAlign w:val="center"/>
          </w:tcPr>
          <w:p w14:paraId="39289C3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大学语文</w:t>
            </w:r>
            <w:r>
              <w:rPr>
                <w:rFonts w:hint="eastAsia" w:ascii="宋体" w:hAnsi="宋体" w:cs="宋体"/>
                <w:b w:val="0"/>
                <w:bCs/>
                <w:color w:val="auto"/>
                <w:kern w:val="0"/>
                <w:sz w:val="18"/>
                <w:szCs w:val="18"/>
                <w:highlight w:val="none"/>
                <w:lang w:val="en-US" w:eastAsia="zh-CN"/>
              </w:rPr>
              <w:t>2</w:t>
            </w:r>
          </w:p>
        </w:tc>
      </w:tr>
      <w:tr w14:paraId="4591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1E7DF165">
            <w:pPr>
              <w:widowControl/>
              <w:adjustRightInd w:val="0"/>
              <w:snapToGrid w:val="0"/>
              <w:jc w:val="left"/>
              <w:rPr>
                <w:b w:val="0"/>
                <w:bCs/>
                <w:color w:val="auto"/>
                <w:kern w:val="0"/>
                <w:sz w:val="18"/>
                <w:szCs w:val="18"/>
                <w:highlight w:val="none"/>
              </w:rPr>
            </w:pPr>
          </w:p>
        </w:tc>
        <w:tc>
          <w:tcPr>
            <w:tcW w:w="1733" w:type="dxa"/>
            <w:vMerge w:val="continue"/>
            <w:noWrap/>
            <w:vAlign w:val="center"/>
          </w:tcPr>
          <w:p w14:paraId="724F70CA">
            <w:pPr>
              <w:widowControl/>
              <w:adjustRightInd w:val="0"/>
              <w:snapToGrid w:val="0"/>
              <w:jc w:val="center"/>
              <w:rPr>
                <w:b w:val="0"/>
                <w:bCs/>
                <w:color w:val="auto"/>
                <w:kern w:val="0"/>
                <w:sz w:val="18"/>
                <w:szCs w:val="18"/>
                <w:highlight w:val="none"/>
              </w:rPr>
            </w:pPr>
          </w:p>
        </w:tc>
        <w:tc>
          <w:tcPr>
            <w:tcW w:w="573" w:type="dxa"/>
            <w:noWrap/>
            <w:vAlign w:val="center"/>
          </w:tcPr>
          <w:p w14:paraId="6D8BB653">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18</w:t>
            </w:r>
          </w:p>
        </w:tc>
        <w:tc>
          <w:tcPr>
            <w:tcW w:w="3913" w:type="dxa"/>
            <w:noWrap/>
            <w:vAlign w:val="center"/>
          </w:tcPr>
          <w:p w14:paraId="409BF55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6F84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58" w:type="dxa"/>
            <w:vMerge w:val="continue"/>
            <w:noWrap/>
            <w:vAlign w:val="center"/>
          </w:tcPr>
          <w:p w14:paraId="7AF41E0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2333F3">
            <w:pPr>
              <w:widowControl/>
              <w:adjustRightInd w:val="0"/>
              <w:snapToGrid w:val="0"/>
              <w:jc w:val="center"/>
              <w:rPr>
                <w:b w:val="0"/>
                <w:bCs/>
                <w:color w:val="auto"/>
                <w:kern w:val="0"/>
                <w:sz w:val="18"/>
                <w:szCs w:val="18"/>
                <w:highlight w:val="none"/>
              </w:rPr>
            </w:pPr>
          </w:p>
        </w:tc>
        <w:tc>
          <w:tcPr>
            <w:tcW w:w="573" w:type="dxa"/>
            <w:noWrap/>
            <w:vAlign w:val="center"/>
          </w:tcPr>
          <w:p w14:paraId="25E9AD1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19</w:t>
            </w:r>
          </w:p>
        </w:tc>
        <w:tc>
          <w:tcPr>
            <w:tcW w:w="3913" w:type="dxa"/>
            <w:noWrap/>
            <w:vAlign w:val="center"/>
          </w:tcPr>
          <w:p w14:paraId="71D44E25">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艺术与审美</w:t>
            </w:r>
          </w:p>
        </w:tc>
      </w:tr>
      <w:tr w14:paraId="2876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799A001F">
            <w:pPr>
              <w:widowControl/>
              <w:adjustRightInd w:val="0"/>
              <w:snapToGrid w:val="0"/>
              <w:jc w:val="left"/>
              <w:rPr>
                <w:b w:val="0"/>
                <w:bCs/>
                <w:color w:val="auto"/>
                <w:kern w:val="0"/>
                <w:sz w:val="18"/>
                <w:szCs w:val="18"/>
                <w:highlight w:val="none"/>
              </w:rPr>
            </w:pPr>
          </w:p>
        </w:tc>
        <w:tc>
          <w:tcPr>
            <w:tcW w:w="1733" w:type="dxa"/>
            <w:vMerge w:val="continue"/>
            <w:noWrap/>
            <w:vAlign w:val="center"/>
          </w:tcPr>
          <w:p w14:paraId="28C322F1">
            <w:pPr>
              <w:widowControl/>
              <w:adjustRightInd w:val="0"/>
              <w:snapToGrid w:val="0"/>
              <w:jc w:val="center"/>
              <w:rPr>
                <w:b w:val="0"/>
                <w:bCs/>
                <w:color w:val="auto"/>
                <w:kern w:val="0"/>
                <w:sz w:val="18"/>
                <w:szCs w:val="18"/>
                <w:highlight w:val="none"/>
              </w:rPr>
            </w:pPr>
          </w:p>
        </w:tc>
        <w:tc>
          <w:tcPr>
            <w:tcW w:w="573" w:type="dxa"/>
            <w:noWrap/>
            <w:vAlign w:val="center"/>
          </w:tcPr>
          <w:p w14:paraId="47AE150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20</w:t>
            </w:r>
          </w:p>
        </w:tc>
        <w:tc>
          <w:tcPr>
            <w:tcW w:w="3913" w:type="dxa"/>
            <w:noWrap/>
            <w:vAlign w:val="center"/>
          </w:tcPr>
          <w:p w14:paraId="11E45C77">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2A9C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6DF39553">
            <w:pPr>
              <w:widowControl/>
              <w:adjustRightInd w:val="0"/>
              <w:snapToGrid w:val="0"/>
              <w:jc w:val="left"/>
              <w:rPr>
                <w:b w:val="0"/>
                <w:bCs/>
                <w:color w:val="auto"/>
                <w:kern w:val="0"/>
                <w:sz w:val="18"/>
                <w:szCs w:val="18"/>
                <w:highlight w:val="none"/>
              </w:rPr>
            </w:pPr>
          </w:p>
        </w:tc>
        <w:tc>
          <w:tcPr>
            <w:tcW w:w="1733" w:type="dxa"/>
            <w:vMerge w:val="continue"/>
            <w:noWrap/>
            <w:vAlign w:val="center"/>
          </w:tcPr>
          <w:p w14:paraId="2D188348">
            <w:pPr>
              <w:widowControl/>
              <w:adjustRightInd w:val="0"/>
              <w:snapToGrid w:val="0"/>
              <w:jc w:val="center"/>
              <w:rPr>
                <w:b w:val="0"/>
                <w:bCs/>
                <w:color w:val="auto"/>
                <w:kern w:val="0"/>
                <w:sz w:val="18"/>
                <w:szCs w:val="18"/>
                <w:highlight w:val="none"/>
              </w:rPr>
            </w:pPr>
          </w:p>
        </w:tc>
        <w:tc>
          <w:tcPr>
            <w:tcW w:w="573" w:type="dxa"/>
            <w:noWrap/>
            <w:vAlign w:val="center"/>
          </w:tcPr>
          <w:p w14:paraId="7142449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21</w:t>
            </w:r>
          </w:p>
        </w:tc>
        <w:tc>
          <w:tcPr>
            <w:tcW w:w="3913" w:type="dxa"/>
            <w:noWrap/>
            <w:vAlign w:val="center"/>
          </w:tcPr>
          <w:p w14:paraId="31CA168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大学生安全教育</w:t>
            </w:r>
          </w:p>
        </w:tc>
      </w:tr>
      <w:tr w14:paraId="3AA3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230579CB">
            <w:pPr>
              <w:widowControl/>
              <w:adjustRightInd w:val="0"/>
              <w:snapToGrid w:val="0"/>
              <w:jc w:val="left"/>
              <w:rPr>
                <w:b w:val="0"/>
                <w:bCs/>
                <w:color w:val="auto"/>
                <w:kern w:val="0"/>
                <w:sz w:val="18"/>
                <w:szCs w:val="18"/>
                <w:highlight w:val="none"/>
              </w:rPr>
            </w:pPr>
          </w:p>
        </w:tc>
        <w:tc>
          <w:tcPr>
            <w:tcW w:w="1733" w:type="dxa"/>
            <w:vMerge w:val="restart"/>
            <w:noWrap/>
            <w:vAlign w:val="center"/>
          </w:tcPr>
          <w:p w14:paraId="21AF19C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573" w:type="dxa"/>
            <w:noWrap/>
            <w:vAlign w:val="center"/>
          </w:tcPr>
          <w:p w14:paraId="291D009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22</w:t>
            </w:r>
          </w:p>
        </w:tc>
        <w:tc>
          <w:tcPr>
            <w:tcW w:w="3913" w:type="dxa"/>
            <w:noWrap/>
            <w:vAlign w:val="center"/>
          </w:tcPr>
          <w:p w14:paraId="4B0E09CD">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5090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0D20A0A6">
            <w:pPr>
              <w:widowControl/>
              <w:adjustRightInd w:val="0"/>
              <w:snapToGrid w:val="0"/>
              <w:jc w:val="left"/>
              <w:rPr>
                <w:b w:val="0"/>
                <w:bCs/>
                <w:color w:val="auto"/>
                <w:kern w:val="0"/>
                <w:sz w:val="18"/>
                <w:szCs w:val="18"/>
                <w:highlight w:val="none"/>
              </w:rPr>
            </w:pPr>
          </w:p>
        </w:tc>
        <w:tc>
          <w:tcPr>
            <w:tcW w:w="1733" w:type="dxa"/>
            <w:vMerge w:val="continue"/>
            <w:noWrap/>
            <w:vAlign w:val="center"/>
          </w:tcPr>
          <w:p w14:paraId="1CD01191">
            <w:pPr>
              <w:widowControl/>
              <w:adjustRightInd w:val="0"/>
              <w:snapToGrid w:val="0"/>
              <w:jc w:val="center"/>
              <w:rPr>
                <w:b w:val="0"/>
                <w:bCs/>
                <w:color w:val="auto"/>
                <w:kern w:val="0"/>
                <w:sz w:val="18"/>
                <w:szCs w:val="18"/>
                <w:highlight w:val="none"/>
              </w:rPr>
            </w:pPr>
          </w:p>
        </w:tc>
        <w:tc>
          <w:tcPr>
            <w:tcW w:w="573" w:type="dxa"/>
            <w:noWrap/>
            <w:vAlign w:val="center"/>
          </w:tcPr>
          <w:p w14:paraId="47BE225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23</w:t>
            </w:r>
          </w:p>
        </w:tc>
        <w:tc>
          <w:tcPr>
            <w:tcW w:w="3913" w:type="dxa"/>
            <w:noWrap/>
            <w:vAlign w:val="center"/>
          </w:tcPr>
          <w:p w14:paraId="0A6DDD7A">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041F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2862BB15">
            <w:pPr>
              <w:widowControl/>
              <w:adjustRightInd w:val="0"/>
              <w:snapToGrid w:val="0"/>
              <w:jc w:val="left"/>
              <w:rPr>
                <w:b w:val="0"/>
                <w:bCs/>
                <w:color w:val="auto"/>
                <w:kern w:val="0"/>
                <w:sz w:val="18"/>
                <w:szCs w:val="18"/>
                <w:highlight w:val="none"/>
              </w:rPr>
            </w:pPr>
          </w:p>
        </w:tc>
        <w:tc>
          <w:tcPr>
            <w:tcW w:w="1733" w:type="dxa"/>
            <w:vMerge w:val="continue"/>
            <w:noWrap/>
            <w:vAlign w:val="center"/>
          </w:tcPr>
          <w:p w14:paraId="2C3DEB9C">
            <w:pPr>
              <w:widowControl/>
              <w:adjustRightInd w:val="0"/>
              <w:snapToGrid w:val="0"/>
              <w:jc w:val="left"/>
              <w:rPr>
                <w:b w:val="0"/>
                <w:bCs/>
                <w:color w:val="auto"/>
                <w:kern w:val="0"/>
                <w:sz w:val="18"/>
                <w:szCs w:val="18"/>
                <w:highlight w:val="none"/>
              </w:rPr>
            </w:pPr>
          </w:p>
        </w:tc>
        <w:tc>
          <w:tcPr>
            <w:tcW w:w="573" w:type="dxa"/>
            <w:noWrap/>
            <w:vAlign w:val="center"/>
          </w:tcPr>
          <w:p w14:paraId="23787A78">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24</w:t>
            </w:r>
          </w:p>
        </w:tc>
        <w:tc>
          <w:tcPr>
            <w:tcW w:w="3913" w:type="dxa"/>
            <w:noWrap/>
            <w:vAlign w:val="center"/>
          </w:tcPr>
          <w:p w14:paraId="50C92F0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工具类课程</w:t>
            </w:r>
          </w:p>
        </w:tc>
      </w:tr>
      <w:tr w14:paraId="6637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11D87A32">
            <w:pPr>
              <w:widowControl/>
              <w:adjustRightInd w:val="0"/>
              <w:snapToGrid w:val="0"/>
              <w:jc w:val="left"/>
              <w:rPr>
                <w:b w:val="0"/>
                <w:bCs/>
                <w:color w:val="auto"/>
                <w:kern w:val="0"/>
                <w:sz w:val="18"/>
                <w:szCs w:val="18"/>
                <w:highlight w:val="none"/>
              </w:rPr>
            </w:pPr>
          </w:p>
        </w:tc>
        <w:tc>
          <w:tcPr>
            <w:tcW w:w="1733" w:type="dxa"/>
            <w:vMerge w:val="continue"/>
            <w:noWrap/>
            <w:vAlign w:val="center"/>
          </w:tcPr>
          <w:p w14:paraId="1940EB47">
            <w:pPr>
              <w:widowControl/>
              <w:adjustRightInd w:val="0"/>
              <w:snapToGrid w:val="0"/>
              <w:jc w:val="left"/>
              <w:rPr>
                <w:b w:val="0"/>
                <w:bCs/>
                <w:color w:val="auto"/>
                <w:kern w:val="0"/>
                <w:sz w:val="18"/>
                <w:szCs w:val="18"/>
                <w:highlight w:val="none"/>
              </w:rPr>
            </w:pPr>
          </w:p>
        </w:tc>
        <w:tc>
          <w:tcPr>
            <w:tcW w:w="573" w:type="dxa"/>
            <w:noWrap/>
            <w:vAlign w:val="center"/>
          </w:tcPr>
          <w:p w14:paraId="0FDEB9C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25</w:t>
            </w:r>
          </w:p>
        </w:tc>
        <w:tc>
          <w:tcPr>
            <w:tcW w:w="3913" w:type="dxa"/>
            <w:noWrap/>
            <w:vAlign w:val="center"/>
          </w:tcPr>
          <w:p w14:paraId="17D59B3C">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科技素质类课程</w:t>
            </w:r>
          </w:p>
        </w:tc>
      </w:tr>
      <w:tr w14:paraId="56DC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C5DEA6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0A0167">
            <w:pPr>
              <w:widowControl/>
              <w:adjustRightInd w:val="0"/>
              <w:snapToGrid w:val="0"/>
              <w:jc w:val="left"/>
              <w:rPr>
                <w:b w:val="0"/>
                <w:bCs/>
                <w:color w:val="auto"/>
                <w:kern w:val="0"/>
                <w:sz w:val="18"/>
                <w:szCs w:val="18"/>
                <w:highlight w:val="none"/>
              </w:rPr>
            </w:pPr>
          </w:p>
        </w:tc>
        <w:tc>
          <w:tcPr>
            <w:tcW w:w="573" w:type="dxa"/>
            <w:noWrap/>
            <w:vAlign w:val="center"/>
          </w:tcPr>
          <w:p w14:paraId="44FFED3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26</w:t>
            </w:r>
          </w:p>
        </w:tc>
        <w:tc>
          <w:tcPr>
            <w:tcW w:w="3913" w:type="dxa"/>
            <w:noWrap/>
            <w:vAlign w:val="center"/>
          </w:tcPr>
          <w:p w14:paraId="3C55ABB6">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创新创业类课程</w:t>
            </w:r>
          </w:p>
        </w:tc>
      </w:tr>
      <w:tr w14:paraId="76DF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01DD8EEA">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24304CA0">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573" w:type="dxa"/>
            <w:noWrap/>
            <w:vAlign w:val="center"/>
          </w:tcPr>
          <w:p w14:paraId="2EA432C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27</w:t>
            </w:r>
          </w:p>
        </w:tc>
        <w:tc>
          <w:tcPr>
            <w:tcW w:w="3913" w:type="dxa"/>
            <w:noWrap/>
            <w:vAlign w:val="center"/>
          </w:tcPr>
          <w:p w14:paraId="1F6E7A18">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建筑识图与构造</w:t>
            </w:r>
          </w:p>
        </w:tc>
      </w:tr>
      <w:tr w14:paraId="0002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8D2C43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3BB6EA6">
            <w:pPr>
              <w:widowControl/>
              <w:adjustRightInd w:val="0"/>
              <w:snapToGrid w:val="0"/>
              <w:jc w:val="left"/>
              <w:rPr>
                <w:b w:val="0"/>
                <w:bCs/>
                <w:color w:val="auto"/>
                <w:kern w:val="0"/>
                <w:sz w:val="18"/>
                <w:szCs w:val="18"/>
                <w:highlight w:val="none"/>
              </w:rPr>
            </w:pPr>
          </w:p>
        </w:tc>
        <w:tc>
          <w:tcPr>
            <w:tcW w:w="573" w:type="dxa"/>
            <w:noWrap/>
            <w:vAlign w:val="center"/>
          </w:tcPr>
          <w:p w14:paraId="0D4739E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28</w:t>
            </w:r>
          </w:p>
        </w:tc>
        <w:tc>
          <w:tcPr>
            <w:tcW w:w="3913" w:type="dxa"/>
            <w:noWrap/>
            <w:vAlign w:val="center"/>
          </w:tcPr>
          <w:p w14:paraId="6BD026A0">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建筑CAD</w:t>
            </w:r>
          </w:p>
        </w:tc>
      </w:tr>
      <w:tr w14:paraId="71D1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F497C5A">
            <w:pPr>
              <w:widowControl/>
              <w:adjustRightInd w:val="0"/>
              <w:snapToGrid w:val="0"/>
              <w:jc w:val="left"/>
              <w:rPr>
                <w:b w:val="0"/>
                <w:bCs/>
                <w:color w:val="auto"/>
                <w:kern w:val="0"/>
                <w:sz w:val="18"/>
                <w:szCs w:val="18"/>
                <w:highlight w:val="none"/>
              </w:rPr>
            </w:pPr>
          </w:p>
        </w:tc>
        <w:tc>
          <w:tcPr>
            <w:tcW w:w="1733" w:type="dxa"/>
            <w:vMerge w:val="continue"/>
            <w:noWrap/>
            <w:vAlign w:val="center"/>
          </w:tcPr>
          <w:p w14:paraId="408399D5">
            <w:pPr>
              <w:widowControl/>
              <w:adjustRightInd w:val="0"/>
              <w:snapToGrid w:val="0"/>
              <w:jc w:val="left"/>
              <w:rPr>
                <w:b w:val="0"/>
                <w:bCs/>
                <w:color w:val="auto"/>
                <w:kern w:val="0"/>
                <w:sz w:val="18"/>
                <w:szCs w:val="18"/>
                <w:highlight w:val="none"/>
              </w:rPr>
            </w:pPr>
          </w:p>
        </w:tc>
        <w:tc>
          <w:tcPr>
            <w:tcW w:w="573" w:type="dxa"/>
            <w:noWrap/>
            <w:vAlign w:val="center"/>
          </w:tcPr>
          <w:p w14:paraId="7C9CE08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29</w:t>
            </w:r>
          </w:p>
        </w:tc>
        <w:tc>
          <w:tcPr>
            <w:tcW w:w="3913" w:type="dxa"/>
            <w:noWrap/>
            <w:vAlign w:val="center"/>
          </w:tcPr>
          <w:p w14:paraId="3B0C1F3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BIM建模技术</w:t>
            </w:r>
          </w:p>
        </w:tc>
      </w:tr>
      <w:tr w14:paraId="7D9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F0235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4E657E">
            <w:pPr>
              <w:widowControl/>
              <w:adjustRightInd w:val="0"/>
              <w:snapToGrid w:val="0"/>
              <w:jc w:val="left"/>
              <w:rPr>
                <w:b w:val="0"/>
                <w:bCs/>
                <w:color w:val="auto"/>
                <w:kern w:val="0"/>
                <w:sz w:val="18"/>
                <w:szCs w:val="18"/>
                <w:highlight w:val="none"/>
              </w:rPr>
            </w:pPr>
          </w:p>
        </w:tc>
        <w:tc>
          <w:tcPr>
            <w:tcW w:w="573" w:type="dxa"/>
            <w:noWrap/>
            <w:vAlign w:val="center"/>
          </w:tcPr>
          <w:p w14:paraId="6FE3A55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30</w:t>
            </w:r>
          </w:p>
        </w:tc>
        <w:tc>
          <w:tcPr>
            <w:tcW w:w="3913" w:type="dxa"/>
            <w:noWrap/>
            <w:vAlign w:val="center"/>
          </w:tcPr>
          <w:p w14:paraId="5897C369">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基础燃烧学</w:t>
            </w:r>
          </w:p>
        </w:tc>
      </w:tr>
      <w:tr w14:paraId="033F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EA9C4BD">
            <w:pPr>
              <w:widowControl/>
              <w:adjustRightInd w:val="0"/>
              <w:snapToGrid w:val="0"/>
              <w:jc w:val="left"/>
              <w:rPr>
                <w:b w:val="0"/>
                <w:bCs/>
                <w:color w:val="auto"/>
                <w:kern w:val="0"/>
                <w:sz w:val="18"/>
                <w:szCs w:val="18"/>
                <w:highlight w:val="none"/>
              </w:rPr>
            </w:pPr>
          </w:p>
        </w:tc>
        <w:tc>
          <w:tcPr>
            <w:tcW w:w="1733" w:type="dxa"/>
            <w:vMerge w:val="continue"/>
            <w:noWrap/>
            <w:vAlign w:val="center"/>
          </w:tcPr>
          <w:p w14:paraId="5EABC93A">
            <w:pPr>
              <w:widowControl/>
              <w:adjustRightInd w:val="0"/>
              <w:snapToGrid w:val="0"/>
              <w:jc w:val="left"/>
              <w:rPr>
                <w:b w:val="0"/>
                <w:bCs/>
                <w:color w:val="auto"/>
                <w:kern w:val="0"/>
                <w:sz w:val="18"/>
                <w:szCs w:val="18"/>
                <w:highlight w:val="none"/>
              </w:rPr>
            </w:pPr>
          </w:p>
        </w:tc>
        <w:tc>
          <w:tcPr>
            <w:tcW w:w="573" w:type="dxa"/>
            <w:noWrap/>
            <w:vAlign w:val="center"/>
          </w:tcPr>
          <w:p w14:paraId="5C55A32E">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31</w:t>
            </w:r>
          </w:p>
        </w:tc>
        <w:tc>
          <w:tcPr>
            <w:tcW w:w="3913" w:type="dxa"/>
            <w:noWrap/>
            <w:vAlign w:val="center"/>
          </w:tcPr>
          <w:p w14:paraId="544B8039">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消防设备与识图</w:t>
            </w:r>
          </w:p>
        </w:tc>
      </w:tr>
      <w:tr w14:paraId="4883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19CE387">
            <w:pPr>
              <w:widowControl/>
              <w:adjustRightInd w:val="0"/>
              <w:snapToGrid w:val="0"/>
              <w:jc w:val="left"/>
              <w:rPr>
                <w:b w:val="0"/>
                <w:bCs/>
                <w:color w:val="auto"/>
                <w:kern w:val="0"/>
                <w:sz w:val="18"/>
                <w:szCs w:val="18"/>
                <w:highlight w:val="none"/>
              </w:rPr>
            </w:pPr>
          </w:p>
        </w:tc>
        <w:tc>
          <w:tcPr>
            <w:tcW w:w="1733" w:type="dxa"/>
            <w:vMerge w:val="continue"/>
            <w:noWrap/>
            <w:vAlign w:val="center"/>
          </w:tcPr>
          <w:p w14:paraId="089B0AD3">
            <w:pPr>
              <w:widowControl/>
              <w:adjustRightInd w:val="0"/>
              <w:snapToGrid w:val="0"/>
              <w:jc w:val="left"/>
              <w:rPr>
                <w:b w:val="0"/>
                <w:bCs/>
                <w:color w:val="auto"/>
                <w:kern w:val="0"/>
                <w:sz w:val="18"/>
                <w:szCs w:val="18"/>
                <w:highlight w:val="none"/>
              </w:rPr>
            </w:pPr>
          </w:p>
        </w:tc>
        <w:tc>
          <w:tcPr>
            <w:tcW w:w="573" w:type="dxa"/>
            <w:noWrap/>
            <w:vAlign w:val="center"/>
          </w:tcPr>
          <w:p w14:paraId="5C3CB9F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32</w:t>
            </w:r>
          </w:p>
        </w:tc>
        <w:tc>
          <w:tcPr>
            <w:tcW w:w="3913" w:type="dxa"/>
            <w:noWrap/>
            <w:vAlign w:val="center"/>
          </w:tcPr>
          <w:p w14:paraId="49E4BCC1">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消防法规</w:t>
            </w:r>
          </w:p>
        </w:tc>
      </w:tr>
      <w:tr w14:paraId="2C3E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A3C426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8117CF5">
            <w:pPr>
              <w:widowControl/>
              <w:adjustRightInd w:val="0"/>
              <w:snapToGrid w:val="0"/>
              <w:jc w:val="left"/>
              <w:rPr>
                <w:b w:val="0"/>
                <w:bCs/>
                <w:color w:val="auto"/>
                <w:kern w:val="0"/>
                <w:sz w:val="18"/>
                <w:szCs w:val="18"/>
                <w:highlight w:val="none"/>
              </w:rPr>
            </w:pPr>
          </w:p>
        </w:tc>
        <w:tc>
          <w:tcPr>
            <w:tcW w:w="573" w:type="dxa"/>
            <w:noWrap/>
            <w:vAlign w:val="center"/>
          </w:tcPr>
          <w:p w14:paraId="20416EC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33</w:t>
            </w:r>
          </w:p>
        </w:tc>
        <w:tc>
          <w:tcPr>
            <w:tcW w:w="3913" w:type="dxa"/>
            <w:noWrap/>
            <w:vAlign w:val="center"/>
          </w:tcPr>
          <w:p w14:paraId="58A505A9">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建筑电气控制技术</w:t>
            </w:r>
          </w:p>
        </w:tc>
      </w:tr>
      <w:tr w14:paraId="0F9B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61BD9A8">
            <w:pPr>
              <w:widowControl/>
              <w:adjustRightInd w:val="0"/>
              <w:snapToGrid w:val="0"/>
              <w:jc w:val="left"/>
              <w:rPr>
                <w:b w:val="0"/>
                <w:bCs/>
                <w:color w:val="auto"/>
                <w:kern w:val="0"/>
                <w:sz w:val="18"/>
                <w:szCs w:val="18"/>
                <w:highlight w:val="none"/>
              </w:rPr>
            </w:pPr>
          </w:p>
        </w:tc>
        <w:tc>
          <w:tcPr>
            <w:tcW w:w="1733" w:type="dxa"/>
            <w:vMerge w:val="restart"/>
            <w:noWrap/>
            <w:vAlign w:val="center"/>
          </w:tcPr>
          <w:p w14:paraId="1FFBE377">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573" w:type="dxa"/>
            <w:noWrap/>
            <w:vAlign w:val="center"/>
          </w:tcPr>
          <w:p w14:paraId="4D5F2B2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34</w:t>
            </w:r>
          </w:p>
        </w:tc>
        <w:tc>
          <w:tcPr>
            <w:tcW w:w="3913" w:type="dxa"/>
            <w:noWrap/>
            <w:vAlign w:val="center"/>
          </w:tcPr>
          <w:p w14:paraId="74035F62">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气体和泡沫灭火系统工程技术</w:t>
            </w:r>
          </w:p>
        </w:tc>
      </w:tr>
      <w:tr w14:paraId="4CB9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2A2458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BD2F09E">
            <w:pPr>
              <w:widowControl/>
              <w:adjustRightInd w:val="0"/>
              <w:snapToGrid w:val="0"/>
              <w:jc w:val="left"/>
              <w:rPr>
                <w:b w:val="0"/>
                <w:bCs/>
                <w:color w:val="auto"/>
                <w:kern w:val="0"/>
                <w:sz w:val="18"/>
                <w:szCs w:val="18"/>
                <w:highlight w:val="none"/>
              </w:rPr>
            </w:pPr>
          </w:p>
        </w:tc>
        <w:tc>
          <w:tcPr>
            <w:tcW w:w="573" w:type="dxa"/>
            <w:noWrap/>
            <w:vAlign w:val="center"/>
          </w:tcPr>
          <w:p w14:paraId="1005CAC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35</w:t>
            </w:r>
          </w:p>
        </w:tc>
        <w:tc>
          <w:tcPr>
            <w:tcW w:w="3913" w:type="dxa"/>
            <w:noWrap/>
            <w:vAlign w:val="center"/>
          </w:tcPr>
          <w:p w14:paraId="30DDD32B">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建筑水消防工程技术</w:t>
            </w:r>
          </w:p>
        </w:tc>
      </w:tr>
      <w:tr w14:paraId="5871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A0A07F9">
            <w:pPr>
              <w:widowControl/>
              <w:adjustRightInd w:val="0"/>
              <w:snapToGrid w:val="0"/>
              <w:jc w:val="left"/>
              <w:rPr>
                <w:b w:val="0"/>
                <w:bCs/>
                <w:color w:val="auto"/>
                <w:kern w:val="0"/>
                <w:sz w:val="18"/>
                <w:szCs w:val="18"/>
                <w:highlight w:val="none"/>
              </w:rPr>
            </w:pPr>
          </w:p>
        </w:tc>
        <w:tc>
          <w:tcPr>
            <w:tcW w:w="1733" w:type="dxa"/>
            <w:vMerge w:val="continue"/>
            <w:noWrap/>
            <w:vAlign w:val="center"/>
          </w:tcPr>
          <w:p w14:paraId="16855C52">
            <w:pPr>
              <w:widowControl/>
              <w:adjustRightInd w:val="0"/>
              <w:snapToGrid w:val="0"/>
              <w:jc w:val="left"/>
              <w:rPr>
                <w:b w:val="0"/>
                <w:bCs/>
                <w:color w:val="auto"/>
                <w:kern w:val="0"/>
                <w:sz w:val="18"/>
                <w:szCs w:val="18"/>
                <w:highlight w:val="none"/>
              </w:rPr>
            </w:pPr>
          </w:p>
        </w:tc>
        <w:tc>
          <w:tcPr>
            <w:tcW w:w="573" w:type="dxa"/>
            <w:noWrap/>
            <w:vAlign w:val="center"/>
          </w:tcPr>
          <w:p w14:paraId="3355A20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36</w:t>
            </w:r>
          </w:p>
        </w:tc>
        <w:tc>
          <w:tcPr>
            <w:tcW w:w="3913" w:type="dxa"/>
            <w:noWrap/>
            <w:vAlign w:val="center"/>
          </w:tcPr>
          <w:p w14:paraId="7F1211FE">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建筑防排烟工程技术</w:t>
            </w:r>
          </w:p>
        </w:tc>
      </w:tr>
      <w:tr w14:paraId="005D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5BDBD63">
            <w:pPr>
              <w:widowControl/>
              <w:adjustRightInd w:val="0"/>
              <w:snapToGrid w:val="0"/>
              <w:jc w:val="left"/>
              <w:rPr>
                <w:b w:val="0"/>
                <w:bCs/>
                <w:color w:val="auto"/>
                <w:kern w:val="0"/>
                <w:sz w:val="18"/>
                <w:szCs w:val="18"/>
                <w:highlight w:val="none"/>
              </w:rPr>
            </w:pPr>
          </w:p>
        </w:tc>
        <w:tc>
          <w:tcPr>
            <w:tcW w:w="1733" w:type="dxa"/>
            <w:vMerge w:val="continue"/>
            <w:noWrap/>
            <w:vAlign w:val="center"/>
          </w:tcPr>
          <w:p w14:paraId="3F748E55">
            <w:pPr>
              <w:widowControl/>
              <w:adjustRightInd w:val="0"/>
              <w:snapToGrid w:val="0"/>
              <w:jc w:val="left"/>
              <w:rPr>
                <w:b w:val="0"/>
                <w:bCs/>
                <w:color w:val="auto"/>
                <w:kern w:val="0"/>
                <w:sz w:val="18"/>
                <w:szCs w:val="18"/>
                <w:highlight w:val="none"/>
              </w:rPr>
            </w:pPr>
          </w:p>
        </w:tc>
        <w:tc>
          <w:tcPr>
            <w:tcW w:w="573" w:type="dxa"/>
            <w:noWrap/>
            <w:vAlign w:val="center"/>
          </w:tcPr>
          <w:p w14:paraId="4D1158B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37</w:t>
            </w:r>
          </w:p>
        </w:tc>
        <w:tc>
          <w:tcPr>
            <w:tcW w:w="3913" w:type="dxa"/>
            <w:noWrap/>
            <w:vAlign w:val="center"/>
          </w:tcPr>
          <w:p w14:paraId="039BB08B">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火灾自动报警与联动控制系统工程技术</w:t>
            </w:r>
          </w:p>
        </w:tc>
      </w:tr>
      <w:tr w14:paraId="4F0B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FF53591">
            <w:pPr>
              <w:widowControl/>
              <w:adjustRightInd w:val="0"/>
              <w:snapToGrid w:val="0"/>
              <w:jc w:val="left"/>
              <w:rPr>
                <w:b w:val="0"/>
                <w:bCs/>
                <w:color w:val="auto"/>
                <w:kern w:val="0"/>
                <w:sz w:val="18"/>
                <w:szCs w:val="18"/>
                <w:highlight w:val="none"/>
              </w:rPr>
            </w:pPr>
          </w:p>
        </w:tc>
        <w:tc>
          <w:tcPr>
            <w:tcW w:w="1733" w:type="dxa"/>
            <w:vMerge w:val="continue"/>
            <w:noWrap/>
            <w:vAlign w:val="center"/>
          </w:tcPr>
          <w:p w14:paraId="02268FF6">
            <w:pPr>
              <w:widowControl/>
              <w:adjustRightInd w:val="0"/>
              <w:snapToGrid w:val="0"/>
              <w:jc w:val="left"/>
              <w:rPr>
                <w:b w:val="0"/>
                <w:bCs/>
                <w:color w:val="auto"/>
                <w:kern w:val="0"/>
                <w:sz w:val="18"/>
                <w:szCs w:val="18"/>
                <w:highlight w:val="none"/>
              </w:rPr>
            </w:pPr>
          </w:p>
        </w:tc>
        <w:tc>
          <w:tcPr>
            <w:tcW w:w="573" w:type="dxa"/>
            <w:noWrap/>
            <w:vAlign w:val="center"/>
          </w:tcPr>
          <w:p w14:paraId="02A8A0A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38</w:t>
            </w:r>
          </w:p>
        </w:tc>
        <w:tc>
          <w:tcPr>
            <w:tcW w:w="3913" w:type="dxa"/>
            <w:noWrap/>
            <w:vAlign w:val="center"/>
          </w:tcPr>
          <w:p w14:paraId="11984EA7">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消防电气施工技术</w:t>
            </w:r>
          </w:p>
        </w:tc>
      </w:tr>
      <w:tr w14:paraId="3588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C34CD5E">
            <w:pPr>
              <w:widowControl/>
              <w:adjustRightInd w:val="0"/>
              <w:snapToGrid w:val="0"/>
              <w:jc w:val="left"/>
              <w:rPr>
                <w:b w:val="0"/>
                <w:bCs/>
                <w:color w:val="auto"/>
                <w:kern w:val="0"/>
                <w:sz w:val="18"/>
                <w:szCs w:val="18"/>
                <w:highlight w:val="none"/>
              </w:rPr>
            </w:pPr>
          </w:p>
        </w:tc>
        <w:tc>
          <w:tcPr>
            <w:tcW w:w="1733" w:type="dxa"/>
            <w:vMerge w:val="continue"/>
            <w:noWrap/>
            <w:vAlign w:val="center"/>
          </w:tcPr>
          <w:p w14:paraId="0B9B7648">
            <w:pPr>
              <w:widowControl/>
              <w:adjustRightInd w:val="0"/>
              <w:snapToGrid w:val="0"/>
              <w:jc w:val="left"/>
              <w:rPr>
                <w:b w:val="0"/>
                <w:bCs/>
                <w:color w:val="auto"/>
                <w:kern w:val="0"/>
                <w:sz w:val="18"/>
                <w:szCs w:val="18"/>
                <w:highlight w:val="none"/>
              </w:rPr>
            </w:pPr>
          </w:p>
        </w:tc>
        <w:tc>
          <w:tcPr>
            <w:tcW w:w="573" w:type="dxa"/>
            <w:noWrap/>
            <w:vAlign w:val="center"/>
          </w:tcPr>
          <w:p w14:paraId="765649B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39</w:t>
            </w:r>
          </w:p>
        </w:tc>
        <w:tc>
          <w:tcPr>
            <w:tcW w:w="3913" w:type="dxa"/>
            <w:noWrap/>
            <w:vAlign w:val="center"/>
          </w:tcPr>
          <w:p w14:paraId="58D57462">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建筑防火</w:t>
            </w:r>
          </w:p>
        </w:tc>
      </w:tr>
      <w:tr w14:paraId="73C8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34230B">
            <w:pPr>
              <w:widowControl/>
              <w:adjustRightInd w:val="0"/>
              <w:snapToGrid w:val="0"/>
              <w:jc w:val="left"/>
              <w:rPr>
                <w:b w:val="0"/>
                <w:bCs/>
                <w:color w:val="auto"/>
                <w:kern w:val="0"/>
                <w:sz w:val="18"/>
                <w:szCs w:val="18"/>
                <w:highlight w:val="none"/>
              </w:rPr>
            </w:pPr>
          </w:p>
        </w:tc>
        <w:tc>
          <w:tcPr>
            <w:tcW w:w="1733" w:type="dxa"/>
            <w:vMerge w:val="continue"/>
            <w:noWrap/>
            <w:vAlign w:val="center"/>
          </w:tcPr>
          <w:p w14:paraId="39A96E40">
            <w:pPr>
              <w:widowControl/>
              <w:adjustRightInd w:val="0"/>
              <w:snapToGrid w:val="0"/>
              <w:jc w:val="left"/>
              <w:rPr>
                <w:b w:val="0"/>
                <w:bCs/>
                <w:color w:val="auto"/>
                <w:kern w:val="0"/>
                <w:sz w:val="18"/>
                <w:szCs w:val="18"/>
                <w:highlight w:val="none"/>
              </w:rPr>
            </w:pPr>
          </w:p>
        </w:tc>
        <w:tc>
          <w:tcPr>
            <w:tcW w:w="573" w:type="dxa"/>
            <w:noWrap/>
            <w:vAlign w:val="center"/>
          </w:tcPr>
          <w:p w14:paraId="425F337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40</w:t>
            </w:r>
          </w:p>
        </w:tc>
        <w:tc>
          <w:tcPr>
            <w:tcW w:w="3913" w:type="dxa"/>
            <w:noWrap/>
            <w:vAlign w:val="center"/>
          </w:tcPr>
          <w:p w14:paraId="2A4AC5EE">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消防系统设计安装检测维护</w:t>
            </w:r>
          </w:p>
        </w:tc>
      </w:tr>
      <w:tr w14:paraId="2498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AC779E3">
            <w:pPr>
              <w:widowControl/>
              <w:adjustRightInd w:val="0"/>
              <w:snapToGrid w:val="0"/>
              <w:jc w:val="left"/>
              <w:rPr>
                <w:b w:val="0"/>
                <w:bCs/>
                <w:color w:val="auto"/>
                <w:kern w:val="0"/>
                <w:sz w:val="18"/>
                <w:szCs w:val="18"/>
                <w:highlight w:val="none"/>
              </w:rPr>
            </w:pPr>
          </w:p>
        </w:tc>
        <w:tc>
          <w:tcPr>
            <w:tcW w:w="1733" w:type="dxa"/>
            <w:vMerge w:val="restart"/>
            <w:noWrap/>
            <w:vAlign w:val="center"/>
          </w:tcPr>
          <w:p w14:paraId="01F4E65E">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573" w:type="dxa"/>
            <w:noWrap/>
            <w:vAlign w:val="center"/>
          </w:tcPr>
          <w:p w14:paraId="0161937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41</w:t>
            </w:r>
          </w:p>
        </w:tc>
        <w:tc>
          <w:tcPr>
            <w:tcW w:w="3913" w:type="dxa"/>
            <w:noWrap/>
            <w:vAlign w:val="center"/>
          </w:tcPr>
          <w:p w14:paraId="2794AC2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灾害事故救援</w:t>
            </w:r>
          </w:p>
        </w:tc>
      </w:tr>
      <w:tr w14:paraId="07D9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93DB8A1">
            <w:pPr>
              <w:widowControl/>
              <w:adjustRightInd w:val="0"/>
              <w:snapToGrid w:val="0"/>
              <w:jc w:val="left"/>
              <w:rPr>
                <w:b w:val="0"/>
                <w:bCs/>
                <w:color w:val="auto"/>
                <w:kern w:val="0"/>
                <w:sz w:val="18"/>
                <w:szCs w:val="18"/>
                <w:highlight w:val="none"/>
              </w:rPr>
            </w:pPr>
          </w:p>
        </w:tc>
        <w:tc>
          <w:tcPr>
            <w:tcW w:w="1733" w:type="dxa"/>
            <w:vMerge w:val="continue"/>
            <w:noWrap/>
            <w:vAlign w:val="center"/>
          </w:tcPr>
          <w:p w14:paraId="6BADF4AB">
            <w:pPr>
              <w:widowControl/>
              <w:adjustRightInd w:val="0"/>
              <w:snapToGrid w:val="0"/>
              <w:jc w:val="center"/>
              <w:rPr>
                <w:b w:val="0"/>
                <w:bCs/>
                <w:color w:val="auto"/>
                <w:kern w:val="0"/>
                <w:sz w:val="18"/>
                <w:szCs w:val="18"/>
                <w:highlight w:val="none"/>
              </w:rPr>
            </w:pPr>
          </w:p>
        </w:tc>
        <w:tc>
          <w:tcPr>
            <w:tcW w:w="573" w:type="dxa"/>
            <w:noWrap/>
            <w:vAlign w:val="center"/>
          </w:tcPr>
          <w:p w14:paraId="46F33B9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42</w:t>
            </w:r>
          </w:p>
        </w:tc>
        <w:tc>
          <w:tcPr>
            <w:tcW w:w="3913" w:type="dxa"/>
            <w:noWrap/>
            <w:vAlign w:val="center"/>
          </w:tcPr>
          <w:p w14:paraId="1952D2FE">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安全系统工程</w:t>
            </w:r>
          </w:p>
        </w:tc>
      </w:tr>
      <w:tr w14:paraId="3E5C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1F638AF">
            <w:pPr>
              <w:widowControl/>
              <w:adjustRightInd w:val="0"/>
              <w:snapToGrid w:val="0"/>
              <w:jc w:val="left"/>
              <w:rPr>
                <w:b w:val="0"/>
                <w:bCs/>
                <w:color w:val="auto"/>
                <w:kern w:val="0"/>
                <w:sz w:val="18"/>
                <w:szCs w:val="18"/>
                <w:highlight w:val="none"/>
              </w:rPr>
            </w:pPr>
          </w:p>
        </w:tc>
        <w:tc>
          <w:tcPr>
            <w:tcW w:w="1733" w:type="dxa"/>
            <w:vMerge w:val="continue"/>
            <w:noWrap/>
            <w:vAlign w:val="center"/>
          </w:tcPr>
          <w:p w14:paraId="090F33FE">
            <w:pPr>
              <w:widowControl/>
              <w:adjustRightInd w:val="0"/>
              <w:snapToGrid w:val="0"/>
              <w:jc w:val="center"/>
              <w:rPr>
                <w:b w:val="0"/>
                <w:bCs/>
                <w:color w:val="auto"/>
                <w:kern w:val="0"/>
                <w:sz w:val="18"/>
                <w:szCs w:val="18"/>
                <w:highlight w:val="none"/>
              </w:rPr>
            </w:pPr>
          </w:p>
        </w:tc>
        <w:tc>
          <w:tcPr>
            <w:tcW w:w="573" w:type="dxa"/>
            <w:noWrap/>
            <w:vAlign w:val="center"/>
          </w:tcPr>
          <w:p w14:paraId="2CB17D9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43</w:t>
            </w:r>
          </w:p>
        </w:tc>
        <w:tc>
          <w:tcPr>
            <w:tcW w:w="3913" w:type="dxa"/>
            <w:noWrap/>
            <w:vAlign w:val="center"/>
          </w:tcPr>
          <w:p w14:paraId="10FD5740">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消防技术装备</w:t>
            </w:r>
          </w:p>
        </w:tc>
      </w:tr>
      <w:tr w14:paraId="6BDA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40F51E">
            <w:pPr>
              <w:widowControl/>
              <w:adjustRightInd w:val="0"/>
              <w:snapToGrid w:val="0"/>
              <w:jc w:val="left"/>
              <w:rPr>
                <w:b w:val="0"/>
                <w:bCs/>
                <w:color w:val="auto"/>
                <w:kern w:val="0"/>
                <w:sz w:val="18"/>
                <w:szCs w:val="18"/>
                <w:highlight w:val="none"/>
              </w:rPr>
            </w:pPr>
          </w:p>
        </w:tc>
        <w:tc>
          <w:tcPr>
            <w:tcW w:w="1733" w:type="dxa"/>
            <w:vMerge w:val="restart"/>
            <w:noWrap/>
            <w:vAlign w:val="center"/>
          </w:tcPr>
          <w:p w14:paraId="0F798B4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573" w:type="dxa"/>
            <w:noWrap/>
            <w:vAlign w:val="center"/>
          </w:tcPr>
          <w:p w14:paraId="24FF232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44</w:t>
            </w:r>
          </w:p>
        </w:tc>
        <w:tc>
          <w:tcPr>
            <w:tcW w:w="3913" w:type="dxa"/>
            <w:noWrap/>
            <w:vAlign w:val="center"/>
          </w:tcPr>
          <w:p w14:paraId="06509EBD">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消防工程施工组织与管理</w:t>
            </w:r>
          </w:p>
        </w:tc>
      </w:tr>
      <w:tr w14:paraId="6922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257D5D">
            <w:pPr>
              <w:widowControl/>
              <w:adjustRightInd w:val="0"/>
              <w:snapToGrid w:val="0"/>
              <w:jc w:val="left"/>
              <w:rPr>
                <w:b w:val="0"/>
                <w:bCs/>
                <w:color w:val="auto"/>
                <w:kern w:val="0"/>
                <w:sz w:val="18"/>
                <w:szCs w:val="18"/>
                <w:highlight w:val="none"/>
              </w:rPr>
            </w:pPr>
          </w:p>
        </w:tc>
        <w:tc>
          <w:tcPr>
            <w:tcW w:w="1733" w:type="dxa"/>
            <w:vMerge w:val="continue"/>
            <w:noWrap/>
            <w:vAlign w:val="center"/>
          </w:tcPr>
          <w:p w14:paraId="276A4E0C">
            <w:pPr>
              <w:widowControl/>
              <w:adjustRightInd w:val="0"/>
              <w:snapToGrid w:val="0"/>
              <w:jc w:val="left"/>
              <w:rPr>
                <w:b w:val="0"/>
                <w:bCs/>
                <w:color w:val="auto"/>
                <w:kern w:val="0"/>
                <w:sz w:val="18"/>
                <w:szCs w:val="18"/>
                <w:highlight w:val="none"/>
              </w:rPr>
            </w:pPr>
          </w:p>
        </w:tc>
        <w:tc>
          <w:tcPr>
            <w:tcW w:w="573" w:type="dxa"/>
            <w:noWrap/>
            <w:vAlign w:val="center"/>
          </w:tcPr>
          <w:p w14:paraId="6C9BAD2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45</w:t>
            </w:r>
          </w:p>
        </w:tc>
        <w:tc>
          <w:tcPr>
            <w:tcW w:w="3913" w:type="dxa"/>
            <w:noWrap/>
            <w:vAlign w:val="center"/>
          </w:tcPr>
          <w:p w14:paraId="66AA9C8A">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智慧消防</w:t>
            </w:r>
          </w:p>
        </w:tc>
      </w:tr>
      <w:tr w14:paraId="45E6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EFD0C05">
            <w:pPr>
              <w:widowControl/>
              <w:adjustRightInd w:val="0"/>
              <w:snapToGrid w:val="0"/>
              <w:jc w:val="left"/>
              <w:rPr>
                <w:b w:val="0"/>
                <w:bCs/>
                <w:color w:val="auto"/>
                <w:kern w:val="0"/>
                <w:sz w:val="18"/>
                <w:szCs w:val="18"/>
                <w:highlight w:val="none"/>
              </w:rPr>
            </w:pPr>
          </w:p>
        </w:tc>
        <w:tc>
          <w:tcPr>
            <w:tcW w:w="1733" w:type="dxa"/>
            <w:vMerge w:val="continue"/>
            <w:noWrap/>
            <w:vAlign w:val="center"/>
          </w:tcPr>
          <w:p w14:paraId="3A1E5D01">
            <w:pPr>
              <w:widowControl/>
              <w:adjustRightInd w:val="0"/>
              <w:snapToGrid w:val="0"/>
              <w:jc w:val="left"/>
              <w:rPr>
                <w:b w:val="0"/>
                <w:bCs/>
                <w:color w:val="auto"/>
                <w:kern w:val="0"/>
                <w:sz w:val="18"/>
                <w:szCs w:val="18"/>
                <w:highlight w:val="none"/>
              </w:rPr>
            </w:pPr>
          </w:p>
        </w:tc>
        <w:tc>
          <w:tcPr>
            <w:tcW w:w="573" w:type="dxa"/>
            <w:noWrap/>
            <w:vAlign w:val="center"/>
          </w:tcPr>
          <w:p w14:paraId="42CA572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46</w:t>
            </w:r>
          </w:p>
        </w:tc>
        <w:tc>
          <w:tcPr>
            <w:tcW w:w="3913" w:type="dxa"/>
            <w:noWrap/>
            <w:vAlign w:val="center"/>
          </w:tcPr>
          <w:p w14:paraId="51274FD9">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火场排烟</w:t>
            </w:r>
          </w:p>
        </w:tc>
      </w:tr>
      <w:tr w14:paraId="471D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0C188C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1D4B62A">
            <w:pPr>
              <w:widowControl/>
              <w:adjustRightInd w:val="0"/>
              <w:snapToGrid w:val="0"/>
              <w:jc w:val="left"/>
              <w:rPr>
                <w:b w:val="0"/>
                <w:bCs/>
                <w:color w:val="auto"/>
                <w:kern w:val="0"/>
                <w:sz w:val="18"/>
                <w:szCs w:val="18"/>
                <w:highlight w:val="none"/>
              </w:rPr>
            </w:pPr>
          </w:p>
        </w:tc>
        <w:tc>
          <w:tcPr>
            <w:tcW w:w="573" w:type="dxa"/>
            <w:noWrap/>
            <w:vAlign w:val="center"/>
          </w:tcPr>
          <w:p w14:paraId="10A6A4E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47</w:t>
            </w:r>
          </w:p>
        </w:tc>
        <w:tc>
          <w:tcPr>
            <w:tcW w:w="3913" w:type="dxa"/>
            <w:noWrap/>
            <w:vAlign w:val="center"/>
          </w:tcPr>
          <w:p w14:paraId="265DFF1A">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消防安全管理</w:t>
            </w:r>
          </w:p>
        </w:tc>
      </w:tr>
      <w:tr w14:paraId="1F38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6143B7C">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E0C86B">
            <w:pPr>
              <w:widowControl/>
              <w:adjustRightInd w:val="0"/>
              <w:snapToGrid w:val="0"/>
              <w:jc w:val="left"/>
              <w:rPr>
                <w:b w:val="0"/>
                <w:bCs/>
                <w:color w:val="auto"/>
                <w:kern w:val="0"/>
                <w:sz w:val="18"/>
                <w:szCs w:val="18"/>
                <w:highlight w:val="none"/>
              </w:rPr>
            </w:pPr>
          </w:p>
        </w:tc>
        <w:tc>
          <w:tcPr>
            <w:tcW w:w="573" w:type="dxa"/>
            <w:noWrap/>
            <w:vAlign w:val="center"/>
          </w:tcPr>
          <w:p w14:paraId="29F407E9">
            <w:pPr>
              <w:widowControl/>
              <w:adjustRightInd w:val="0"/>
              <w:snapToGrid w:val="0"/>
              <w:jc w:val="center"/>
              <w:rPr>
                <w:rFonts w:hint="default"/>
                <w:b w:val="0"/>
                <w:bCs/>
                <w:color w:val="auto"/>
                <w:kern w:val="0"/>
                <w:sz w:val="18"/>
                <w:szCs w:val="18"/>
                <w:highlight w:val="none"/>
                <w:lang w:val="en-US" w:eastAsia="zh-CN"/>
              </w:rPr>
            </w:pPr>
            <w:r>
              <w:rPr>
                <w:rFonts w:hint="eastAsia"/>
                <w:b w:val="0"/>
                <w:bCs/>
                <w:color w:val="auto"/>
                <w:kern w:val="0"/>
                <w:sz w:val="18"/>
                <w:szCs w:val="18"/>
                <w:highlight w:val="none"/>
                <w:lang w:val="en-US" w:eastAsia="zh-CN"/>
              </w:rPr>
              <w:t>48</w:t>
            </w:r>
          </w:p>
        </w:tc>
        <w:tc>
          <w:tcPr>
            <w:tcW w:w="3913" w:type="dxa"/>
            <w:noWrap/>
            <w:vAlign w:val="center"/>
          </w:tcPr>
          <w:p w14:paraId="556E0A22">
            <w:pPr>
              <w:widowControl/>
              <w:adjustRightInd w:val="0"/>
              <w:snapToGrid w:val="0"/>
              <w:jc w:val="center"/>
              <w:rPr>
                <w:rFonts w:hint="default"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建筑设备BIM技术应用</w:t>
            </w:r>
          </w:p>
        </w:tc>
      </w:tr>
      <w:tr w14:paraId="1A1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DC8A06C">
            <w:pPr>
              <w:widowControl/>
              <w:adjustRightInd w:val="0"/>
              <w:snapToGrid w:val="0"/>
              <w:jc w:val="left"/>
              <w:rPr>
                <w:b w:val="0"/>
                <w:bCs/>
                <w:color w:val="auto"/>
                <w:kern w:val="0"/>
                <w:sz w:val="18"/>
                <w:szCs w:val="18"/>
                <w:highlight w:val="none"/>
              </w:rPr>
            </w:pPr>
          </w:p>
        </w:tc>
        <w:tc>
          <w:tcPr>
            <w:tcW w:w="1733" w:type="dxa"/>
            <w:vMerge w:val="continue"/>
            <w:noWrap/>
            <w:vAlign w:val="center"/>
          </w:tcPr>
          <w:p w14:paraId="6534DC1D">
            <w:pPr>
              <w:widowControl/>
              <w:adjustRightInd w:val="0"/>
              <w:snapToGrid w:val="0"/>
              <w:jc w:val="left"/>
              <w:rPr>
                <w:b w:val="0"/>
                <w:bCs/>
                <w:color w:val="auto"/>
                <w:kern w:val="0"/>
                <w:sz w:val="18"/>
                <w:szCs w:val="18"/>
                <w:highlight w:val="none"/>
              </w:rPr>
            </w:pPr>
          </w:p>
        </w:tc>
        <w:tc>
          <w:tcPr>
            <w:tcW w:w="573" w:type="dxa"/>
            <w:noWrap/>
            <w:vAlign w:val="center"/>
          </w:tcPr>
          <w:p w14:paraId="6FE60E7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49</w:t>
            </w:r>
          </w:p>
        </w:tc>
        <w:tc>
          <w:tcPr>
            <w:tcW w:w="3913" w:type="dxa"/>
            <w:noWrap/>
            <w:vAlign w:val="center"/>
          </w:tcPr>
          <w:p w14:paraId="3E1AA1D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灭火战术</w:t>
            </w:r>
          </w:p>
        </w:tc>
      </w:tr>
      <w:tr w14:paraId="4C9C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57310162">
            <w:pPr>
              <w:widowControl/>
              <w:adjustRightInd w:val="0"/>
              <w:snapToGrid w:val="0"/>
              <w:jc w:val="left"/>
              <w:rPr>
                <w:b w:val="0"/>
                <w:bCs/>
                <w:color w:val="auto"/>
                <w:kern w:val="0"/>
                <w:sz w:val="18"/>
                <w:szCs w:val="18"/>
                <w:highlight w:val="none"/>
              </w:rPr>
            </w:pPr>
          </w:p>
        </w:tc>
        <w:tc>
          <w:tcPr>
            <w:tcW w:w="1733" w:type="dxa"/>
            <w:vMerge w:val="restart"/>
            <w:noWrap/>
            <w:vAlign w:val="center"/>
          </w:tcPr>
          <w:p w14:paraId="345242D5">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573" w:type="dxa"/>
            <w:noWrap/>
            <w:vAlign w:val="center"/>
          </w:tcPr>
          <w:p w14:paraId="59399FE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50</w:t>
            </w:r>
          </w:p>
        </w:tc>
        <w:tc>
          <w:tcPr>
            <w:tcW w:w="3913" w:type="dxa"/>
            <w:noWrap/>
            <w:vAlign w:val="center"/>
          </w:tcPr>
          <w:p w14:paraId="52A3BBCA">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军事技能</w:t>
            </w:r>
          </w:p>
        </w:tc>
      </w:tr>
      <w:tr w14:paraId="5A24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60677D6B">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7B7273">
            <w:pPr>
              <w:widowControl/>
              <w:adjustRightInd w:val="0"/>
              <w:snapToGrid w:val="0"/>
              <w:jc w:val="left"/>
              <w:rPr>
                <w:b w:val="0"/>
                <w:bCs/>
                <w:color w:val="auto"/>
                <w:kern w:val="0"/>
                <w:sz w:val="18"/>
                <w:szCs w:val="18"/>
                <w:highlight w:val="none"/>
              </w:rPr>
            </w:pPr>
          </w:p>
        </w:tc>
        <w:tc>
          <w:tcPr>
            <w:tcW w:w="573" w:type="dxa"/>
            <w:noWrap/>
            <w:vAlign w:val="center"/>
          </w:tcPr>
          <w:p w14:paraId="2336D96E">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51</w:t>
            </w:r>
          </w:p>
        </w:tc>
        <w:tc>
          <w:tcPr>
            <w:tcW w:w="3913" w:type="dxa"/>
            <w:noWrap/>
            <w:vAlign w:val="center"/>
          </w:tcPr>
          <w:p w14:paraId="226EF300">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认识实习</w:t>
            </w:r>
          </w:p>
        </w:tc>
      </w:tr>
      <w:tr w14:paraId="6A40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0327FA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C39EA39">
            <w:pPr>
              <w:widowControl/>
              <w:adjustRightInd w:val="0"/>
              <w:snapToGrid w:val="0"/>
              <w:jc w:val="left"/>
              <w:rPr>
                <w:b w:val="0"/>
                <w:bCs/>
                <w:color w:val="auto"/>
                <w:kern w:val="0"/>
                <w:sz w:val="18"/>
                <w:szCs w:val="18"/>
                <w:highlight w:val="none"/>
              </w:rPr>
            </w:pPr>
          </w:p>
        </w:tc>
        <w:tc>
          <w:tcPr>
            <w:tcW w:w="573" w:type="dxa"/>
            <w:noWrap/>
            <w:vAlign w:val="center"/>
          </w:tcPr>
          <w:p w14:paraId="6223B1F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52</w:t>
            </w:r>
          </w:p>
        </w:tc>
        <w:tc>
          <w:tcPr>
            <w:tcW w:w="3913" w:type="dxa"/>
            <w:noWrap/>
            <w:vAlign w:val="center"/>
          </w:tcPr>
          <w:p w14:paraId="750BC20F">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毕业设计</w:t>
            </w:r>
          </w:p>
        </w:tc>
      </w:tr>
      <w:tr w14:paraId="38AD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2D5D28F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A7CAD79">
            <w:pPr>
              <w:widowControl/>
              <w:adjustRightInd w:val="0"/>
              <w:snapToGrid w:val="0"/>
              <w:jc w:val="left"/>
              <w:rPr>
                <w:b w:val="0"/>
                <w:bCs/>
                <w:color w:val="auto"/>
                <w:kern w:val="0"/>
                <w:sz w:val="18"/>
                <w:szCs w:val="18"/>
                <w:highlight w:val="none"/>
              </w:rPr>
            </w:pPr>
          </w:p>
        </w:tc>
        <w:tc>
          <w:tcPr>
            <w:tcW w:w="573" w:type="dxa"/>
            <w:noWrap/>
            <w:vAlign w:val="center"/>
          </w:tcPr>
          <w:p w14:paraId="7E264420">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53</w:t>
            </w:r>
          </w:p>
        </w:tc>
        <w:tc>
          <w:tcPr>
            <w:tcW w:w="3913" w:type="dxa"/>
            <w:noWrap/>
            <w:vAlign w:val="center"/>
          </w:tcPr>
          <w:p w14:paraId="70F2DDD1">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岗位实习</w:t>
            </w:r>
          </w:p>
        </w:tc>
      </w:tr>
      <w:tr w14:paraId="5E7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473BC720">
            <w:pPr>
              <w:widowControl/>
              <w:adjustRightInd w:val="0"/>
              <w:snapToGrid w:val="0"/>
              <w:jc w:val="left"/>
              <w:rPr>
                <w:b w:val="0"/>
                <w:bCs/>
                <w:color w:val="auto"/>
                <w:kern w:val="0"/>
                <w:sz w:val="18"/>
                <w:szCs w:val="18"/>
                <w:highlight w:val="none"/>
              </w:rPr>
            </w:pPr>
          </w:p>
        </w:tc>
        <w:tc>
          <w:tcPr>
            <w:tcW w:w="1733" w:type="dxa"/>
            <w:vMerge w:val="continue"/>
            <w:noWrap/>
            <w:vAlign w:val="center"/>
          </w:tcPr>
          <w:p w14:paraId="6EDBDAC4">
            <w:pPr>
              <w:widowControl/>
              <w:adjustRightInd w:val="0"/>
              <w:snapToGrid w:val="0"/>
              <w:jc w:val="left"/>
              <w:rPr>
                <w:b w:val="0"/>
                <w:bCs/>
                <w:color w:val="auto"/>
                <w:kern w:val="0"/>
                <w:sz w:val="18"/>
                <w:szCs w:val="18"/>
                <w:highlight w:val="none"/>
              </w:rPr>
            </w:pPr>
          </w:p>
        </w:tc>
        <w:tc>
          <w:tcPr>
            <w:tcW w:w="573" w:type="dxa"/>
            <w:noWrap/>
            <w:vAlign w:val="center"/>
          </w:tcPr>
          <w:p w14:paraId="64F4695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54</w:t>
            </w:r>
          </w:p>
        </w:tc>
        <w:tc>
          <w:tcPr>
            <w:tcW w:w="3913" w:type="dxa"/>
            <w:noWrap/>
            <w:vAlign w:val="center"/>
          </w:tcPr>
          <w:p w14:paraId="466906B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劳动实践</w:t>
            </w:r>
          </w:p>
        </w:tc>
      </w:tr>
      <w:tr w14:paraId="7229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DC672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A95F1FB">
            <w:pPr>
              <w:widowControl/>
              <w:adjustRightInd w:val="0"/>
              <w:snapToGrid w:val="0"/>
              <w:jc w:val="left"/>
              <w:rPr>
                <w:b w:val="0"/>
                <w:bCs/>
                <w:color w:val="auto"/>
                <w:kern w:val="0"/>
                <w:sz w:val="18"/>
                <w:szCs w:val="18"/>
                <w:highlight w:val="none"/>
              </w:rPr>
            </w:pPr>
          </w:p>
        </w:tc>
        <w:tc>
          <w:tcPr>
            <w:tcW w:w="573" w:type="dxa"/>
            <w:noWrap/>
            <w:vAlign w:val="center"/>
          </w:tcPr>
          <w:p w14:paraId="115C095E">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55</w:t>
            </w:r>
          </w:p>
        </w:tc>
        <w:tc>
          <w:tcPr>
            <w:tcW w:w="3913" w:type="dxa"/>
            <w:noWrap/>
            <w:vAlign w:val="center"/>
          </w:tcPr>
          <w:p w14:paraId="20B589F9">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建筑识图与构造实训</w:t>
            </w:r>
          </w:p>
        </w:tc>
      </w:tr>
      <w:tr w14:paraId="7252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06D716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D3367B">
            <w:pPr>
              <w:widowControl/>
              <w:adjustRightInd w:val="0"/>
              <w:snapToGrid w:val="0"/>
              <w:jc w:val="left"/>
              <w:rPr>
                <w:b w:val="0"/>
                <w:bCs/>
                <w:color w:val="auto"/>
                <w:kern w:val="0"/>
                <w:sz w:val="18"/>
                <w:szCs w:val="18"/>
                <w:highlight w:val="none"/>
              </w:rPr>
            </w:pPr>
          </w:p>
        </w:tc>
        <w:tc>
          <w:tcPr>
            <w:tcW w:w="573" w:type="dxa"/>
            <w:noWrap/>
            <w:vAlign w:val="center"/>
          </w:tcPr>
          <w:p w14:paraId="5A395904">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56</w:t>
            </w:r>
          </w:p>
        </w:tc>
        <w:tc>
          <w:tcPr>
            <w:tcW w:w="3913" w:type="dxa"/>
            <w:noWrap/>
            <w:vAlign w:val="center"/>
          </w:tcPr>
          <w:p w14:paraId="402D2B88">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消防设备与识图实训</w:t>
            </w:r>
          </w:p>
        </w:tc>
      </w:tr>
      <w:tr w14:paraId="31D8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75315B">
            <w:pPr>
              <w:widowControl/>
              <w:adjustRightInd w:val="0"/>
              <w:snapToGrid w:val="0"/>
              <w:jc w:val="left"/>
              <w:rPr>
                <w:b w:val="0"/>
                <w:bCs/>
                <w:color w:val="auto"/>
                <w:kern w:val="0"/>
                <w:sz w:val="18"/>
                <w:szCs w:val="18"/>
                <w:highlight w:val="none"/>
              </w:rPr>
            </w:pPr>
          </w:p>
        </w:tc>
        <w:tc>
          <w:tcPr>
            <w:tcW w:w="1733" w:type="dxa"/>
            <w:vMerge w:val="continue"/>
            <w:noWrap/>
            <w:vAlign w:val="center"/>
          </w:tcPr>
          <w:p w14:paraId="3F087633">
            <w:pPr>
              <w:widowControl/>
              <w:adjustRightInd w:val="0"/>
              <w:snapToGrid w:val="0"/>
              <w:jc w:val="left"/>
              <w:rPr>
                <w:b w:val="0"/>
                <w:bCs/>
                <w:color w:val="auto"/>
                <w:kern w:val="0"/>
                <w:sz w:val="18"/>
                <w:szCs w:val="18"/>
                <w:highlight w:val="none"/>
              </w:rPr>
            </w:pPr>
          </w:p>
        </w:tc>
        <w:tc>
          <w:tcPr>
            <w:tcW w:w="573" w:type="dxa"/>
            <w:noWrap/>
            <w:vAlign w:val="center"/>
          </w:tcPr>
          <w:p w14:paraId="1B5E87F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57</w:t>
            </w:r>
          </w:p>
        </w:tc>
        <w:tc>
          <w:tcPr>
            <w:tcW w:w="3913" w:type="dxa"/>
            <w:noWrap/>
            <w:vAlign w:val="center"/>
          </w:tcPr>
          <w:p w14:paraId="7B299709">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建筑CAD实训</w:t>
            </w:r>
          </w:p>
        </w:tc>
      </w:tr>
      <w:tr w14:paraId="0A34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4802C43">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17DD58">
            <w:pPr>
              <w:widowControl/>
              <w:adjustRightInd w:val="0"/>
              <w:snapToGrid w:val="0"/>
              <w:jc w:val="left"/>
              <w:rPr>
                <w:b w:val="0"/>
                <w:bCs/>
                <w:color w:val="auto"/>
                <w:kern w:val="0"/>
                <w:sz w:val="18"/>
                <w:szCs w:val="18"/>
                <w:highlight w:val="none"/>
              </w:rPr>
            </w:pPr>
          </w:p>
        </w:tc>
        <w:tc>
          <w:tcPr>
            <w:tcW w:w="573" w:type="dxa"/>
            <w:noWrap/>
            <w:vAlign w:val="center"/>
          </w:tcPr>
          <w:p w14:paraId="7CD06115">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58</w:t>
            </w:r>
          </w:p>
        </w:tc>
        <w:tc>
          <w:tcPr>
            <w:tcW w:w="3913" w:type="dxa"/>
            <w:noWrap/>
            <w:vAlign w:val="center"/>
          </w:tcPr>
          <w:p w14:paraId="0B9B37C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BIM建模技术实训</w:t>
            </w:r>
          </w:p>
        </w:tc>
      </w:tr>
      <w:tr w14:paraId="1DE2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50C49C">
            <w:pPr>
              <w:widowControl/>
              <w:adjustRightInd w:val="0"/>
              <w:snapToGrid w:val="0"/>
              <w:jc w:val="left"/>
              <w:rPr>
                <w:b w:val="0"/>
                <w:bCs/>
                <w:color w:val="auto"/>
                <w:kern w:val="0"/>
                <w:sz w:val="18"/>
                <w:szCs w:val="18"/>
                <w:highlight w:val="none"/>
              </w:rPr>
            </w:pPr>
          </w:p>
        </w:tc>
        <w:tc>
          <w:tcPr>
            <w:tcW w:w="1733" w:type="dxa"/>
            <w:vMerge w:val="continue"/>
            <w:noWrap/>
            <w:vAlign w:val="center"/>
          </w:tcPr>
          <w:p w14:paraId="689390E2">
            <w:pPr>
              <w:widowControl/>
              <w:adjustRightInd w:val="0"/>
              <w:snapToGrid w:val="0"/>
              <w:jc w:val="left"/>
              <w:rPr>
                <w:b w:val="0"/>
                <w:bCs/>
                <w:color w:val="auto"/>
                <w:kern w:val="0"/>
                <w:sz w:val="18"/>
                <w:szCs w:val="18"/>
                <w:highlight w:val="none"/>
              </w:rPr>
            </w:pPr>
          </w:p>
        </w:tc>
        <w:tc>
          <w:tcPr>
            <w:tcW w:w="573" w:type="dxa"/>
            <w:noWrap/>
            <w:vAlign w:val="center"/>
          </w:tcPr>
          <w:p w14:paraId="1A7FDA0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59</w:t>
            </w:r>
          </w:p>
        </w:tc>
        <w:tc>
          <w:tcPr>
            <w:tcW w:w="3913" w:type="dxa"/>
            <w:noWrap/>
            <w:vAlign w:val="center"/>
          </w:tcPr>
          <w:p w14:paraId="162362EB">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气体和泡沫灭火系统工程技术实训</w:t>
            </w:r>
          </w:p>
        </w:tc>
      </w:tr>
      <w:tr w14:paraId="10D7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646BBC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6D26508">
            <w:pPr>
              <w:widowControl/>
              <w:adjustRightInd w:val="0"/>
              <w:snapToGrid w:val="0"/>
              <w:jc w:val="left"/>
              <w:rPr>
                <w:b w:val="0"/>
                <w:bCs/>
                <w:color w:val="auto"/>
                <w:kern w:val="0"/>
                <w:sz w:val="18"/>
                <w:szCs w:val="18"/>
                <w:highlight w:val="none"/>
              </w:rPr>
            </w:pPr>
          </w:p>
        </w:tc>
        <w:tc>
          <w:tcPr>
            <w:tcW w:w="573" w:type="dxa"/>
            <w:noWrap/>
            <w:vAlign w:val="center"/>
          </w:tcPr>
          <w:p w14:paraId="787586C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60</w:t>
            </w:r>
          </w:p>
        </w:tc>
        <w:tc>
          <w:tcPr>
            <w:tcW w:w="3913" w:type="dxa"/>
            <w:noWrap/>
            <w:vAlign w:val="center"/>
          </w:tcPr>
          <w:p w14:paraId="5AEAE714">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建筑防排烟工程技术</w:t>
            </w:r>
          </w:p>
        </w:tc>
      </w:tr>
      <w:tr w14:paraId="7194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F6BA23">
            <w:pPr>
              <w:widowControl/>
              <w:adjustRightInd w:val="0"/>
              <w:snapToGrid w:val="0"/>
              <w:jc w:val="left"/>
              <w:rPr>
                <w:b w:val="0"/>
                <w:bCs/>
                <w:color w:val="auto"/>
                <w:kern w:val="0"/>
                <w:sz w:val="18"/>
                <w:szCs w:val="18"/>
                <w:highlight w:val="none"/>
              </w:rPr>
            </w:pPr>
          </w:p>
        </w:tc>
        <w:tc>
          <w:tcPr>
            <w:tcW w:w="1733" w:type="dxa"/>
            <w:vMerge w:val="continue"/>
            <w:noWrap/>
            <w:vAlign w:val="center"/>
          </w:tcPr>
          <w:p w14:paraId="6B5D1285">
            <w:pPr>
              <w:widowControl/>
              <w:adjustRightInd w:val="0"/>
              <w:snapToGrid w:val="0"/>
              <w:jc w:val="left"/>
              <w:rPr>
                <w:b w:val="0"/>
                <w:bCs/>
                <w:color w:val="auto"/>
                <w:kern w:val="0"/>
                <w:sz w:val="18"/>
                <w:szCs w:val="18"/>
                <w:highlight w:val="none"/>
              </w:rPr>
            </w:pPr>
          </w:p>
        </w:tc>
        <w:tc>
          <w:tcPr>
            <w:tcW w:w="573" w:type="dxa"/>
            <w:noWrap/>
            <w:vAlign w:val="center"/>
          </w:tcPr>
          <w:p w14:paraId="7BCC8FB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61</w:t>
            </w:r>
          </w:p>
        </w:tc>
        <w:tc>
          <w:tcPr>
            <w:tcW w:w="3913" w:type="dxa"/>
            <w:noWrap/>
            <w:vAlign w:val="center"/>
          </w:tcPr>
          <w:p w14:paraId="707B9CB5">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消防系统设计安装检测维护实训</w:t>
            </w:r>
          </w:p>
        </w:tc>
      </w:tr>
      <w:tr w14:paraId="58D6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23F1B9F">
            <w:pPr>
              <w:widowControl/>
              <w:adjustRightInd w:val="0"/>
              <w:snapToGrid w:val="0"/>
              <w:jc w:val="left"/>
              <w:rPr>
                <w:b w:val="0"/>
                <w:bCs/>
                <w:color w:val="auto"/>
                <w:kern w:val="0"/>
                <w:sz w:val="18"/>
                <w:szCs w:val="18"/>
                <w:highlight w:val="none"/>
              </w:rPr>
            </w:pPr>
          </w:p>
        </w:tc>
        <w:tc>
          <w:tcPr>
            <w:tcW w:w="1733" w:type="dxa"/>
            <w:vMerge w:val="continue"/>
            <w:noWrap/>
            <w:vAlign w:val="center"/>
          </w:tcPr>
          <w:p w14:paraId="0CAC5A1B">
            <w:pPr>
              <w:widowControl/>
              <w:adjustRightInd w:val="0"/>
              <w:snapToGrid w:val="0"/>
              <w:jc w:val="left"/>
              <w:rPr>
                <w:b w:val="0"/>
                <w:bCs/>
                <w:color w:val="auto"/>
                <w:kern w:val="0"/>
                <w:sz w:val="18"/>
                <w:szCs w:val="18"/>
                <w:highlight w:val="none"/>
              </w:rPr>
            </w:pPr>
          </w:p>
        </w:tc>
        <w:tc>
          <w:tcPr>
            <w:tcW w:w="573" w:type="dxa"/>
            <w:noWrap/>
            <w:vAlign w:val="center"/>
          </w:tcPr>
          <w:p w14:paraId="04F65F01">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62</w:t>
            </w:r>
          </w:p>
        </w:tc>
        <w:tc>
          <w:tcPr>
            <w:tcW w:w="3913" w:type="dxa"/>
            <w:noWrap/>
            <w:vAlign w:val="center"/>
          </w:tcPr>
          <w:p w14:paraId="69105A08">
            <w:pPr>
              <w:widowControl/>
              <w:adjustRightInd w:val="0"/>
              <w:snapToGrid w:val="0"/>
              <w:jc w:val="center"/>
              <w:rPr>
                <w:rFonts w:hint="eastAsia"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火灾自动报警与联动控制系统工程技术实训</w:t>
            </w:r>
          </w:p>
        </w:tc>
      </w:tr>
    </w:tbl>
    <w:p w14:paraId="4DC1D5F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4950BB7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0"/>
        <w:gridCol w:w="1560"/>
        <w:gridCol w:w="2517"/>
        <w:gridCol w:w="2126"/>
        <w:gridCol w:w="1685"/>
      </w:tblGrid>
      <w:tr w14:paraId="087D14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0" w:type="dxa"/>
            <w:noWrap/>
            <w:vAlign w:val="center"/>
          </w:tcPr>
          <w:p w14:paraId="4958B0DA">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560" w:type="dxa"/>
            <w:tcBorders>
              <w:left w:val="single" w:color="auto" w:sz="8" w:space="0"/>
              <w:right w:val="single" w:color="auto" w:sz="8" w:space="0"/>
            </w:tcBorders>
            <w:noWrap/>
            <w:vAlign w:val="center"/>
          </w:tcPr>
          <w:p w14:paraId="22B06643">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517" w:type="dxa"/>
            <w:tcBorders>
              <w:left w:val="single" w:color="auto" w:sz="8" w:space="0"/>
              <w:right w:val="single" w:color="auto" w:sz="4" w:space="0"/>
            </w:tcBorders>
            <w:noWrap/>
            <w:vAlign w:val="center"/>
          </w:tcPr>
          <w:p w14:paraId="7FA85AB1">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42848D7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1FAC746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333B6C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66AA8389">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560" w:type="dxa"/>
            <w:tcBorders>
              <w:left w:val="single" w:color="auto" w:sz="8" w:space="0"/>
              <w:right w:val="single" w:color="auto" w:sz="8" w:space="0"/>
            </w:tcBorders>
            <w:noWrap/>
            <w:vAlign w:val="center"/>
          </w:tcPr>
          <w:p w14:paraId="1887292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517" w:type="dxa"/>
            <w:tcBorders>
              <w:left w:val="single" w:color="auto" w:sz="8" w:space="0"/>
              <w:right w:val="single" w:color="auto" w:sz="4" w:space="0"/>
            </w:tcBorders>
            <w:noWrap/>
            <w:vAlign w:val="center"/>
          </w:tcPr>
          <w:p w14:paraId="47A9999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45DEEAD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14B47B5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390AF4C4">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3499926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6F57E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0DC36B9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560" w:type="dxa"/>
            <w:tcBorders>
              <w:left w:val="single" w:color="auto" w:sz="8" w:space="0"/>
              <w:right w:val="single" w:color="auto" w:sz="8" w:space="0"/>
            </w:tcBorders>
            <w:noWrap/>
            <w:vAlign w:val="center"/>
          </w:tcPr>
          <w:p w14:paraId="1F0A26D9">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517" w:type="dxa"/>
            <w:tcBorders>
              <w:left w:val="single" w:color="auto" w:sz="8" w:space="0"/>
              <w:right w:val="single" w:color="auto" w:sz="4" w:space="0"/>
            </w:tcBorders>
            <w:noWrap/>
            <w:vAlign w:val="center"/>
          </w:tcPr>
          <w:p w14:paraId="3373573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01256E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70A92158">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1AC02B5">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4E3A400C">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讲授法、案例法、讨论法、视频展示法</w:t>
            </w:r>
          </w:p>
        </w:tc>
      </w:tr>
      <w:tr w14:paraId="4EE6F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10" w:hRule="atLeast"/>
          <w:jc w:val="center"/>
        </w:trPr>
        <w:tc>
          <w:tcPr>
            <w:tcW w:w="460" w:type="dxa"/>
            <w:noWrap/>
            <w:vAlign w:val="center"/>
          </w:tcPr>
          <w:p w14:paraId="1D02425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560" w:type="dxa"/>
            <w:tcBorders>
              <w:left w:val="single" w:color="auto" w:sz="8" w:space="0"/>
              <w:right w:val="single" w:color="auto" w:sz="8" w:space="0"/>
            </w:tcBorders>
            <w:noWrap/>
            <w:vAlign w:val="center"/>
          </w:tcPr>
          <w:p w14:paraId="189785D7">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517" w:type="dxa"/>
            <w:tcBorders>
              <w:left w:val="single" w:color="auto" w:sz="8" w:space="0"/>
              <w:right w:val="single" w:color="auto" w:sz="4" w:space="0"/>
            </w:tcBorders>
            <w:noWrap/>
            <w:vAlign w:val="center"/>
          </w:tcPr>
          <w:p w14:paraId="528817FB">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5311ABA0">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A7ACF3F">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377E4C3">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30B39EB8">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1628BA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36E79B2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560" w:type="dxa"/>
            <w:tcBorders>
              <w:left w:val="single" w:color="auto" w:sz="8" w:space="0"/>
              <w:right w:val="single" w:color="auto" w:sz="8" w:space="0"/>
            </w:tcBorders>
            <w:noWrap/>
            <w:vAlign w:val="center"/>
          </w:tcPr>
          <w:p w14:paraId="16ED2DE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517" w:type="dxa"/>
            <w:tcBorders>
              <w:left w:val="single" w:color="auto" w:sz="8" w:space="0"/>
              <w:right w:val="single" w:color="auto" w:sz="4" w:space="0"/>
            </w:tcBorders>
            <w:noWrap/>
            <w:vAlign w:val="center"/>
          </w:tcPr>
          <w:p w14:paraId="0CFC35B6">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178A5C80">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531BB2AF">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16DD1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63" w:hRule="atLeast"/>
          <w:jc w:val="center"/>
        </w:trPr>
        <w:tc>
          <w:tcPr>
            <w:tcW w:w="460" w:type="dxa"/>
            <w:noWrap/>
            <w:vAlign w:val="center"/>
          </w:tcPr>
          <w:p w14:paraId="67CEE4B6">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560" w:type="dxa"/>
            <w:tcBorders>
              <w:left w:val="single" w:color="auto" w:sz="8" w:space="0"/>
              <w:right w:val="single" w:color="auto" w:sz="8" w:space="0"/>
            </w:tcBorders>
            <w:noWrap/>
            <w:vAlign w:val="center"/>
          </w:tcPr>
          <w:p w14:paraId="16ABF4A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517" w:type="dxa"/>
            <w:tcBorders>
              <w:left w:val="single" w:color="auto" w:sz="8" w:space="0"/>
              <w:right w:val="single" w:color="auto" w:sz="4" w:space="0"/>
            </w:tcBorders>
            <w:noWrap/>
            <w:vAlign w:val="center"/>
          </w:tcPr>
          <w:p w14:paraId="6EB3BE8C">
            <w:pPr>
              <w:keepNext w:val="0"/>
              <w:keepLines w:val="0"/>
              <w:pageBreakBefore w:val="0"/>
              <w:widowControl/>
              <w:kinsoku/>
              <w:wordWrap/>
              <w:overflowPunct/>
              <w:topLinePunct w:val="0"/>
              <w:autoSpaceDE/>
              <w:autoSpaceDN/>
              <w:bidi w:val="0"/>
              <w:adjustRightInd w:val="0"/>
              <w:snapToGrid w:val="0"/>
              <w:jc w:val="both"/>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003236BC">
            <w:pPr>
              <w:keepNext w:val="0"/>
              <w:keepLines w:val="0"/>
              <w:pageBreakBefore w:val="0"/>
              <w:widowControl/>
              <w:kinsoku/>
              <w:wordWrap/>
              <w:overflowPunct/>
              <w:topLinePunct w:val="0"/>
              <w:autoSpaceDE/>
              <w:autoSpaceDN/>
              <w:bidi w:val="0"/>
              <w:adjustRightInd w:val="0"/>
              <w:snapToGrid w:val="0"/>
              <w:jc w:val="both"/>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704EBE1E">
            <w:pPr>
              <w:keepNext w:val="0"/>
              <w:keepLines w:val="0"/>
              <w:pageBreakBefore w:val="0"/>
              <w:widowControl/>
              <w:kinsoku/>
              <w:wordWrap/>
              <w:overflowPunct/>
              <w:topLinePunct w:val="0"/>
              <w:autoSpaceDE/>
              <w:autoSpaceDN/>
              <w:bidi w:val="0"/>
              <w:adjustRightInd w:val="0"/>
              <w:snapToGrid w:val="0"/>
              <w:jc w:val="both"/>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15EB7044">
            <w:pPr>
              <w:keepNext w:val="0"/>
              <w:keepLines w:val="0"/>
              <w:pageBreakBefore w:val="0"/>
              <w:widowControl/>
              <w:kinsoku/>
              <w:wordWrap/>
              <w:overflowPunct/>
              <w:topLinePunct w:val="0"/>
              <w:autoSpaceDE/>
              <w:autoSpaceDN/>
              <w:bidi w:val="0"/>
              <w:adjustRightInd w:val="0"/>
              <w:snapToGrid w:val="0"/>
              <w:jc w:val="both"/>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05D80C04">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0E9618F5">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1、高等学校体育、体育卫生与保健、身体素质练习与考核；</w:t>
            </w:r>
          </w:p>
          <w:p w14:paraId="3814DFD2">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2、体育保健课程、运动处方、康复保健与适应性练习等；</w:t>
            </w:r>
          </w:p>
          <w:p w14:paraId="357945E0">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3、学生体质健康标准测评。</w:t>
            </w:r>
          </w:p>
          <w:p w14:paraId="63A2C5A7">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7B4937A6">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讲授、项目教学、分层教学，专项考核。</w:t>
            </w:r>
          </w:p>
        </w:tc>
      </w:tr>
      <w:tr w14:paraId="06BD3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29FBCFBC">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560" w:type="dxa"/>
            <w:tcBorders>
              <w:left w:val="single" w:color="auto" w:sz="8" w:space="0"/>
              <w:right w:val="single" w:color="auto" w:sz="8" w:space="0"/>
            </w:tcBorders>
            <w:noWrap/>
            <w:vAlign w:val="center"/>
          </w:tcPr>
          <w:p w14:paraId="485C5DE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517" w:type="dxa"/>
            <w:tcBorders>
              <w:left w:val="single" w:color="auto" w:sz="8" w:space="0"/>
              <w:right w:val="single" w:color="auto" w:sz="4" w:space="0"/>
            </w:tcBorders>
            <w:noWrap/>
            <w:vAlign w:val="center"/>
          </w:tcPr>
          <w:p w14:paraId="43BF67B0">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49FBF5C3">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2C6CB26E">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63DAA4C7">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61636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14714DD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560" w:type="dxa"/>
            <w:tcBorders>
              <w:left w:val="single" w:color="auto" w:sz="8" w:space="0"/>
              <w:right w:val="single" w:color="auto" w:sz="8" w:space="0"/>
            </w:tcBorders>
            <w:noWrap/>
            <w:vAlign w:val="center"/>
          </w:tcPr>
          <w:p w14:paraId="06851850">
            <w:pPr>
              <w:keepNext w:val="0"/>
              <w:keepLines w:val="0"/>
              <w:pageBreakBefore w:val="0"/>
              <w:widowControl/>
              <w:kinsoku/>
              <w:wordWrap/>
              <w:overflowPunct/>
              <w:topLinePunct w:val="0"/>
              <w:autoSpaceDE/>
              <w:autoSpaceDN/>
              <w:bidi w:val="0"/>
              <w:adjustRightInd w:val="0"/>
              <w:snapToGrid w:val="0"/>
              <w:jc w:val="center"/>
              <w:textAlignment w:val="auto"/>
              <w:rPr>
                <w:color w:val="FF0000"/>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517" w:type="dxa"/>
            <w:tcBorders>
              <w:left w:val="single" w:color="auto" w:sz="8" w:space="0"/>
              <w:right w:val="single" w:color="auto" w:sz="4" w:space="0"/>
            </w:tcBorders>
            <w:noWrap/>
            <w:vAlign w:val="center"/>
          </w:tcPr>
          <w:p w14:paraId="22612DDF">
            <w:pPr>
              <w:keepNext w:val="0"/>
              <w:keepLines w:val="0"/>
              <w:pageBreakBefore w:val="0"/>
              <w:widowControl/>
              <w:kinsoku/>
              <w:wordWrap/>
              <w:overflowPunct/>
              <w:topLinePunct w:val="0"/>
              <w:autoSpaceDE/>
              <w:autoSpaceDN/>
              <w:bidi w:val="0"/>
              <w:adjustRightInd w:val="0"/>
              <w:snapToGrid w:val="0"/>
              <w:jc w:val="both"/>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45F521BB">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02EFE4DA">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FF0000"/>
                <w:sz w:val="18"/>
                <w:szCs w:val="18"/>
                <w:highlight w:val="none"/>
              </w:rPr>
            </w:pPr>
            <w:r>
              <w:rPr>
                <w:color w:val="auto"/>
                <w:sz w:val="18"/>
                <w:szCs w:val="18"/>
                <w:highlight w:val="none"/>
              </w:rPr>
              <w:t>采用课堂讲授＋情景模拟+新概念作业+心理影片+心理测试+团体活动等多样化的教学方式。</w:t>
            </w:r>
          </w:p>
        </w:tc>
      </w:tr>
      <w:tr w14:paraId="0E295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7CD4131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560" w:type="dxa"/>
            <w:tcBorders>
              <w:left w:val="single" w:color="auto" w:sz="8" w:space="0"/>
              <w:right w:val="single" w:color="auto" w:sz="8" w:space="0"/>
            </w:tcBorders>
            <w:noWrap/>
            <w:vAlign w:val="center"/>
          </w:tcPr>
          <w:p w14:paraId="56D4277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517" w:type="dxa"/>
            <w:tcBorders>
              <w:left w:val="single" w:color="auto" w:sz="8" w:space="0"/>
              <w:right w:val="single" w:color="auto" w:sz="4" w:space="0"/>
            </w:tcBorders>
            <w:noWrap/>
            <w:vAlign w:val="center"/>
          </w:tcPr>
          <w:p w14:paraId="106649DA">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7996E6AF">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21D65E92">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455BA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31B3108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560" w:type="dxa"/>
            <w:tcBorders>
              <w:left w:val="single" w:color="auto" w:sz="8" w:space="0"/>
              <w:right w:val="single" w:color="auto" w:sz="8" w:space="0"/>
            </w:tcBorders>
            <w:noWrap/>
            <w:vAlign w:val="center"/>
          </w:tcPr>
          <w:p w14:paraId="2E934BD4">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517" w:type="dxa"/>
            <w:tcBorders>
              <w:left w:val="single" w:color="auto" w:sz="8" w:space="0"/>
              <w:right w:val="single" w:color="auto" w:sz="4" w:space="0"/>
            </w:tcBorders>
            <w:noWrap/>
            <w:vAlign w:val="center"/>
          </w:tcPr>
          <w:p w14:paraId="23B584AF">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7B74977D">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75D062BD">
            <w:pPr>
              <w:widowControl/>
              <w:adjustRightInd w:val="0"/>
              <w:snapToGrid w:val="0"/>
              <w:jc w:val="both"/>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69A0E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0AB8195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560" w:type="dxa"/>
            <w:tcBorders>
              <w:left w:val="single" w:color="auto" w:sz="8" w:space="0"/>
              <w:right w:val="single" w:color="auto" w:sz="8" w:space="0"/>
            </w:tcBorders>
            <w:noWrap/>
            <w:vAlign w:val="center"/>
          </w:tcPr>
          <w:p w14:paraId="296D960C">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517" w:type="dxa"/>
            <w:tcBorders>
              <w:left w:val="single" w:color="auto" w:sz="8" w:space="0"/>
              <w:right w:val="single" w:color="auto" w:sz="4" w:space="0"/>
            </w:tcBorders>
            <w:noWrap/>
            <w:vAlign w:val="center"/>
          </w:tcPr>
          <w:p w14:paraId="4D4A5513">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51A01D21">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30645B58">
            <w:pPr>
              <w:keepNext w:val="0"/>
              <w:keepLines w:val="0"/>
              <w:pageBreakBefore w:val="0"/>
              <w:widowControl/>
              <w:kinsoku/>
              <w:wordWrap/>
              <w:overflowPunct/>
              <w:topLinePunct w:val="0"/>
              <w:autoSpaceDE/>
              <w:autoSpaceDN/>
              <w:bidi w:val="0"/>
              <w:adjustRightInd w:val="0"/>
              <w:snapToGrid w:val="0"/>
              <w:jc w:val="both"/>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1B16F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0D4D04D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560" w:type="dxa"/>
            <w:tcBorders>
              <w:left w:val="single" w:color="auto" w:sz="8" w:space="0"/>
              <w:right w:val="single" w:color="auto" w:sz="8" w:space="0"/>
            </w:tcBorders>
            <w:noWrap/>
            <w:vAlign w:val="center"/>
          </w:tcPr>
          <w:p w14:paraId="46072FB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517" w:type="dxa"/>
            <w:tcBorders>
              <w:left w:val="single" w:color="auto" w:sz="8" w:space="0"/>
              <w:right w:val="single" w:color="auto" w:sz="4" w:space="0"/>
            </w:tcBorders>
            <w:noWrap/>
            <w:vAlign w:val="center"/>
          </w:tcPr>
          <w:p w14:paraId="352098B6">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0C34F0E3">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00CB4F9E">
            <w:pPr>
              <w:keepNext w:val="0"/>
              <w:keepLines w:val="0"/>
              <w:pageBreakBefore w:val="0"/>
              <w:widowControl/>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1CE8A9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9" w:hRule="atLeast"/>
          <w:jc w:val="center"/>
        </w:trPr>
        <w:tc>
          <w:tcPr>
            <w:tcW w:w="460" w:type="dxa"/>
            <w:noWrap/>
            <w:vAlign w:val="center"/>
          </w:tcPr>
          <w:p w14:paraId="68C6C30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560" w:type="dxa"/>
            <w:tcBorders>
              <w:left w:val="single" w:color="auto" w:sz="8" w:space="0"/>
              <w:right w:val="single" w:color="auto" w:sz="8" w:space="0"/>
            </w:tcBorders>
            <w:noWrap/>
            <w:vAlign w:val="center"/>
          </w:tcPr>
          <w:p w14:paraId="3EB404C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517" w:type="dxa"/>
            <w:tcBorders>
              <w:left w:val="single" w:color="auto" w:sz="8" w:space="0"/>
              <w:right w:val="single" w:color="auto" w:sz="4" w:space="0"/>
            </w:tcBorders>
            <w:noWrap/>
            <w:vAlign w:val="center"/>
          </w:tcPr>
          <w:p w14:paraId="1C36082A">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3134FF79">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68692B36">
            <w:pPr>
              <w:widowControl/>
              <w:adjustRightInd w:val="0"/>
              <w:snapToGrid w:val="0"/>
              <w:jc w:val="both"/>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4FC164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11641AF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560" w:type="dxa"/>
            <w:tcBorders>
              <w:left w:val="single" w:color="auto" w:sz="8" w:space="0"/>
              <w:right w:val="single" w:color="auto" w:sz="8" w:space="0"/>
            </w:tcBorders>
            <w:noWrap/>
            <w:vAlign w:val="center"/>
          </w:tcPr>
          <w:p w14:paraId="4DCE37C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517" w:type="dxa"/>
            <w:tcBorders>
              <w:left w:val="single" w:color="auto" w:sz="8" w:space="0"/>
              <w:right w:val="single" w:color="auto" w:sz="4" w:space="0"/>
            </w:tcBorders>
            <w:noWrap/>
            <w:vAlign w:val="center"/>
          </w:tcPr>
          <w:p w14:paraId="7DA5EC53">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32EE7CAD">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51F258C7">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00FECE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45D2A73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14</w:t>
            </w:r>
          </w:p>
        </w:tc>
        <w:tc>
          <w:tcPr>
            <w:tcW w:w="1560" w:type="dxa"/>
            <w:tcBorders>
              <w:left w:val="single" w:color="auto" w:sz="8" w:space="0"/>
              <w:right w:val="single" w:color="auto" w:sz="8" w:space="0"/>
            </w:tcBorders>
            <w:noWrap/>
            <w:vAlign w:val="center"/>
          </w:tcPr>
          <w:p w14:paraId="3F3616A1">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国家安全教育</w:t>
            </w:r>
          </w:p>
        </w:tc>
        <w:tc>
          <w:tcPr>
            <w:tcW w:w="2517" w:type="dxa"/>
            <w:tcBorders>
              <w:left w:val="single" w:color="auto" w:sz="8" w:space="0"/>
              <w:right w:val="single" w:color="auto" w:sz="4" w:space="0"/>
            </w:tcBorders>
            <w:noWrap/>
            <w:vAlign w:val="center"/>
          </w:tcPr>
          <w:p w14:paraId="564C13D7">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r>
              <w:rPr>
                <w:rFonts w:hint="eastAsia"/>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01EF61C6">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p>
        </w:tc>
        <w:tc>
          <w:tcPr>
            <w:tcW w:w="2126" w:type="dxa"/>
            <w:tcBorders>
              <w:left w:val="single" w:color="auto" w:sz="4" w:space="0"/>
              <w:right w:val="single" w:color="auto" w:sz="4" w:space="0"/>
            </w:tcBorders>
            <w:noWrap/>
            <w:vAlign w:val="center"/>
          </w:tcPr>
          <w:p w14:paraId="39BBA978">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r>
              <w:rPr>
                <w:rFonts w:hint="eastAsia"/>
                <w:color w:val="auto"/>
                <w:sz w:val="18"/>
                <w:szCs w:val="18"/>
                <w:highlight w:val="none"/>
                <w:lang w:val="en-US" w:eastAsia="zh-CN"/>
              </w:rPr>
              <w:t>主要</w:t>
            </w:r>
            <w:r>
              <w:rPr>
                <w:rFonts w:hint="eastAsia"/>
                <w:color w:val="auto"/>
                <w:sz w:val="18"/>
                <w:szCs w:val="18"/>
                <w:highlight w:val="none"/>
              </w:rPr>
              <w:t>教学内容：</w:t>
            </w:r>
          </w:p>
          <w:p w14:paraId="5E10D8D7">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r>
              <w:rPr>
                <w:rFonts w:hint="eastAsia"/>
                <w:color w:val="auto"/>
                <w:sz w:val="18"/>
                <w:szCs w:val="18"/>
                <w:highlight w:val="none"/>
              </w:rPr>
              <w:t>1、国家安全（16学时）：国家安全的内涵、原则、总体安全观、重点领域；</w:t>
            </w:r>
          </w:p>
          <w:p w14:paraId="42599F64">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r>
              <w:rPr>
                <w:rFonts w:hint="eastAsia"/>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6F9C4C45">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r>
              <w:rPr>
                <w:rFonts w:hint="eastAsia"/>
                <w:color w:val="auto"/>
                <w:sz w:val="18"/>
                <w:szCs w:val="18"/>
                <w:highlight w:val="none"/>
              </w:rPr>
              <w:t>2、国家安全形势：我国地缘环境基本概况、地缘安全、新形势下的国家安全、新兴领域的国家安全；</w:t>
            </w:r>
          </w:p>
          <w:p w14:paraId="00097145">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lang w:val="en-US" w:eastAsia="zh-CN"/>
              </w:rPr>
            </w:pPr>
            <w:r>
              <w:rPr>
                <w:rFonts w:hint="eastAsia"/>
                <w:color w:val="auto"/>
                <w:sz w:val="18"/>
                <w:szCs w:val="18"/>
                <w:highlight w:val="none"/>
              </w:rPr>
              <w:t>3、国际战略形势：国际战略形势现状与发展趋势、世界主要国家军事力量及战略动向</w:t>
            </w:r>
            <w:r>
              <w:rPr>
                <w:rFonts w:hint="eastAsia"/>
                <w:color w:val="auto"/>
                <w:sz w:val="18"/>
                <w:szCs w:val="18"/>
                <w:highlight w:val="none"/>
                <w:lang w:val="en-US" w:eastAsia="zh-CN"/>
              </w:rPr>
              <w:t>.</w:t>
            </w:r>
          </w:p>
          <w:p w14:paraId="452B15E6">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lang w:val="en-US" w:eastAsia="zh-CN"/>
              </w:rPr>
            </w:pPr>
            <w:r>
              <w:rPr>
                <w:rFonts w:hint="eastAsia"/>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auto"/>
                <w:sz w:val="18"/>
                <w:szCs w:val="18"/>
                <w:highlight w:val="none"/>
                <w:lang w:eastAsia="zh-CN"/>
              </w:rPr>
              <w:t>。</w:t>
            </w:r>
          </w:p>
          <w:p w14:paraId="41D44BF8">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p>
        </w:tc>
        <w:tc>
          <w:tcPr>
            <w:tcW w:w="1685" w:type="dxa"/>
            <w:noWrap/>
            <w:vAlign w:val="center"/>
          </w:tcPr>
          <w:p w14:paraId="5B85AADE">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r>
              <w:rPr>
                <w:rFonts w:hint="eastAsia"/>
                <w:color w:val="auto"/>
                <w:sz w:val="18"/>
                <w:szCs w:val="18"/>
                <w:highlight w:val="none"/>
              </w:rPr>
              <w:t>课堂讲授、案例分析、网络</w:t>
            </w:r>
            <w:r>
              <w:rPr>
                <w:rFonts w:hint="eastAsia"/>
                <w:color w:val="auto"/>
                <w:sz w:val="18"/>
                <w:szCs w:val="18"/>
                <w:highlight w:val="none"/>
                <w:lang w:val="en-US" w:eastAsia="zh-CN"/>
              </w:rPr>
              <w:t>视频、小组讨论</w:t>
            </w:r>
            <w:r>
              <w:rPr>
                <w:rFonts w:hint="eastAsia"/>
                <w:color w:val="auto"/>
                <w:sz w:val="18"/>
                <w:szCs w:val="18"/>
                <w:highlight w:val="none"/>
              </w:rPr>
              <w:t>。</w:t>
            </w:r>
          </w:p>
          <w:p w14:paraId="197E5A06">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rPr>
            </w:pPr>
          </w:p>
          <w:p w14:paraId="74830E5A">
            <w:pPr>
              <w:keepNext w:val="0"/>
              <w:keepLines w:val="0"/>
              <w:pageBreakBefore w:val="0"/>
              <w:widowControl/>
              <w:kinsoku/>
              <w:wordWrap/>
              <w:overflowPunct/>
              <w:topLinePunct w:val="0"/>
              <w:autoSpaceDE/>
              <w:autoSpaceDN/>
              <w:bidi w:val="0"/>
              <w:adjustRightInd w:val="0"/>
              <w:snapToGrid w:val="0"/>
              <w:jc w:val="both"/>
              <w:textAlignment w:val="auto"/>
              <w:rPr>
                <w:rFonts w:hint="eastAsia"/>
                <w:color w:val="auto"/>
                <w:sz w:val="18"/>
                <w:szCs w:val="18"/>
                <w:highlight w:val="none"/>
                <w:lang w:val="en-US" w:eastAsia="zh-CN"/>
              </w:rPr>
            </w:pPr>
          </w:p>
        </w:tc>
      </w:tr>
      <w:tr w14:paraId="4D10F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33CC1C52">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560" w:type="dxa"/>
            <w:tcBorders>
              <w:left w:val="single" w:color="auto" w:sz="8" w:space="0"/>
              <w:right w:val="single" w:color="auto" w:sz="8" w:space="0"/>
            </w:tcBorders>
            <w:noWrap/>
            <w:vAlign w:val="center"/>
          </w:tcPr>
          <w:p w14:paraId="4C450F5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517" w:type="dxa"/>
            <w:tcBorders>
              <w:left w:val="single" w:color="auto" w:sz="8" w:space="0"/>
              <w:right w:val="single" w:color="auto" w:sz="4" w:space="0"/>
            </w:tcBorders>
            <w:noWrap/>
            <w:vAlign w:val="center"/>
          </w:tcPr>
          <w:p w14:paraId="3B250A6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6DA294A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2C56F54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3EB00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7C20B1D2">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560" w:type="dxa"/>
            <w:tcBorders>
              <w:left w:val="single" w:color="auto" w:sz="8" w:space="0"/>
              <w:right w:val="single" w:color="auto" w:sz="8" w:space="0"/>
            </w:tcBorders>
            <w:noWrap/>
            <w:vAlign w:val="center"/>
          </w:tcPr>
          <w:p w14:paraId="5022DB5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517" w:type="dxa"/>
            <w:tcBorders>
              <w:left w:val="single" w:color="auto" w:sz="8" w:space="0"/>
              <w:right w:val="single" w:color="auto" w:sz="4" w:space="0"/>
            </w:tcBorders>
            <w:noWrap/>
            <w:vAlign w:val="center"/>
          </w:tcPr>
          <w:p w14:paraId="6FB0814C">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311B49CE">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3A26AB61">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0E266FD0">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9AFB195">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rFonts w:hint="eastAsia"/>
                <w:color w:val="auto"/>
                <w:sz w:val="18"/>
                <w:szCs w:val="18"/>
                <w:highlight w:val="none"/>
              </w:rPr>
              <w:t>拓展模块采用线上授课方式。</w:t>
            </w:r>
          </w:p>
        </w:tc>
      </w:tr>
      <w:tr w14:paraId="3F71B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0B0C63D4">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560" w:type="dxa"/>
            <w:tcBorders>
              <w:left w:val="single" w:color="auto" w:sz="8" w:space="0"/>
              <w:right w:val="single" w:color="auto" w:sz="8" w:space="0"/>
            </w:tcBorders>
            <w:noWrap/>
            <w:vAlign w:val="center"/>
          </w:tcPr>
          <w:p w14:paraId="18EC2B81">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517" w:type="dxa"/>
            <w:tcBorders>
              <w:left w:val="single" w:color="auto" w:sz="8" w:space="0"/>
              <w:right w:val="single" w:color="auto" w:sz="4" w:space="0"/>
            </w:tcBorders>
            <w:noWrap/>
            <w:vAlign w:val="center"/>
          </w:tcPr>
          <w:p w14:paraId="22977466">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能力目标：</w:t>
            </w:r>
          </w:p>
          <w:p w14:paraId="3BA4C118">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1.能在艺术欣赏实践中，保持正确的审美态度。</w:t>
            </w:r>
          </w:p>
          <w:p w14:paraId="0828D858">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525C666E">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75B690A8">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素质目标：</w:t>
            </w:r>
          </w:p>
          <w:p w14:paraId="60ADA136">
            <w:pPr>
              <w:keepNext w:val="0"/>
              <w:keepLines w:val="0"/>
              <w:pageBreakBefore w:val="0"/>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604156EF">
            <w:pPr>
              <w:keepNext w:val="0"/>
              <w:keepLines w:val="0"/>
              <w:pageBreakBefore w:val="0"/>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0F156C38">
            <w:pPr>
              <w:keepNext w:val="0"/>
              <w:keepLines w:val="0"/>
              <w:pageBreakBefore w:val="0"/>
              <w:kinsoku/>
              <w:wordWrap/>
              <w:overflowPunct/>
              <w:topLinePunct w:val="0"/>
              <w:autoSpaceDE/>
              <w:autoSpaceDN/>
              <w:bidi w:val="0"/>
              <w:adjustRightInd w:val="0"/>
              <w:snapToGrid w:val="0"/>
              <w:jc w:val="both"/>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1F7C9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21" w:hRule="atLeast"/>
          <w:jc w:val="center"/>
        </w:trPr>
        <w:tc>
          <w:tcPr>
            <w:tcW w:w="460" w:type="dxa"/>
            <w:noWrap/>
            <w:vAlign w:val="center"/>
          </w:tcPr>
          <w:p w14:paraId="5D411BD2">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1</w:t>
            </w:r>
            <w:r>
              <w:rPr>
                <w:rFonts w:hint="eastAsia"/>
                <w:color w:val="auto"/>
                <w:sz w:val="18"/>
                <w:szCs w:val="18"/>
                <w:highlight w:val="none"/>
                <w:lang w:val="en-US" w:eastAsia="zh-CN"/>
              </w:rPr>
              <w:t>8</w:t>
            </w:r>
          </w:p>
        </w:tc>
        <w:tc>
          <w:tcPr>
            <w:tcW w:w="1560" w:type="dxa"/>
            <w:tcBorders>
              <w:left w:val="single" w:color="auto" w:sz="8" w:space="0"/>
              <w:right w:val="single" w:color="auto" w:sz="8" w:space="0"/>
            </w:tcBorders>
            <w:noWrap/>
            <w:vAlign w:val="center"/>
          </w:tcPr>
          <w:p w14:paraId="02AABB3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517" w:type="dxa"/>
            <w:tcBorders>
              <w:left w:val="single" w:color="auto" w:sz="8" w:space="0"/>
              <w:right w:val="single" w:color="auto" w:sz="4" w:space="0"/>
            </w:tcBorders>
            <w:noWrap/>
            <w:vAlign w:val="center"/>
          </w:tcPr>
          <w:p w14:paraId="37CA0A07">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07D7B2A">
            <w:pPr>
              <w:keepNext w:val="0"/>
              <w:keepLines w:val="0"/>
              <w:pageBreakBefore w:val="0"/>
              <w:kinsoku/>
              <w:wordWrap/>
              <w:overflowPunct/>
              <w:topLinePunct w:val="0"/>
              <w:autoSpaceDE/>
              <w:autoSpaceDN/>
              <w:bidi w:val="0"/>
              <w:adjustRightInd w:val="0"/>
              <w:snapToGrid w:val="0"/>
              <w:jc w:val="both"/>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1A7F5F50">
            <w:pPr>
              <w:keepNext w:val="0"/>
              <w:keepLines w:val="0"/>
              <w:pageBreakBefore w:val="0"/>
              <w:kinsoku/>
              <w:wordWrap/>
              <w:overflowPunct/>
              <w:topLinePunct w:val="0"/>
              <w:autoSpaceDE/>
              <w:autoSpaceDN/>
              <w:bidi w:val="0"/>
              <w:adjustRightInd w:val="0"/>
              <w:snapToGrid w:val="0"/>
              <w:jc w:val="both"/>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2096951E">
            <w:pPr>
              <w:keepNext w:val="0"/>
              <w:keepLines w:val="0"/>
              <w:pageBreakBefore w:val="0"/>
              <w:kinsoku/>
              <w:wordWrap/>
              <w:overflowPunct/>
              <w:topLinePunct w:val="0"/>
              <w:autoSpaceDE/>
              <w:autoSpaceDN/>
              <w:bidi w:val="0"/>
              <w:adjustRightInd w:val="0"/>
              <w:snapToGrid w:val="0"/>
              <w:jc w:val="both"/>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743134EF">
            <w:pPr>
              <w:keepNext w:val="0"/>
              <w:keepLines w:val="0"/>
              <w:pageBreakBefore w:val="0"/>
              <w:widowControl/>
              <w:kinsoku/>
              <w:wordWrap/>
              <w:overflowPunct/>
              <w:topLinePunct w:val="0"/>
              <w:autoSpaceDE/>
              <w:autoSpaceDN/>
              <w:bidi w:val="0"/>
              <w:adjustRightInd w:val="0"/>
              <w:snapToGrid w:val="0"/>
              <w:jc w:val="both"/>
              <w:textAlignment w:val="auto"/>
              <w:rPr>
                <w:color w:val="auto"/>
                <w:sz w:val="18"/>
                <w:szCs w:val="18"/>
                <w:highlight w:val="none"/>
              </w:rPr>
            </w:pPr>
            <w:r>
              <w:rPr>
                <w:color w:val="auto"/>
                <w:sz w:val="18"/>
                <w:szCs w:val="18"/>
                <w:highlight w:val="none"/>
              </w:rPr>
              <w:t>线上线下结合方式</w:t>
            </w:r>
          </w:p>
        </w:tc>
      </w:tr>
      <w:tr w14:paraId="5D63E0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67" w:hRule="atLeast"/>
          <w:jc w:val="center"/>
        </w:trPr>
        <w:tc>
          <w:tcPr>
            <w:tcW w:w="460" w:type="dxa"/>
            <w:noWrap/>
            <w:vAlign w:val="center"/>
          </w:tcPr>
          <w:p w14:paraId="55A6334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560" w:type="dxa"/>
            <w:tcBorders>
              <w:left w:val="single" w:color="auto" w:sz="8" w:space="0"/>
              <w:right w:val="single" w:color="auto" w:sz="8" w:space="0"/>
            </w:tcBorders>
            <w:noWrap/>
            <w:vAlign w:val="center"/>
          </w:tcPr>
          <w:p w14:paraId="45C1C3E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大学语文2</w:t>
            </w:r>
          </w:p>
        </w:tc>
        <w:tc>
          <w:tcPr>
            <w:tcW w:w="2517" w:type="dxa"/>
            <w:tcBorders>
              <w:left w:val="single" w:color="auto" w:sz="8" w:space="0"/>
              <w:right w:val="single" w:color="auto" w:sz="4" w:space="0"/>
            </w:tcBorders>
            <w:noWrap/>
            <w:vAlign w:val="center"/>
          </w:tcPr>
          <w:p w14:paraId="3B5298E1">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w:t>
            </w:r>
          </w:p>
        </w:tc>
        <w:tc>
          <w:tcPr>
            <w:tcW w:w="2126" w:type="dxa"/>
            <w:tcBorders>
              <w:left w:val="single" w:color="auto" w:sz="4" w:space="0"/>
              <w:right w:val="single" w:color="auto" w:sz="4" w:space="0"/>
            </w:tcBorders>
            <w:noWrap/>
            <w:vAlign w:val="center"/>
          </w:tcPr>
          <w:p w14:paraId="4381D9DB">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让学生了解常用应用文文种的种类、写作结构和写作要求，通过对常用文书的摹写实践和写作语言 的训练，掌握不同文体的行文规则，加深对理论的认识，满足学生将来职业生涯和日常生活、学习的需要。</w:t>
            </w:r>
          </w:p>
        </w:tc>
        <w:tc>
          <w:tcPr>
            <w:tcW w:w="1685" w:type="dxa"/>
            <w:noWrap/>
            <w:vAlign w:val="center"/>
          </w:tcPr>
          <w:p w14:paraId="759653A6">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坚持以学生发展为中心的教育思想，立足学生语文学习的实际状况，开发学生的语文潜能，使学生具备从事职业生涯“必需、够用”的语文能力。</w:t>
            </w:r>
          </w:p>
        </w:tc>
      </w:tr>
      <w:tr w14:paraId="2CEA3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89" w:hRule="atLeast"/>
          <w:jc w:val="center"/>
        </w:trPr>
        <w:tc>
          <w:tcPr>
            <w:tcW w:w="460" w:type="dxa"/>
            <w:noWrap/>
            <w:vAlign w:val="center"/>
          </w:tcPr>
          <w:p w14:paraId="74A21090">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560" w:type="dxa"/>
            <w:noWrap/>
            <w:vAlign w:val="center"/>
          </w:tcPr>
          <w:p w14:paraId="48618C8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应急救护</w:t>
            </w:r>
          </w:p>
        </w:tc>
        <w:tc>
          <w:tcPr>
            <w:tcW w:w="2517" w:type="dxa"/>
            <w:noWrap/>
            <w:vAlign w:val="center"/>
          </w:tcPr>
          <w:p w14:paraId="2959B299">
            <w:pPr>
              <w:adjustRightInd w:val="0"/>
              <w:snapToGrid w:val="0"/>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知识目标：要求学生比较系统地熟悉救护新概念和生命链，掌握现场急救的程序和原则；熟悉肺、心、脑的关系以及现场徒手心肺复苏CPR意义、操作方法；掌握终止CPR的时间、四个主要环节，掌握急性气道梗阻的急救方法。</w:t>
            </w:r>
          </w:p>
          <w:p w14:paraId="0C1CB97C">
            <w:pPr>
              <w:adjustRightInd w:val="0"/>
              <w:snapToGrid w:val="0"/>
              <w:jc w:val="both"/>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能力目标：要求学生能够通过实践训练，具备一定现场徒手心肺复苏CPR操作能力。</w:t>
            </w:r>
          </w:p>
          <w:p w14:paraId="1BE2C9E8">
            <w:pPr>
              <w:widowControl/>
              <w:adjustRightInd w:val="0"/>
              <w:snapToGrid w:val="0"/>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素质目标：使学生能</w:t>
            </w:r>
            <w:r>
              <w:rPr>
                <w:rFonts w:hint="eastAsia" w:asciiTheme="minorEastAsia" w:hAnsiTheme="minorEastAsia" w:eastAsiaTheme="minorEastAsia" w:cstheme="minorEastAsia"/>
                <w:color w:val="auto"/>
                <w:sz w:val="18"/>
                <w:szCs w:val="18"/>
                <w:highlight w:val="none"/>
              </w:rPr>
              <w:t>在实践活动中培养珍爱生命、关爱他人、服务社会的意识，从而提升学生的社会责任感。</w:t>
            </w:r>
          </w:p>
        </w:tc>
        <w:tc>
          <w:tcPr>
            <w:tcW w:w="2126" w:type="dxa"/>
            <w:noWrap/>
            <w:vAlign w:val="center"/>
          </w:tcPr>
          <w:p w14:paraId="639EDB66">
            <w:pPr>
              <w:widowControl/>
              <w:adjustRightInd w:val="0"/>
              <w:snapToGrid w:val="0"/>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207EE09A">
            <w:pPr>
              <w:widowControl/>
              <w:adjustRightInd w:val="0"/>
              <w:snapToGrid w:val="0"/>
              <w:jc w:val="both"/>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采用线上线下结合以及现场实践教学、小组讨论、角色体验等教学方式。</w:t>
            </w:r>
          </w:p>
        </w:tc>
      </w:tr>
      <w:tr w14:paraId="038A10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0" w:type="dxa"/>
            <w:noWrap/>
            <w:vAlign w:val="center"/>
          </w:tcPr>
          <w:p w14:paraId="420E058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560" w:type="dxa"/>
            <w:noWrap/>
            <w:vAlign w:val="center"/>
          </w:tcPr>
          <w:p w14:paraId="4612AAB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大学生安全教育</w:t>
            </w:r>
          </w:p>
        </w:tc>
        <w:tc>
          <w:tcPr>
            <w:tcW w:w="2517" w:type="dxa"/>
            <w:noWrap/>
            <w:vAlign w:val="center"/>
          </w:tcPr>
          <w:p w14:paraId="7B9768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1.知识目标：使学生掌握国家安全观念、法律法规、防范电信网络诈骗、禁毒、网络安全、应急处理等基本安全知识。</w:t>
            </w:r>
          </w:p>
          <w:p w14:paraId="25993E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2.能力目标：培养学生具备火灾逃生、地震自救、溺水急救、交通安全、反诈识骗等实践操作能力。</w:t>
            </w:r>
          </w:p>
          <w:p w14:paraId="759A58B1">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78AB573B">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本课程</w:t>
            </w:r>
            <w:r>
              <w:rPr>
                <w:rFonts w:hint="eastAsia" w:asciiTheme="minorEastAsia" w:hAnsiTheme="minorEastAsia" w:eastAsiaTheme="minorEastAsia" w:cstheme="minorEastAsia"/>
                <w:color w:val="auto"/>
                <w:sz w:val="18"/>
                <w:szCs w:val="18"/>
                <w:highlight w:val="none"/>
                <w:lang w:val="en-US" w:eastAsia="zh-CN"/>
              </w:rPr>
              <w:t>理论课</w:t>
            </w:r>
            <w:r>
              <w:rPr>
                <w:rFonts w:hint="eastAsia" w:asciiTheme="minorEastAsia" w:hAnsiTheme="minorEastAsia" w:eastAsiaTheme="minorEastAsia" w:cstheme="minorEastAsia"/>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heme="minorEastAsia" w:hAnsiTheme="minorEastAsia" w:eastAsiaTheme="minorEastAsia" w:cstheme="minorEastAsia"/>
                <w:color w:val="auto"/>
                <w:sz w:val="18"/>
                <w:szCs w:val="18"/>
                <w:highlight w:val="none"/>
                <w:lang w:val="en-US" w:eastAsia="zh-CN"/>
              </w:rPr>
              <w:t>实践课以讲座、网课、演练等方式开展，</w:t>
            </w:r>
            <w:r>
              <w:rPr>
                <w:rFonts w:hint="eastAsia" w:asciiTheme="minorEastAsia" w:hAnsiTheme="minorEastAsia" w:eastAsiaTheme="minorEastAsia" w:cstheme="minorEastAsia"/>
                <w:color w:val="auto"/>
                <w:sz w:val="18"/>
                <w:szCs w:val="18"/>
                <w:highlight w:val="none"/>
                <w:lang w:eastAsia="zh-CN"/>
              </w:rPr>
              <w:t>包括国家安全观念、法律法规、</w:t>
            </w:r>
            <w:r>
              <w:rPr>
                <w:rFonts w:hint="eastAsia" w:asciiTheme="minorEastAsia" w:hAnsiTheme="minorEastAsia" w:eastAsiaTheme="minorEastAsia" w:cstheme="minorEastAsia"/>
                <w:color w:val="auto"/>
                <w:sz w:val="18"/>
                <w:szCs w:val="18"/>
                <w:highlight w:val="none"/>
                <w:lang w:val="en-US" w:eastAsia="zh-CN"/>
              </w:rPr>
              <w:t>反诈</w:t>
            </w:r>
            <w:r>
              <w:rPr>
                <w:rFonts w:hint="eastAsia" w:asciiTheme="minorEastAsia" w:hAnsiTheme="minorEastAsia" w:eastAsiaTheme="minorEastAsia" w:cstheme="minorEastAsia"/>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7FB465B0">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可采用课堂授课、网络平台、系列讲座形式开设、社会实践等方式</w:t>
            </w:r>
            <w:r>
              <w:rPr>
                <w:rFonts w:hint="eastAsia" w:asciiTheme="minorEastAsia" w:hAnsiTheme="minorEastAsia" w:eastAsiaTheme="minorEastAsia" w:cstheme="minorEastAsia"/>
                <w:color w:val="auto"/>
                <w:sz w:val="18"/>
                <w:szCs w:val="18"/>
                <w:highlight w:val="none"/>
                <w:lang w:eastAsia="zh-CN"/>
              </w:rPr>
              <w:t>。</w:t>
            </w:r>
          </w:p>
        </w:tc>
      </w:tr>
    </w:tbl>
    <w:p w14:paraId="3C99FB85">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396646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7DBE8A1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9"/>
        <w:gridCol w:w="1702"/>
        <w:gridCol w:w="2901"/>
        <w:gridCol w:w="1942"/>
        <w:gridCol w:w="1800"/>
        <w:gridCol w:w="1302"/>
      </w:tblGrid>
      <w:tr w14:paraId="09B58E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429" w:type="dxa"/>
            <w:noWrap/>
            <w:vAlign w:val="center"/>
          </w:tcPr>
          <w:p w14:paraId="0CFBA2C8">
            <w:pPr>
              <w:jc w:val="center"/>
              <w:rPr>
                <w:b/>
                <w:sz w:val="18"/>
                <w:szCs w:val="18"/>
              </w:rPr>
            </w:pPr>
            <w:r>
              <w:rPr>
                <w:b/>
                <w:sz w:val="18"/>
                <w:szCs w:val="18"/>
              </w:rPr>
              <w:t>序号</w:t>
            </w:r>
          </w:p>
        </w:tc>
        <w:tc>
          <w:tcPr>
            <w:tcW w:w="1702" w:type="dxa"/>
            <w:tcBorders>
              <w:left w:val="single" w:color="auto" w:sz="8" w:space="0"/>
              <w:right w:val="single" w:color="auto" w:sz="8" w:space="0"/>
            </w:tcBorders>
            <w:noWrap/>
            <w:vAlign w:val="center"/>
          </w:tcPr>
          <w:p w14:paraId="0C40BC00">
            <w:pPr>
              <w:jc w:val="center"/>
              <w:rPr>
                <w:b/>
                <w:sz w:val="18"/>
                <w:szCs w:val="18"/>
              </w:rPr>
            </w:pPr>
            <w:r>
              <w:rPr>
                <w:b/>
                <w:sz w:val="18"/>
                <w:szCs w:val="18"/>
              </w:rPr>
              <w:t>课程名称</w:t>
            </w:r>
          </w:p>
        </w:tc>
        <w:tc>
          <w:tcPr>
            <w:tcW w:w="2901" w:type="dxa"/>
            <w:tcBorders>
              <w:left w:val="single" w:color="auto" w:sz="8" w:space="0"/>
              <w:right w:val="single" w:color="auto" w:sz="4" w:space="0"/>
            </w:tcBorders>
            <w:noWrap/>
            <w:vAlign w:val="center"/>
          </w:tcPr>
          <w:p w14:paraId="45781954">
            <w:pPr>
              <w:jc w:val="center"/>
              <w:rPr>
                <w:b/>
                <w:bCs/>
                <w:sz w:val="18"/>
                <w:szCs w:val="18"/>
              </w:rPr>
            </w:pPr>
            <w:r>
              <w:rPr>
                <w:b/>
                <w:kern w:val="0"/>
                <w:sz w:val="18"/>
                <w:szCs w:val="18"/>
              </w:rPr>
              <w:t>课程目标</w:t>
            </w:r>
          </w:p>
        </w:tc>
        <w:tc>
          <w:tcPr>
            <w:tcW w:w="1942" w:type="dxa"/>
            <w:tcBorders>
              <w:left w:val="single" w:color="auto" w:sz="4" w:space="0"/>
              <w:right w:val="single" w:color="auto" w:sz="4" w:space="0"/>
            </w:tcBorders>
            <w:noWrap/>
            <w:vAlign w:val="center"/>
          </w:tcPr>
          <w:p w14:paraId="683F1AAC">
            <w:pPr>
              <w:jc w:val="center"/>
              <w:rPr>
                <w:b/>
                <w:bCs/>
                <w:sz w:val="18"/>
                <w:szCs w:val="18"/>
              </w:rPr>
            </w:pPr>
            <w:r>
              <w:rPr>
                <w:b/>
                <w:sz w:val="18"/>
                <w:szCs w:val="18"/>
              </w:rPr>
              <w:t>主要</w:t>
            </w:r>
            <w:r>
              <w:rPr>
                <w:b/>
                <w:kern w:val="0"/>
                <w:sz w:val="18"/>
                <w:szCs w:val="18"/>
              </w:rPr>
              <w:t>教学内容</w:t>
            </w:r>
            <w:r>
              <w:rPr>
                <w:b/>
                <w:sz w:val="18"/>
                <w:szCs w:val="18"/>
              </w:rPr>
              <w:t>与要求</w:t>
            </w:r>
          </w:p>
        </w:tc>
        <w:tc>
          <w:tcPr>
            <w:tcW w:w="1800" w:type="dxa"/>
            <w:noWrap/>
            <w:vAlign w:val="center"/>
          </w:tcPr>
          <w:p w14:paraId="2112B63F">
            <w:pPr>
              <w:jc w:val="center"/>
              <w:rPr>
                <w:b/>
                <w:bCs/>
                <w:sz w:val="18"/>
                <w:szCs w:val="18"/>
              </w:rPr>
            </w:pPr>
            <w:r>
              <w:rPr>
                <w:b/>
                <w:sz w:val="18"/>
                <w:szCs w:val="18"/>
              </w:rPr>
              <w:t>教学方法与手段</w:t>
            </w:r>
          </w:p>
        </w:tc>
        <w:tc>
          <w:tcPr>
            <w:tcW w:w="1302" w:type="dxa"/>
            <w:noWrap/>
            <w:vAlign w:val="center"/>
          </w:tcPr>
          <w:p w14:paraId="5AB37612">
            <w:pPr>
              <w:jc w:val="center"/>
              <w:rPr>
                <w:rFonts w:hint="default" w:eastAsia="宋体"/>
                <w:b/>
                <w:sz w:val="18"/>
                <w:szCs w:val="18"/>
                <w:lang w:val="en-US" w:eastAsia="zh-CN"/>
              </w:rPr>
            </w:pPr>
            <w:r>
              <w:rPr>
                <w:rFonts w:hint="eastAsia"/>
                <w:b/>
                <w:sz w:val="18"/>
                <w:szCs w:val="18"/>
                <w:lang w:val="en-US" w:eastAsia="zh-CN"/>
              </w:rPr>
              <w:t>开设专业</w:t>
            </w:r>
          </w:p>
        </w:tc>
      </w:tr>
      <w:tr w14:paraId="01096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60" w:hRule="atLeast"/>
          <w:jc w:val="center"/>
        </w:trPr>
        <w:tc>
          <w:tcPr>
            <w:tcW w:w="429" w:type="dxa"/>
            <w:noWrap/>
            <w:vAlign w:val="center"/>
          </w:tcPr>
          <w:p w14:paraId="5055827C">
            <w:pPr>
              <w:widowControl/>
              <w:jc w:val="center"/>
              <w:rPr>
                <w:sz w:val="18"/>
                <w:szCs w:val="18"/>
              </w:rPr>
            </w:pPr>
            <w:r>
              <w:rPr>
                <w:sz w:val="18"/>
                <w:szCs w:val="18"/>
              </w:rPr>
              <w:t>1</w:t>
            </w:r>
          </w:p>
        </w:tc>
        <w:tc>
          <w:tcPr>
            <w:tcW w:w="1702" w:type="dxa"/>
            <w:tcBorders>
              <w:left w:val="single" w:color="auto" w:sz="8" w:space="0"/>
              <w:right w:val="single" w:color="auto" w:sz="8" w:space="0"/>
            </w:tcBorders>
            <w:noWrap/>
            <w:vAlign w:val="center"/>
          </w:tcPr>
          <w:p w14:paraId="5E40AA2D">
            <w:pPr>
              <w:keepNext w:val="0"/>
              <w:keepLines w:val="0"/>
              <w:widowControl/>
              <w:suppressLineNumbers w:val="0"/>
              <w:jc w:val="center"/>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建筑识图与构造</w:t>
            </w:r>
          </w:p>
        </w:tc>
        <w:tc>
          <w:tcPr>
            <w:tcW w:w="2901" w:type="dxa"/>
            <w:tcBorders>
              <w:left w:val="single" w:color="auto" w:sz="8" w:space="0"/>
              <w:right w:val="single" w:color="auto" w:sz="4" w:space="0"/>
            </w:tcBorders>
            <w:noWrap/>
            <w:vAlign w:val="center"/>
          </w:tcPr>
          <w:p w14:paraId="56454A6B">
            <w:pPr>
              <w:widowControl/>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知识目标：</w:t>
            </w:r>
          </w:p>
          <w:p w14:paraId="204450BC">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理解施工图形成原理、内容，掌握识读建筑施工图纸的方法；</w:t>
            </w:r>
          </w:p>
          <w:p w14:paraId="4943FE1C">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2.熟悉图集、规范的内容，掌握查找图集、规范的方法；</w:t>
            </w:r>
          </w:p>
          <w:p w14:paraId="3B8143B0">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3.掌握建筑主要构件的构造要求，掌握建筑构造设计绘图的技巧。</w:t>
            </w:r>
          </w:p>
          <w:p w14:paraId="58665FC7">
            <w:pPr>
              <w:widowControl/>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能力目标：</w:t>
            </w:r>
          </w:p>
          <w:p w14:paraId="076EF82A">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能够准确理解建筑施工图，从而识读一套完整的建筑施工图；</w:t>
            </w:r>
          </w:p>
          <w:p w14:paraId="119D6568">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2.能读懂建筑制图规范，从而能够判断建筑施工图的正误；</w:t>
            </w:r>
          </w:p>
          <w:p w14:paraId="1B3521C2">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3.能够自主设计建筑构造并绘制建筑施工图。</w:t>
            </w:r>
          </w:p>
          <w:p w14:paraId="1FC2C7F1">
            <w:pPr>
              <w:widowControl/>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素质目标：</w:t>
            </w:r>
          </w:p>
          <w:p w14:paraId="448350D0">
            <w:pPr>
              <w:widowControl/>
              <w:numPr>
                <w:ilvl w:val="0"/>
                <w:numId w:val="0"/>
              </w:num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w:t>
            </w:r>
            <w:r>
              <w:rPr>
                <w:rFonts w:hint="eastAsia" w:asciiTheme="minorEastAsia" w:hAnsiTheme="minorEastAsia" w:eastAsiaTheme="minorEastAsia" w:cstheme="minorEastAsia"/>
                <w:color w:val="auto"/>
                <w:sz w:val="18"/>
                <w:szCs w:val="18"/>
                <w:highlight w:val="none"/>
              </w:rPr>
              <w:t>形成一丝不苟的工作态度；</w:t>
            </w:r>
          </w:p>
          <w:p w14:paraId="06B6A77B">
            <w:pPr>
              <w:widowControl/>
              <w:numPr>
                <w:ilvl w:val="0"/>
                <w:numId w:val="0"/>
              </w:numPr>
              <w:ind w:leftChars="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养成良好的职业道德具备艰苦奋斗的精神；</w:t>
            </w:r>
          </w:p>
          <w:p w14:paraId="6A5D6CA7">
            <w:pPr>
              <w:widowControl/>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sz w:val="18"/>
                <w:szCs w:val="18"/>
                <w:highlight w:val="none"/>
              </w:rPr>
              <w:t>3.具有良好的团队协作助精神。</w:t>
            </w:r>
          </w:p>
        </w:tc>
        <w:tc>
          <w:tcPr>
            <w:tcW w:w="1942" w:type="dxa"/>
            <w:tcBorders>
              <w:left w:val="single" w:color="auto" w:sz="4" w:space="0"/>
              <w:right w:val="single" w:color="auto" w:sz="4" w:space="0"/>
            </w:tcBorders>
            <w:noWrap/>
            <w:vAlign w:val="center"/>
          </w:tcPr>
          <w:p w14:paraId="0BE2C21F">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主要教学内容包括：</w:t>
            </w:r>
          </w:p>
          <w:p w14:paraId="49BC97DF">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1.施工图形成原理、内容。</w:t>
            </w:r>
          </w:p>
          <w:p w14:paraId="20582D5C">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2.建筑施工图识读与绘制：房屋建筑工程施工图概述，建筑设计总说明、建筑总平面图，建筑平面图、立面图、剖面图、详图的识读与绘制。</w:t>
            </w:r>
          </w:p>
          <w:p w14:paraId="6F9B496D">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3.民用建筑的组成与构造</w:t>
            </w:r>
          </w:p>
          <w:p w14:paraId="44B6DBA4">
            <w:pPr>
              <w:widowControl/>
              <w:jc w:val="left"/>
              <w:rPr>
                <w:rFonts w:hint="eastAsia" w:asciiTheme="minorEastAsia" w:hAnsiTheme="minorEastAsia" w:eastAsiaTheme="minorEastAsia" w:cstheme="minorEastAsia"/>
                <w:color w:val="auto"/>
                <w:sz w:val="18"/>
                <w:szCs w:val="18"/>
                <w:highlight w:val="none"/>
              </w:rPr>
            </w:pPr>
          </w:p>
          <w:p w14:paraId="41DB6D42">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highlight w:val="none"/>
              </w:rPr>
              <w:t>对接“1+X”建筑工程识图职业技能等级标准。</w:t>
            </w:r>
          </w:p>
        </w:tc>
        <w:tc>
          <w:tcPr>
            <w:tcW w:w="1800" w:type="dxa"/>
            <w:noWrap/>
            <w:vAlign w:val="center"/>
          </w:tcPr>
          <w:p w14:paraId="65185B35">
            <w:pPr>
              <w:widowControl/>
              <w:jc w:val="left"/>
              <w:rPr>
                <w:rFonts w:hint="eastAsia" w:asciiTheme="minorEastAsia" w:hAnsiTheme="minorEastAsia" w:eastAsiaTheme="minorEastAsia" w:cstheme="minorEastAsia"/>
                <w:color w:val="auto"/>
                <w:kern w:val="0"/>
                <w:sz w:val="18"/>
                <w:szCs w:val="18"/>
                <w:highlight w:val="none"/>
              </w:rPr>
            </w:pPr>
          </w:p>
          <w:p w14:paraId="359A4243">
            <w:pPr>
              <w:widowControl/>
              <w:jc w:val="left"/>
              <w:rPr>
                <w:rFonts w:hint="eastAsia" w:asciiTheme="minorEastAsia" w:hAnsiTheme="minorEastAsia" w:eastAsiaTheme="minorEastAsia" w:cstheme="minorEastAsia"/>
                <w:color w:val="auto"/>
                <w:kern w:val="0"/>
                <w:sz w:val="18"/>
                <w:szCs w:val="18"/>
                <w:highlight w:val="none"/>
              </w:rPr>
            </w:pPr>
          </w:p>
          <w:p w14:paraId="7A83C9E5">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highlight w:val="none"/>
              </w:rPr>
              <w:t>教学内容采用案例教学，实际项目任务分解的方式行进，扩散思维、创造性思维</w:t>
            </w:r>
            <w:r>
              <w:rPr>
                <w:rFonts w:hint="eastAsia" w:asciiTheme="minorEastAsia" w:hAnsiTheme="minorEastAsia" w:eastAsiaTheme="minorEastAsia" w:cstheme="minorEastAsia"/>
                <w:color w:val="auto"/>
                <w:kern w:val="0"/>
                <w:sz w:val="18"/>
                <w:szCs w:val="18"/>
                <w:highlight w:val="none"/>
                <w:lang w:eastAsia="zh-CN"/>
              </w:rPr>
              <w:t>。</w:t>
            </w:r>
          </w:p>
        </w:tc>
        <w:tc>
          <w:tcPr>
            <w:tcW w:w="1302" w:type="dxa"/>
            <w:noWrap/>
            <w:vAlign w:val="center"/>
          </w:tcPr>
          <w:p w14:paraId="5F3DB53A">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建筑消防技术</w:t>
            </w:r>
          </w:p>
          <w:p w14:paraId="726388CD">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建筑工程技术</w:t>
            </w:r>
          </w:p>
          <w:p w14:paraId="602829EB">
            <w:pPr>
              <w:widowControl/>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kern w:val="0"/>
                <w:sz w:val="18"/>
                <w:szCs w:val="18"/>
                <w:highlight w:val="none"/>
                <w:lang w:val="en-US" w:eastAsia="zh-CN"/>
              </w:rPr>
              <w:t>工程造价</w:t>
            </w:r>
          </w:p>
        </w:tc>
      </w:tr>
      <w:tr w14:paraId="404CC0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61" w:hRule="atLeast"/>
          <w:jc w:val="center"/>
        </w:trPr>
        <w:tc>
          <w:tcPr>
            <w:tcW w:w="429" w:type="dxa"/>
            <w:noWrap/>
            <w:vAlign w:val="center"/>
          </w:tcPr>
          <w:p w14:paraId="32E52083">
            <w:pPr>
              <w:widowControl/>
              <w:jc w:val="center"/>
              <w:rPr>
                <w:rFonts w:hint="eastAsia" w:eastAsia="宋体"/>
                <w:sz w:val="18"/>
                <w:szCs w:val="18"/>
                <w:lang w:val="en-US" w:eastAsia="zh-CN"/>
              </w:rPr>
            </w:pPr>
            <w:r>
              <w:rPr>
                <w:rFonts w:hint="eastAsia"/>
                <w:sz w:val="18"/>
                <w:szCs w:val="18"/>
                <w:lang w:val="en-US" w:eastAsia="zh-CN"/>
              </w:rPr>
              <w:t>2</w:t>
            </w:r>
          </w:p>
        </w:tc>
        <w:tc>
          <w:tcPr>
            <w:tcW w:w="1702" w:type="dxa"/>
            <w:tcBorders>
              <w:left w:val="single" w:color="auto" w:sz="8" w:space="0"/>
              <w:right w:val="single" w:color="auto" w:sz="8" w:space="0"/>
            </w:tcBorders>
            <w:noWrap/>
            <w:vAlign w:val="center"/>
          </w:tcPr>
          <w:p w14:paraId="12C5E0DE">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建筑CAD</w:t>
            </w:r>
          </w:p>
        </w:tc>
        <w:tc>
          <w:tcPr>
            <w:tcW w:w="2901" w:type="dxa"/>
            <w:tcBorders>
              <w:left w:val="single" w:color="auto" w:sz="8" w:space="0"/>
              <w:right w:val="single" w:color="auto" w:sz="4" w:space="0"/>
            </w:tcBorders>
            <w:noWrap/>
            <w:vAlign w:val="center"/>
          </w:tcPr>
          <w:p w14:paraId="1B37D3A6">
            <w:pPr>
              <w:widowControl/>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知识目标：</w:t>
            </w:r>
            <w:r>
              <w:rPr>
                <w:rFonts w:hint="eastAsia" w:asciiTheme="minorEastAsia" w:hAnsiTheme="minorEastAsia" w:eastAsiaTheme="minorEastAsia" w:cstheme="minorEastAsia"/>
                <w:color w:val="auto"/>
                <w:sz w:val="18"/>
                <w:szCs w:val="18"/>
                <w:highlight w:val="none"/>
              </w:rPr>
              <w:t>掌握建筑工程制图标准的基本规定；掌握AutoCAD技术在建筑工程中的应用；掌握建筑工程施工图的表达内容、表示方法和正确的识读方法； 熟练掌握利用CAD软件绘制建筑工程施工图的方法和技巧。</w:t>
            </w:r>
          </w:p>
          <w:p w14:paraId="6AC8849E">
            <w:pPr>
              <w:widowControl/>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能力目标：</w:t>
            </w:r>
            <w:r>
              <w:rPr>
                <w:rFonts w:hint="eastAsia" w:asciiTheme="minorEastAsia" w:hAnsiTheme="minorEastAsia" w:eastAsiaTheme="minorEastAsia" w:cstheme="minorEastAsia"/>
                <w:color w:val="auto"/>
                <w:sz w:val="18"/>
                <w:szCs w:val="18"/>
                <w:highlight w:val="none"/>
              </w:rPr>
              <w:t>通过完成对AutoCAD软件基本命令、房屋施工图基本构造的掌握，学生能根据房屋建筑制图统一标准，运用建筑制图投影的基本知识，使学生具备识读建筑工程施工图的能力，正确领会设计意图；具备利用CAD熟练绘制建筑工程施工图的能力；具备应用AutoCAD技术作图进行工程语言交流的能力；具有建筑空间想象能力。</w:t>
            </w:r>
          </w:p>
          <w:p w14:paraId="0D0D131C">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highlight w:val="none"/>
              </w:rPr>
              <w:t>素质目标：</w:t>
            </w:r>
            <w:r>
              <w:rPr>
                <w:rFonts w:hint="eastAsia" w:asciiTheme="minorEastAsia" w:hAnsiTheme="minorEastAsia" w:eastAsiaTheme="minorEastAsia" w:cstheme="minorEastAsia"/>
                <w:color w:val="auto"/>
                <w:sz w:val="18"/>
                <w:szCs w:val="18"/>
                <w:highlight w:val="none"/>
              </w:rPr>
              <w:t>具有良好的语言表达与社会沟通能力。具有良好的组织与协调能力。具有吃苦耐劳、团队合作精神。</w:t>
            </w:r>
          </w:p>
        </w:tc>
        <w:tc>
          <w:tcPr>
            <w:tcW w:w="1942" w:type="dxa"/>
            <w:tcBorders>
              <w:left w:val="single" w:color="auto" w:sz="4" w:space="0"/>
              <w:right w:val="single" w:color="auto" w:sz="4" w:space="0"/>
            </w:tcBorders>
            <w:noWrap/>
            <w:vAlign w:val="center"/>
          </w:tcPr>
          <w:p w14:paraId="3B55F677">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主要教学内容包括：</w:t>
            </w:r>
          </w:p>
          <w:p w14:paraId="17AF2E03">
            <w:pPr>
              <w:widowControl/>
              <w:jc w:val="lef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房屋建筑制图基础知识</w:t>
            </w:r>
          </w:p>
          <w:p w14:paraId="63CC210A">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AutoCAD基础知识</w:t>
            </w:r>
          </w:p>
          <w:p w14:paraId="653E2CD7">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建筑平面图的绘制</w:t>
            </w:r>
          </w:p>
          <w:p w14:paraId="5BF444AD">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建筑立面图的绘制</w:t>
            </w:r>
          </w:p>
          <w:p w14:paraId="6066394A">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建筑剖面图的绘制</w:t>
            </w:r>
          </w:p>
          <w:p w14:paraId="08CE766A">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图形的输出打印</w:t>
            </w:r>
          </w:p>
          <w:p w14:paraId="34866923">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软件技巧讲解</w:t>
            </w:r>
          </w:p>
          <w:p w14:paraId="63FA1047">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天正建筑软件基本功能简介</w:t>
            </w:r>
          </w:p>
          <w:p w14:paraId="4C5FB240">
            <w:pPr>
              <w:widowControl/>
              <w:jc w:val="left"/>
              <w:rPr>
                <w:rFonts w:hint="eastAsia" w:asciiTheme="minorEastAsia" w:hAnsiTheme="minorEastAsia" w:eastAsiaTheme="minorEastAsia" w:cstheme="minorEastAsia"/>
                <w:color w:val="auto"/>
                <w:sz w:val="18"/>
                <w:szCs w:val="18"/>
                <w:highlight w:val="none"/>
              </w:rPr>
            </w:pPr>
          </w:p>
          <w:p w14:paraId="5E1905DE">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highlight w:val="none"/>
              </w:rPr>
              <w:t>对接“1+X”建筑工程识图职业技能等级标准，以及专项职业能力考核“AutoCAD计算机辅助设计”证书考核标准为基本要求。</w:t>
            </w:r>
          </w:p>
        </w:tc>
        <w:tc>
          <w:tcPr>
            <w:tcW w:w="1800" w:type="dxa"/>
            <w:noWrap/>
            <w:vAlign w:val="center"/>
          </w:tcPr>
          <w:p w14:paraId="3CAF5375">
            <w:pPr>
              <w:widowControl/>
              <w:jc w:val="left"/>
              <w:rPr>
                <w:rFonts w:hint="eastAsia" w:asciiTheme="minorEastAsia" w:hAnsiTheme="minorEastAsia" w:eastAsiaTheme="minorEastAsia" w:cstheme="minorEastAsia"/>
                <w:color w:val="auto"/>
                <w:kern w:val="0"/>
                <w:sz w:val="18"/>
                <w:szCs w:val="18"/>
                <w:highlight w:val="none"/>
              </w:rPr>
            </w:pPr>
          </w:p>
          <w:p w14:paraId="734EBB40">
            <w:pPr>
              <w:widowControl/>
              <w:jc w:val="left"/>
              <w:rPr>
                <w:rFonts w:hint="eastAsia" w:asciiTheme="minorEastAsia" w:hAnsiTheme="minorEastAsia" w:eastAsiaTheme="minorEastAsia" w:cstheme="minorEastAsia"/>
                <w:color w:val="auto"/>
                <w:kern w:val="0"/>
                <w:sz w:val="18"/>
                <w:szCs w:val="18"/>
                <w:highlight w:val="none"/>
              </w:rPr>
            </w:pPr>
          </w:p>
          <w:p w14:paraId="27A7D56E">
            <w:pPr>
              <w:widowControl/>
              <w:jc w:val="left"/>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color w:val="auto"/>
                <w:kern w:val="0"/>
                <w:sz w:val="18"/>
                <w:szCs w:val="18"/>
                <w:highlight w:val="none"/>
              </w:rPr>
              <w:t>教学内容采用案例教学，实际项目任务分解的方式行进，扩散思维、创造性思维</w:t>
            </w:r>
            <w:r>
              <w:rPr>
                <w:rFonts w:hint="eastAsia" w:asciiTheme="minorEastAsia" w:hAnsiTheme="minorEastAsia" w:eastAsiaTheme="minorEastAsia" w:cstheme="minorEastAsia"/>
                <w:color w:val="auto"/>
                <w:kern w:val="0"/>
                <w:sz w:val="18"/>
                <w:szCs w:val="18"/>
                <w:highlight w:val="none"/>
                <w:lang w:eastAsia="zh-CN"/>
              </w:rPr>
              <w:t>。</w:t>
            </w:r>
          </w:p>
        </w:tc>
        <w:tc>
          <w:tcPr>
            <w:tcW w:w="1302" w:type="dxa"/>
            <w:noWrap/>
            <w:vAlign w:val="center"/>
          </w:tcPr>
          <w:p w14:paraId="05655701">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建筑消防技术</w:t>
            </w:r>
          </w:p>
          <w:p w14:paraId="7E507463">
            <w:pPr>
              <w:widowControl/>
              <w:jc w:val="left"/>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建筑工程技术</w:t>
            </w:r>
          </w:p>
          <w:p w14:paraId="57157C60">
            <w:pPr>
              <w:widowControl/>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0"/>
                <w:sz w:val="18"/>
                <w:szCs w:val="18"/>
                <w:highlight w:val="none"/>
                <w:lang w:val="en-US" w:eastAsia="zh-CN"/>
              </w:rPr>
              <w:t>工程造价</w:t>
            </w:r>
          </w:p>
        </w:tc>
      </w:tr>
      <w:tr w14:paraId="532EDE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429" w:type="dxa"/>
            <w:noWrap/>
            <w:vAlign w:val="center"/>
          </w:tcPr>
          <w:p w14:paraId="26ABCFF9">
            <w:pPr>
              <w:widowControl/>
              <w:jc w:val="center"/>
              <w:rPr>
                <w:rFonts w:hint="eastAsia" w:eastAsia="宋体"/>
                <w:sz w:val="18"/>
                <w:szCs w:val="18"/>
                <w:lang w:val="en-US" w:eastAsia="zh-CN"/>
              </w:rPr>
            </w:pPr>
            <w:r>
              <w:rPr>
                <w:rFonts w:hint="eastAsia"/>
                <w:sz w:val="18"/>
                <w:szCs w:val="18"/>
                <w:lang w:val="en-US" w:eastAsia="zh-CN"/>
              </w:rPr>
              <w:t>3</w:t>
            </w:r>
          </w:p>
        </w:tc>
        <w:tc>
          <w:tcPr>
            <w:tcW w:w="1702" w:type="dxa"/>
            <w:tcBorders>
              <w:left w:val="single" w:color="auto" w:sz="8" w:space="0"/>
              <w:right w:val="single" w:color="auto" w:sz="8" w:space="0"/>
            </w:tcBorders>
            <w:noWrap/>
            <w:vAlign w:val="center"/>
          </w:tcPr>
          <w:p w14:paraId="0A47D59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BIM建模技术</w:t>
            </w:r>
          </w:p>
        </w:tc>
        <w:tc>
          <w:tcPr>
            <w:tcW w:w="2901" w:type="dxa"/>
            <w:tcBorders>
              <w:left w:val="single" w:color="auto" w:sz="8" w:space="0"/>
              <w:right w:val="single" w:color="auto" w:sz="4" w:space="0"/>
            </w:tcBorders>
            <w:noWrap/>
            <w:vAlign w:val="center"/>
          </w:tcPr>
          <w:p w14:paraId="24EE5D9D">
            <w:pPr>
              <w:widowControl/>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知识目标：</w:t>
            </w:r>
            <w:r>
              <w:rPr>
                <w:rFonts w:hint="eastAsia" w:ascii="宋体" w:hAnsi="宋体" w:eastAsia="宋体" w:cs="宋体"/>
                <w:color w:val="auto"/>
                <w:sz w:val="18"/>
                <w:szCs w:val="18"/>
                <w:highlight w:val="none"/>
              </w:rPr>
              <w:t>掌握BIM技术的基本理论；掌握Revit软件操作的基本流程及常用命令快捷键；掌握Revit软件基本建筑构件的绘制特点及操作方法；掌握Revit软件不同类型族的创建方法；掌握Revit出图、渲染、漫游的操作方法。</w:t>
            </w:r>
          </w:p>
          <w:p w14:paraId="2821A64C">
            <w:pPr>
              <w:widowControl/>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能力目标：</w:t>
            </w:r>
            <w:r>
              <w:rPr>
                <w:rFonts w:hint="eastAsia" w:ascii="宋体" w:hAnsi="宋体" w:eastAsia="宋体" w:cs="宋体"/>
                <w:color w:val="auto"/>
                <w:sz w:val="18"/>
                <w:szCs w:val="18"/>
                <w:highlight w:val="none"/>
              </w:rPr>
              <w:t>了解并掌握BIM技术的基本理论和思维方法；能够利用Revit软件常用操作命令完成建筑工程模型建立；能够利用Revit软件创建族；能够利用Revit软件创建效果图、漫游动画；能够利用Rrvit软件进行出图，输出明细表。</w:t>
            </w:r>
          </w:p>
          <w:p w14:paraId="513407B0">
            <w:pPr>
              <w:widowControl/>
              <w:rPr>
                <w:sz w:val="18"/>
                <w:szCs w:val="18"/>
              </w:rPr>
            </w:pPr>
            <w:r>
              <w:rPr>
                <w:rFonts w:hint="eastAsia" w:ascii="宋体" w:hAnsi="宋体" w:eastAsia="宋体" w:cs="宋体"/>
                <w:b/>
                <w:bCs/>
                <w:color w:val="auto"/>
                <w:sz w:val="18"/>
                <w:szCs w:val="18"/>
                <w:highlight w:val="none"/>
              </w:rPr>
              <w:t>素质目标：</w:t>
            </w:r>
            <w:r>
              <w:rPr>
                <w:rFonts w:hint="eastAsia" w:ascii="宋体" w:hAnsi="宋体" w:eastAsia="宋体" w:cs="宋体"/>
                <w:color w:val="auto"/>
                <w:sz w:val="18"/>
                <w:szCs w:val="18"/>
                <w:highlight w:val="none"/>
              </w:rPr>
              <w:t>培养实事求是、严肃认真的科学态度与工作作风，树立良好的职业道德观。培养团队协作能力、沟通交流能力。培养创新创业能力。</w:t>
            </w:r>
          </w:p>
        </w:tc>
        <w:tc>
          <w:tcPr>
            <w:tcW w:w="1942" w:type="dxa"/>
            <w:tcBorders>
              <w:left w:val="single" w:color="auto" w:sz="4" w:space="0"/>
              <w:right w:val="single" w:color="auto" w:sz="4" w:space="0"/>
            </w:tcBorders>
            <w:noWrap/>
            <w:vAlign w:val="center"/>
          </w:tcPr>
          <w:p w14:paraId="7B5923CF">
            <w:pPr>
              <w:widowControl/>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主要教学内容包括：</w:t>
            </w:r>
          </w:p>
          <w:p w14:paraId="4BF0B0E4">
            <w:pPr>
              <w:widowControl/>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BIM概论</w:t>
            </w:r>
            <w:r>
              <w:rPr>
                <w:rFonts w:hint="eastAsia" w:ascii="宋体" w:hAnsi="宋体" w:cs="宋体"/>
                <w:color w:val="auto"/>
                <w:sz w:val="18"/>
                <w:szCs w:val="18"/>
                <w:highlight w:val="none"/>
                <w:lang w:eastAsia="zh-CN"/>
              </w:rPr>
              <w:t>；</w:t>
            </w:r>
          </w:p>
          <w:p w14:paraId="48C3E5DE">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Revit软件基本操作</w:t>
            </w:r>
            <w:r>
              <w:rPr>
                <w:rFonts w:hint="eastAsia" w:ascii="宋体" w:hAnsi="宋体" w:cs="宋体"/>
                <w:color w:val="auto"/>
                <w:sz w:val="18"/>
                <w:szCs w:val="18"/>
                <w:highlight w:val="none"/>
                <w:lang w:eastAsia="zh-CN"/>
              </w:rPr>
              <w:t>；</w:t>
            </w:r>
          </w:p>
          <w:p w14:paraId="46918168">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创建标高与轴网</w:t>
            </w:r>
            <w:r>
              <w:rPr>
                <w:rFonts w:hint="eastAsia" w:ascii="宋体" w:hAnsi="宋体" w:cs="宋体"/>
                <w:color w:val="auto"/>
                <w:sz w:val="18"/>
                <w:szCs w:val="18"/>
                <w:highlight w:val="none"/>
                <w:lang w:eastAsia="zh-CN"/>
              </w:rPr>
              <w:t>；</w:t>
            </w:r>
          </w:p>
          <w:p w14:paraId="3E96B6DE">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创建基本墙、幕墙</w:t>
            </w:r>
            <w:r>
              <w:rPr>
                <w:rFonts w:hint="eastAsia" w:ascii="宋体" w:hAnsi="宋体" w:cs="宋体"/>
                <w:color w:val="auto"/>
                <w:sz w:val="18"/>
                <w:szCs w:val="18"/>
                <w:highlight w:val="none"/>
                <w:lang w:eastAsia="zh-CN"/>
              </w:rPr>
              <w:t>；</w:t>
            </w:r>
          </w:p>
          <w:p w14:paraId="69A1F58B">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创建门窗</w:t>
            </w:r>
            <w:r>
              <w:rPr>
                <w:rFonts w:hint="eastAsia" w:ascii="宋体" w:hAnsi="宋体" w:cs="宋体"/>
                <w:color w:val="auto"/>
                <w:sz w:val="18"/>
                <w:szCs w:val="18"/>
                <w:highlight w:val="none"/>
                <w:lang w:eastAsia="zh-CN"/>
              </w:rPr>
              <w:t>；</w:t>
            </w:r>
          </w:p>
          <w:p w14:paraId="0755795E">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创建结构柱和结构梁</w:t>
            </w:r>
            <w:r>
              <w:rPr>
                <w:rFonts w:hint="eastAsia" w:ascii="宋体" w:hAnsi="宋体" w:cs="宋体"/>
                <w:color w:val="auto"/>
                <w:sz w:val="18"/>
                <w:szCs w:val="18"/>
                <w:highlight w:val="none"/>
                <w:lang w:eastAsia="zh-CN"/>
              </w:rPr>
              <w:t>；</w:t>
            </w:r>
          </w:p>
          <w:p w14:paraId="3D535350">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创建楼板、屋顶和天花板</w:t>
            </w:r>
            <w:r>
              <w:rPr>
                <w:rFonts w:hint="eastAsia" w:ascii="宋体" w:hAnsi="宋体" w:cs="宋体"/>
                <w:color w:val="auto"/>
                <w:sz w:val="18"/>
                <w:szCs w:val="18"/>
                <w:highlight w:val="none"/>
                <w:lang w:eastAsia="zh-CN"/>
              </w:rPr>
              <w:t>；</w:t>
            </w:r>
          </w:p>
          <w:p w14:paraId="089A4238">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创建楼梯、扶手和坡道</w:t>
            </w:r>
            <w:r>
              <w:rPr>
                <w:rFonts w:hint="eastAsia" w:ascii="宋体" w:hAnsi="宋体" w:cs="宋体"/>
                <w:color w:val="auto"/>
                <w:sz w:val="18"/>
                <w:szCs w:val="18"/>
                <w:highlight w:val="none"/>
                <w:lang w:eastAsia="zh-CN"/>
              </w:rPr>
              <w:t>；</w:t>
            </w:r>
          </w:p>
          <w:p w14:paraId="32E81994">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创建场地与构件</w:t>
            </w:r>
            <w:r>
              <w:rPr>
                <w:rFonts w:hint="eastAsia" w:ascii="宋体" w:hAnsi="宋体" w:cs="宋体"/>
                <w:color w:val="auto"/>
                <w:sz w:val="18"/>
                <w:szCs w:val="18"/>
                <w:highlight w:val="none"/>
                <w:lang w:eastAsia="zh-CN"/>
              </w:rPr>
              <w:t>；</w:t>
            </w:r>
          </w:p>
          <w:p w14:paraId="3C1CA178">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项目后期处理</w:t>
            </w:r>
            <w:r>
              <w:rPr>
                <w:rFonts w:hint="eastAsia" w:ascii="宋体" w:hAnsi="宋体" w:cs="宋体"/>
                <w:color w:val="auto"/>
                <w:sz w:val="18"/>
                <w:szCs w:val="18"/>
                <w:highlight w:val="none"/>
                <w:lang w:eastAsia="zh-CN"/>
              </w:rPr>
              <w:t>；</w:t>
            </w:r>
          </w:p>
          <w:p w14:paraId="3F1A527C">
            <w:pPr>
              <w:widowControl/>
              <w:jc w:val="left"/>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创建族</w:t>
            </w:r>
            <w:r>
              <w:rPr>
                <w:rFonts w:hint="eastAsia" w:ascii="宋体" w:hAnsi="宋体" w:cs="宋体"/>
                <w:color w:val="auto"/>
                <w:sz w:val="18"/>
                <w:szCs w:val="18"/>
                <w:highlight w:val="none"/>
                <w:lang w:eastAsia="zh-CN"/>
              </w:rPr>
              <w:t>。</w:t>
            </w:r>
          </w:p>
          <w:p w14:paraId="0525123C">
            <w:pPr>
              <w:widowControl/>
              <w:jc w:val="left"/>
              <w:rPr>
                <w:rFonts w:hint="eastAsia" w:ascii="宋体" w:hAnsi="宋体" w:eastAsia="宋体" w:cs="宋体"/>
                <w:color w:val="auto"/>
                <w:sz w:val="18"/>
                <w:szCs w:val="18"/>
                <w:highlight w:val="none"/>
              </w:rPr>
            </w:pPr>
          </w:p>
          <w:p w14:paraId="7ED82608">
            <w:pPr>
              <w:widowControl/>
              <w:jc w:val="left"/>
              <w:rPr>
                <w:sz w:val="18"/>
                <w:szCs w:val="18"/>
              </w:rPr>
            </w:pPr>
            <w:r>
              <w:rPr>
                <w:rFonts w:hint="eastAsia" w:ascii="宋体" w:hAnsi="宋体" w:eastAsia="宋体" w:cs="宋体"/>
                <w:b/>
                <w:bCs/>
                <w:color w:val="auto"/>
                <w:sz w:val="18"/>
                <w:szCs w:val="18"/>
                <w:highlight w:val="none"/>
              </w:rPr>
              <w:t>对接“1+X”建筑信息模型（BIM）职业技能等级标准。</w:t>
            </w:r>
          </w:p>
        </w:tc>
        <w:tc>
          <w:tcPr>
            <w:tcW w:w="1800" w:type="dxa"/>
            <w:noWrap/>
            <w:vAlign w:val="center"/>
          </w:tcPr>
          <w:p w14:paraId="370BEB19">
            <w:pPr>
              <w:widowControl/>
              <w:jc w:val="left"/>
              <w:rPr>
                <w:sz w:val="18"/>
                <w:szCs w:val="18"/>
              </w:rPr>
            </w:pPr>
            <w:r>
              <w:rPr>
                <w:rFonts w:hint="eastAsia" w:ascii="宋体" w:hAnsi="宋体" w:eastAsia="宋体" w:cs="宋体"/>
                <w:color w:val="auto"/>
                <w:kern w:val="0"/>
                <w:sz w:val="18"/>
                <w:szCs w:val="18"/>
                <w:highlight w:val="none"/>
              </w:rPr>
              <w:t>教学内容采用案例教学，实际项目任务分解的方式行进，扩散思维、创造性思维</w:t>
            </w:r>
            <w:r>
              <w:rPr>
                <w:rFonts w:hint="eastAsia" w:ascii="宋体" w:hAnsi="宋体" w:cs="宋体"/>
                <w:color w:val="auto"/>
                <w:kern w:val="0"/>
                <w:sz w:val="18"/>
                <w:szCs w:val="18"/>
                <w:highlight w:val="none"/>
                <w:lang w:eastAsia="zh-CN"/>
              </w:rPr>
              <w:t>。</w:t>
            </w:r>
          </w:p>
        </w:tc>
        <w:tc>
          <w:tcPr>
            <w:tcW w:w="1302" w:type="dxa"/>
            <w:noWrap/>
            <w:vAlign w:val="center"/>
          </w:tcPr>
          <w:p w14:paraId="6BDDD1E5">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建筑消防技术</w:t>
            </w:r>
          </w:p>
          <w:p w14:paraId="1BF921D2">
            <w:pPr>
              <w:widowControl/>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建筑工程技术</w:t>
            </w:r>
          </w:p>
          <w:p w14:paraId="74C67FFB">
            <w:pPr>
              <w:widowControl/>
              <w:jc w:val="left"/>
              <w:rPr>
                <w:sz w:val="18"/>
                <w:szCs w:val="18"/>
              </w:rPr>
            </w:pPr>
            <w:r>
              <w:rPr>
                <w:rFonts w:hint="eastAsia" w:ascii="宋体" w:hAnsi="宋体" w:eastAsia="宋体" w:cs="宋体"/>
                <w:color w:val="auto"/>
                <w:kern w:val="0"/>
                <w:sz w:val="18"/>
                <w:szCs w:val="18"/>
                <w:highlight w:val="none"/>
                <w:lang w:val="en-US" w:eastAsia="zh-CN"/>
              </w:rPr>
              <w:t>工程造价</w:t>
            </w:r>
          </w:p>
        </w:tc>
      </w:tr>
      <w:tr w14:paraId="65B6F9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429" w:type="dxa"/>
            <w:noWrap/>
            <w:vAlign w:val="center"/>
          </w:tcPr>
          <w:p w14:paraId="70A9603F">
            <w:pPr>
              <w:widowControl/>
              <w:jc w:val="center"/>
              <w:rPr>
                <w:rFonts w:hint="eastAsia" w:eastAsia="宋体"/>
                <w:sz w:val="18"/>
                <w:szCs w:val="18"/>
                <w:lang w:val="en-US" w:eastAsia="zh-CN"/>
              </w:rPr>
            </w:pPr>
            <w:r>
              <w:rPr>
                <w:rFonts w:hint="eastAsia"/>
                <w:sz w:val="18"/>
                <w:szCs w:val="18"/>
                <w:lang w:val="en-US" w:eastAsia="zh-CN"/>
              </w:rPr>
              <w:t>4</w:t>
            </w:r>
          </w:p>
        </w:tc>
        <w:tc>
          <w:tcPr>
            <w:tcW w:w="1702" w:type="dxa"/>
            <w:tcBorders>
              <w:left w:val="single" w:color="auto" w:sz="8" w:space="0"/>
              <w:right w:val="single" w:color="auto" w:sz="8" w:space="0"/>
            </w:tcBorders>
            <w:noWrap/>
            <w:vAlign w:val="center"/>
          </w:tcPr>
          <w:p w14:paraId="472A794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基础燃烧学</w:t>
            </w:r>
          </w:p>
        </w:tc>
        <w:tc>
          <w:tcPr>
            <w:tcW w:w="2901" w:type="dxa"/>
            <w:tcBorders>
              <w:left w:val="single" w:color="auto" w:sz="8" w:space="0"/>
              <w:right w:val="single" w:color="auto" w:sz="4" w:space="0"/>
            </w:tcBorders>
            <w:noWrap/>
            <w:vAlign w:val="center"/>
          </w:tcPr>
          <w:p w14:paraId="40D19D40">
            <w:pPr>
              <w:widowControl/>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知识目标：</w:t>
            </w:r>
            <w:r>
              <w:rPr>
                <w:rFonts w:hint="eastAsia" w:ascii="宋体" w:hAnsi="宋体" w:eastAsia="宋体" w:cs="宋体"/>
                <w:color w:val="auto"/>
                <w:sz w:val="18"/>
                <w:szCs w:val="18"/>
                <w:highlight w:val="none"/>
              </w:rPr>
              <w:t>了解对火灾燃烧现象的本质、重要可燃物质的物理化学性质、燃烧和爆炸的基本原理、着火和灭火的基本理论以及气态、液态和固态可燃物燃烧或爆炸基本规律。</w:t>
            </w:r>
          </w:p>
          <w:p w14:paraId="2A9E14EC">
            <w:pPr>
              <w:widowControl/>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能力目标：</w:t>
            </w:r>
            <w:r>
              <w:rPr>
                <w:rFonts w:hint="eastAsia" w:ascii="宋体" w:hAnsi="宋体" w:eastAsia="宋体" w:cs="宋体"/>
                <w:color w:val="auto"/>
                <w:sz w:val="18"/>
                <w:szCs w:val="18"/>
                <w:highlight w:val="none"/>
              </w:rPr>
              <w:t>初步掌握以燃烧理论为基础来分析火灾中的现象，建立能分析和解决实际问题的思维方法。了解国内外目前燃烧及爆炸问题研究的现状和发展的前沿。增强学员的消防安全意识和自防自救能力。</w:t>
            </w:r>
          </w:p>
          <w:p w14:paraId="2C80D17B">
            <w:pPr>
              <w:widowControl/>
              <w:rPr>
                <w:sz w:val="18"/>
                <w:szCs w:val="18"/>
              </w:rPr>
            </w:pPr>
            <w:r>
              <w:rPr>
                <w:rFonts w:hint="eastAsia" w:ascii="宋体" w:hAnsi="宋体" w:eastAsia="宋体" w:cs="宋体"/>
                <w:b/>
                <w:bCs/>
                <w:color w:val="auto"/>
                <w:sz w:val="18"/>
                <w:szCs w:val="18"/>
                <w:highlight w:val="none"/>
              </w:rPr>
              <w:t>素质目标：</w:t>
            </w:r>
            <w:r>
              <w:rPr>
                <w:rFonts w:hint="eastAsia" w:ascii="宋体" w:hAnsi="宋体" w:eastAsia="宋体" w:cs="宋体"/>
                <w:color w:val="auto"/>
                <w:sz w:val="18"/>
                <w:szCs w:val="18"/>
                <w:highlight w:val="none"/>
              </w:rPr>
              <w:t>巩固专业思想，熟悉职业规范和道德，培养吃苦耐劳、锐意进取的敬业精神培养良好的自学能力和计划组织能力。</w:t>
            </w:r>
          </w:p>
        </w:tc>
        <w:tc>
          <w:tcPr>
            <w:tcW w:w="1942" w:type="dxa"/>
            <w:tcBorders>
              <w:left w:val="single" w:color="auto" w:sz="4" w:space="0"/>
              <w:right w:val="single" w:color="auto" w:sz="4" w:space="0"/>
            </w:tcBorders>
            <w:noWrap/>
            <w:vAlign w:val="center"/>
          </w:tcPr>
          <w:p w14:paraId="4139234D">
            <w:pPr>
              <w:widowControl/>
              <w:jc w:val="left"/>
              <w:rPr>
                <w:sz w:val="18"/>
                <w:szCs w:val="18"/>
              </w:rPr>
            </w:pPr>
            <w:r>
              <w:rPr>
                <w:rFonts w:hint="eastAsia" w:ascii="宋体" w:hAnsi="宋体" w:eastAsia="宋体" w:cs="宋体"/>
                <w:color w:val="auto"/>
                <w:sz w:val="18"/>
                <w:szCs w:val="18"/>
                <w:highlight w:val="none"/>
              </w:rPr>
              <w:t>燃烧的本质和条件、烟气的蔓延及危害、可燃气体的燃烧、可燃液体的燃烧、沸溢和喷溅、可燃固体的燃烧、典型固体的燃烧特点、室内火灾。</w:t>
            </w:r>
          </w:p>
        </w:tc>
        <w:tc>
          <w:tcPr>
            <w:tcW w:w="1800" w:type="dxa"/>
            <w:noWrap/>
            <w:vAlign w:val="center"/>
          </w:tcPr>
          <w:p w14:paraId="5926F512">
            <w:pPr>
              <w:widowControl/>
              <w:jc w:val="left"/>
              <w:rPr>
                <w:sz w:val="18"/>
                <w:szCs w:val="18"/>
              </w:rPr>
            </w:pPr>
            <w:r>
              <w:rPr>
                <w:rFonts w:hint="eastAsia" w:ascii="宋体" w:hAnsi="宋体" w:eastAsia="宋体" w:cs="宋体"/>
                <w:color w:val="auto"/>
                <w:sz w:val="18"/>
                <w:szCs w:val="18"/>
                <w:highlight w:val="none"/>
              </w:rPr>
              <w:t>采用案例分析、任务驱动、习题练习相结合等教学模式，“教、学、做”一体，理论与实践一体，实现学生职业能力的自我构建和职业素养的提高。以知识、能力、素质培养为本位，以教学内容、教学方法为路线，理论教学、实践教学融入其中。</w:t>
            </w:r>
          </w:p>
        </w:tc>
        <w:tc>
          <w:tcPr>
            <w:tcW w:w="1302" w:type="dxa"/>
            <w:noWrap/>
            <w:vAlign w:val="center"/>
          </w:tcPr>
          <w:p w14:paraId="5766EB65">
            <w:pPr>
              <w:widowControl/>
              <w:jc w:val="left"/>
              <w:rPr>
                <w:rFonts w:hint="default" w:eastAsia="宋体"/>
                <w:sz w:val="18"/>
                <w:szCs w:val="18"/>
                <w:lang w:val="en-US" w:eastAsia="zh-CN"/>
              </w:rPr>
            </w:pPr>
            <w:r>
              <w:rPr>
                <w:rFonts w:hint="eastAsia"/>
                <w:sz w:val="18"/>
                <w:szCs w:val="18"/>
                <w:lang w:val="en-US" w:eastAsia="zh-CN"/>
              </w:rPr>
              <w:t>建筑消防技术</w:t>
            </w:r>
          </w:p>
        </w:tc>
      </w:tr>
      <w:tr w14:paraId="54BD4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429" w:type="dxa"/>
            <w:noWrap/>
            <w:vAlign w:val="center"/>
          </w:tcPr>
          <w:p w14:paraId="405E131F">
            <w:pPr>
              <w:widowControl/>
              <w:jc w:val="center"/>
              <w:rPr>
                <w:rFonts w:hint="eastAsia" w:eastAsia="宋体"/>
                <w:sz w:val="18"/>
                <w:szCs w:val="18"/>
                <w:lang w:val="en-US" w:eastAsia="zh-CN"/>
              </w:rPr>
            </w:pPr>
            <w:r>
              <w:rPr>
                <w:rFonts w:hint="eastAsia"/>
                <w:sz w:val="18"/>
                <w:szCs w:val="18"/>
                <w:lang w:val="en-US" w:eastAsia="zh-CN"/>
              </w:rPr>
              <w:t>5</w:t>
            </w:r>
          </w:p>
        </w:tc>
        <w:tc>
          <w:tcPr>
            <w:tcW w:w="1702" w:type="dxa"/>
            <w:tcBorders>
              <w:left w:val="single" w:color="auto" w:sz="8" w:space="0"/>
              <w:right w:val="single" w:color="auto" w:sz="8" w:space="0"/>
            </w:tcBorders>
            <w:noWrap/>
            <w:vAlign w:val="center"/>
          </w:tcPr>
          <w:p w14:paraId="24A7283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消防法规</w:t>
            </w:r>
          </w:p>
        </w:tc>
        <w:tc>
          <w:tcPr>
            <w:tcW w:w="2901" w:type="dxa"/>
            <w:tcBorders>
              <w:left w:val="single" w:color="auto" w:sz="8" w:space="0"/>
              <w:right w:val="single" w:color="auto" w:sz="4" w:space="0"/>
            </w:tcBorders>
            <w:noWrap/>
            <w:vAlign w:val="center"/>
          </w:tcPr>
          <w:p w14:paraId="6B1137C8">
            <w:pPr>
              <w:widowControl/>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知识目标：</w:t>
            </w:r>
            <w:r>
              <w:rPr>
                <w:rFonts w:hint="eastAsia" w:ascii="宋体" w:hAnsi="宋体" w:eastAsia="宋体" w:cs="宋体"/>
                <w:color w:val="auto"/>
                <w:sz w:val="18"/>
                <w:szCs w:val="18"/>
                <w:highlight w:val="none"/>
              </w:rPr>
              <w:t>了解法学基础，消防法规的基础知识、消防安全监管的法律法规。</w:t>
            </w:r>
          </w:p>
          <w:p w14:paraId="1F0BC757">
            <w:pPr>
              <w:widowControl/>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能力目标：</w:t>
            </w:r>
            <w:r>
              <w:rPr>
                <w:rFonts w:hint="eastAsia" w:ascii="宋体" w:hAnsi="宋体" w:eastAsia="宋体" w:cs="宋体"/>
                <w:color w:val="auto"/>
                <w:sz w:val="18"/>
                <w:szCs w:val="18"/>
                <w:highlight w:val="none"/>
              </w:rPr>
              <w:t>通过本课程的学习使学生能够掌握消防法律、法规基本知识，培养学生的消防法律意识，使学生具备运用所学消防法律、法规基本知识解决工程建设中相关法律问题的基本能力，理解和掌握消防领域涉及的合同种类及其法律特征、法律性质和主要内容。</w:t>
            </w:r>
          </w:p>
          <w:p w14:paraId="4988D868">
            <w:pPr>
              <w:widowControl/>
              <w:rPr>
                <w:sz w:val="18"/>
                <w:szCs w:val="18"/>
              </w:rPr>
            </w:pPr>
            <w:r>
              <w:rPr>
                <w:rFonts w:hint="eastAsia" w:ascii="宋体" w:hAnsi="宋体" w:eastAsia="宋体" w:cs="宋体"/>
                <w:b/>
                <w:bCs/>
                <w:color w:val="auto"/>
                <w:sz w:val="18"/>
                <w:szCs w:val="18"/>
                <w:highlight w:val="none"/>
              </w:rPr>
              <w:t>素质目标：</w:t>
            </w:r>
            <w:r>
              <w:rPr>
                <w:rFonts w:hint="eastAsia" w:ascii="宋体" w:hAnsi="宋体" w:eastAsia="宋体" w:cs="宋体"/>
                <w:color w:val="auto"/>
                <w:sz w:val="18"/>
                <w:szCs w:val="18"/>
                <w:highlight w:val="none"/>
              </w:rPr>
              <w:t>培养学生的沟通能力及团队协作精神；培养学生良好的职业道德；培养学生法律法规意识。</w:t>
            </w:r>
          </w:p>
        </w:tc>
        <w:tc>
          <w:tcPr>
            <w:tcW w:w="1942" w:type="dxa"/>
            <w:tcBorders>
              <w:left w:val="single" w:color="auto" w:sz="4" w:space="0"/>
              <w:right w:val="single" w:color="auto" w:sz="4" w:space="0"/>
            </w:tcBorders>
            <w:noWrap/>
            <w:vAlign w:val="center"/>
          </w:tcPr>
          <w:p w14:paraId="44A3C4E6">
            <w:pPr>
              <w:widowControl/>
              <w:jc w:val="left"/>
              <w:rPr>
                <w:sz w:val="18"/>
                <w:szCs w:val="18"/>
              </w:rPr>
            </w:pPr>
            <w:r>
              <w:rPr>
                <w:rFonts w:hint="eastAsia" w:ascii="宋体" w:hAnsi="宋体" w:eastAsia="宋体" w:cs="宋体"/>
                <w:spacing w:val="9"/>
                <w:sz w:val="18"/>
                <w:szCs w:val="18"/>
              </w:rPr>
              <w:t>主要内容包括法学基础、消防法规基础只是、消防法、与消防相关的其他法律、消防行政管理常用的法规、社会消防单位常用的法规、消防宣传与教育培训的法规等。</w:t>
            </w:r>
          </w:p>
        </w:tc>
        <w:tc>
          <w:tcPr>
            <w:tcW w:w="1800" w:type="dxa"/>
            <w:noWrap/>
            <w:vAlign w:val="center"/>
          </w:tcPr>
          <w:p w14:paraId="7140E8CD">
            <w:pPr>
              <w:widowControl/>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实行开放性教学和案例教学法，以学生处理实际工程案例的基本能力培养为重点，参照建筑工程各岗位人员的规范要求，兼顾建筑消防行业企业发展需要和完成职业岗位实际工作任务所需要的知识、技能、素质要求，熟悉各工程领域建筑工程建设各环节的法律法规条款，为学生知法、懂法、用法和可持续发展奠定良好的基础。</w:t>
            </w:r>
          </w:p>
        </w:tc>
        <w:tc>
          <w:tcPr>
            <w:tcW w:w="1302" w:type="dxa"/>
            <w:noWrap/>
            <w:vAlign w:val="center"/>
          </w:tcPr>
          <w:p w14:paraId="25E4C805">
            <w:pPr>
              <w:widowControl/>
              <w:rPr>
                <w:rFonts w:hint="eastAsia" w:ascii="宋体" w:hAnsi="宋体" w:eastAsia="宋体" w:cs="宋体"/>
                <w:color w:val="auto"/>
                <w:sz w:val="18"/>
                <w:szCs w:val="18"/>
                <w:highlight w:val="none"/>
              </w:rPr>
            </w:pPr>
            <w:r>
              <w:rPr>
                <w:rFonts w:hint="eastAsia"/>
                <w:sz w:val="18"/>
                <w:szCs w:val="18"/>
                <w:lang w:val="en-US" w:eastAsia="zh-CN"/>
              </w:rPr>
              <w:t>建筑消防技术</w:t>
            </w:r>
          </w:p>
        </w:tc>
      </w:tr>
      <w:tr w14:paraId="55348C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429" w:type="dxa"/>
            <w:noWrap/>
            <w:vAlign w:val="center"/>
          </w:tcPr>
          <w:p w14:paraId="7ED835B8">
            <w:pPr>
              <w:widowControl/>
              <w:jc w:val="center"/>
              <w:rPr>
                <w:rFonts w:hint="default"/>
                <w:sz w:val="18"/>
                <w:szCs w:val="18"/>
                <w:lang w:val="en-US" w:eastAsia="zh-CN"/>
              </w:rPr>
            </w:pPr>
            <w:r>
              <w:rPr>
                <w:rFonts w:hint="eastAsia"/>
                <w:sz w:val="18"/>
                <w:szCs w:val="18"/>
                <w:lang w:val="en-US" w:eastAsia="zh-CN"/>
              </w:rPr>
              <w:t>6</w:t>
            </w:r>
          </w:p>
        </w:tc>
        <w:tc>
          <w:tcPr>
            <w:tcW w:w="1702" w:type="dxa"/>
            <w:tcBorders>
              <w:left w:val="single" w:color="auto" w:sz="8" w:space="0"/>
              <w:right w:val="single" w:color="auto" w:sz="8" w:space="0"/>
            </w:tcBorders>
            <w:noWrap/>
            <w:vAlign w:val="center"/>
          </w:tcPr>
          <w:p w14:paraId="482EE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消防设备与识图</w:t>
            </w:r>
          </w:p>
        </w:tc>
        <w:tc>
          <w:tcPr>
            <w:tcW w:w="2901" w:type="dxa"/>
            <w:tcBorders>
              <w:left w:val="single" w:color="auto" w:sz="8" w:space="0"/>
              <w:right w:val="single" w:color="auto" w:sz="4" w:space="0"/>
            </w:tcBorders>
            <w:noWrap/>
            <w:vAlign w:val="center"/>
          </w:tcPr>
          <w:p w14:paraId="0EDB2C2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1.消防系统图纸的组成、特 </w:t>
            </w:r>
          </w:p>
          <w:p w14:paraId="595EA6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点和识图方法。 </w:t>
            </w:r>
          </w:p>
          <w:p w14:paraId="4D9BC21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2.消防水系统图纸识读和绘 </w:t>
            </w:r>
          </w:p>
          <w:p w14:paraId="2F55A592">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制。 </w:t>
            </w:r>
          </w:p>
          <w:p w14:paraId="35485C93">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3.消防风系统图纸识读和绘 </w:t>
            </w:r>
          </w:p>
          <w:p w14:paraId="7A0BD30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制。 </w:t>
            </w:r>
          </w:p>
          <w:p w14:paraId="4D10A85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4.消防电系统图纸识读和绘制。</w:t>
            </w:r>
          </w:p>
          <w:p w14:paraId="438B50B0">
            <w:pPr>
              <w:widowControl/>
              <w:rPr>
                <w:rFonts w:hint="eastAsia" w:asciiTheme="minorEastAsia" w:hAnsiTheme="minorEastAsia" w:eastAsiaTheme="minorEastAsia" w:cstheme="minorEastAsia"/>
                <w:b/>
                <w:bCs/>
                <w:color w:val="auto"/>
                <w:sz w:val="18"/>
                <w:szCs w:val="18"/>
                <w:highlight w:val="none"/>
              </w:rPr>
            </w:pPr>
          </w:p>
        </w:tc>
        <w:tc>
          <w:tcPr>
            <w:tcW w:w="1942" w:type="dxa"/>
            <w:tcBorders>
              <w:left w:val="single" w:color="auto" w:sz="4" w:space="0"/>
              <w:right w:val="single" w:color="auto" w:sz="4" w:space="0"/>
            </w:tcBorders>
            <w:noWrap/>
            <w:vAlign w:val="center"/>
          </w:tcPr>
          <w:p w14:paraId="6E2D2BA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1.掌握消防图纸的特点，具 </w:t>
            </w:r>
          </w:p>
          <w:p w14:paraId="592FF2C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备识读消防系统图纸的能 </w:t>
            </w:r>
          </w:p>
          <w:p w14:paraId="0FC9A3A1">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力。 </w:t>
            </w:r>
          </w:p>
          <w:p w14:paraId="6993685C">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2.能够识读消防水系统图 </w:t>
            </w:r>
          </w:p>
          <w:p w14:paraId="6768B77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纸，并能够绘制图纸。 </w:t>
            </w:r>
          </w:p>
          <w:p w14:paraId="06DBCBF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3.能够识读消防风系统图 </w:t>
            </w:r>
          </w:p>
          <w:p w14:paraId="66CF057A">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纸，并能够绘制图纸。</w:t>
            </w:r>
          </w:p>
          <w:p w14:paraId="3FE500F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4.能够识读消防水系统图 </w:t>
            </w:r>
          </w:p>
          <w:p w14:paraId="4700635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纸，并能够绘制图纸。</w:t>
            </w:r>
          </w:p>
          <w:p w14:paraId="6419B99F">
            <w:pPr>
              <w:widowControl/>
              <w:jc w:val="left"/>
              <w:rPr>
                <w:rFonts w:hint="eastAsia" w:asciiTheme="minorEastAsia" w:hAnsiTheme="minorEastAsia" w:eastAsiaTheme="minorEastAsia" w:cstheme="minorEastAsia"/>
                <w:spacing w:val="9"/>
                <w:sz w:val="18"/>
                <w:szCs w:val="18"/>
              </w:rPr>
            </w:pPr>
          </w:p>
        </w:tc>
        <w:tc>
          <w:tcPr>
            <w:tcW w:w="1800" w:type="dxa"/>
            <w:noWrap/>
            <w:vAlign w:val="center"/>
          </w:tcPr>
          <w:p w14:paraId="261F8E26">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采用案例分析、任务驱动、习题练习相结合等教学模式，“教、学、做”一体，理论与实践一体，实现学生职业能力的自我构建和职业素养的提高。以知识、能力、素质培养为本位，以教学内容、教学方法为路线，理论教学、实践教学融入其中。</w:t>
            </w:r>
          </w:p>
        </w:tc>
        <w:tc>
          <w:tcPr>
            <w:tcW w:w="1302" w:type="dxa"/>
            <w:noWrap/>
            <w:vAlign w:val="center"/>
          </w:tcPr>
          <w:p w14:paraId="7212302D">
            <w:pPr>
              <w:widowControl/>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sz w:val="18"/>
                <w:szCs w:val="18"/>
                <w:lang w:val="en-US" w:eastAsia="zh-CN"/>
              </w:rPr>
              <w:t>建筑消防技术</w:t>
            </w:r>
          </w:p>
        </w:tc>
      </w:tr>
    </w:tbl>
    <w:p w14:paraId="40BBCC8E">
      <w:pPr>
        <w:ind w:firstLine="480"/>
        <w:rPr>
          <w:sz w:val="24"/>
        </w:rPr>
      </w:pPr>
    </w:p>
    <w:p w14:paraId="3A69A50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6BC096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2E42E7F6">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4ADB3314">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2E52FD81">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0F141112">
            <w:pPr>
              <w:widowControl/>
              <w:jc w:val="center"/>
              <w:rPr>
                <w:b/>
                <w:sz w:val="18"/>
                <w:szCs w:val="18"/>
              </w:rPr>
            </w:pPr>
            <w:r>
              <w:rPr>
                <w:b/>
                <w:sz w:val="18"/>
                <w:szCs w:val="18"/>
              </w:rPr>
              <w:t>主要教学内容与要求</w:t>
            </w:r>
          </w:p>
        </w:tc>
        <w:tc>
          <w:tcPr>
            <w:tcW w:w="2954" w:type="dxa"/>
            <w:noWrap/>
            <w:vAlign w:val="center"/>
          </w:tcPr>
          <w:p w14:paraId="072F5D68">
            <w:pPr>
              <w:widowControl/>
              <w:jc w:val="center"/>
              <w:rPr>
                <w:b/>
                <w:sz w:val="18"/>
                <w:szCs w:val="18"/>
              </w:rPr>
            </w:pPr>
            <w:r>
              <w:rPr>
                <w:b/>
                <w:sz w:val="18"/>
                <w:szCs w:val="18"/>
              </w:rPr>
              <w:t>教学方法与手段</w:t>
            </w:r>
          </w:p>
        </w:tc>
      </w:tr>
      <w:tr w14:paraId="79908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2CE2E848">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w:t>
            </w:r>
          </w:p>
        </w:tc>
        <w:tc>
          <w:tcPr>
            <w:tcW w:w="1289" w:type="dxa"/>
            <w:tcBorders>
              <w:left w:val="single" w:color="auto" w:sz="8" w:space="0"/>
              <w:right w:val="single" w:color="auto" w:sz="8" w:space="0"/>
            </w:tcBorders>
            <w:noWrap/>
            <w:vAlign w:val="center"/>
          </w:tcPr>
          <w:p w14:paraId="5E7D1C3D">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气体和泡沫灭火系统工程技术</w:t>
            </w:r>
          </w:p>
        </w:tc>
        <w:tc>
          <w:tcPr>
            <w:tcW w:w="2371" w:type="dxa"/>
            <w:tcBorders>
              <w:left w:val="single" w:color="auto" w:sz="8" w:space="0"/>
              <w:right w:val="single" w:color="auto" w:sz="4" w:space="0"/>
            </w:tcBorders>
            <w:noWrap/>
            <w:vAlign w:val="center"/>
          </w:tcPr>
          <w:p w14:paraId="3FCF552E">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知识目标：掌握常见气体灭火系统、泡沫灭火系统组成、工作原理。</w:t>
            </w:r>
          </w:p>
          <w:p w14:paraId="7ABA3AEC">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能力目标：能够根据工程实际进行常见气体灭火系统、泡沫灭火系统的布线、安装、使用、维护。</w:t>
            </w:r>
          </w:p>
          <w:p w14:paraId="50127081">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素质目标：具有良好的沟通能力及团队协作精神；具有勇于创新、敬业乐业的工作作风；具有良好的质量意识、安全意识；具有良好的心理素质和克服困难的能力；具有社会责任心、环保意识。</w:t>
            </w:r>
          </w:p>
        </w:tc>
        <w:tc>
          <w:tcPr>
            <w:tcW w:w="2283" w:type="dxa"/>
            <w:tcBorders>
              <w:left w:val="single" w:color="auto" w:sz="4" w:space="0"/>
              <w:right w:val="single" w:color="auto" w:sz="4" w:space="0"/>
            </w:tcBorders>
            <w:noWrap/>
            <w:vAlign w:val="center"/>
          </w:tcPr>
          <w:p w14:paraId="5AC4290E">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主要包括泡沫灭火系统、气体灭火系统</w:t>
            </w:r>
            <w:r>
              <w:rPr>
                <w:rFonts w:hint="eastAsia" w:asciiTheme="minorEastAsia" w:hAnsiTheme="minorEastAsia" w:eastAsiaTheme="minorEastAsia" w:cstheme="minorEastAsia"/>
                <w:spacing w:val="9"/>
                <w:sz w:val="18"/>
                <w:szCs w:val="18"/>
                <w:lang w:val="en-US" w:eastAsia="zh-CN"/>
              </w:rPr>
              <w:t>安装、使用、维护</w:t>
            </w:r>
            <w:r>
              <w:rPr>
                <w:rFonts w:hint="eastAsia" w:asciiTheme="minorEastAsia" w:hAnsiTheme="minorEastAsia" w:eastAsiaTheme="minorEastAsia" w:cstheme="minorEastAsia"/>
                <w:spacing w:val="9"/>
                <w:sz w:val="18"/>
                <w:szCs w:val="18"/>
              </w:rPr>
              <w:t>等内容。</w:t>
            </w:r>
          </w:p>
        </w:tc>
        <w:tc>
          <w:tcPr>
            <w:tcW w:w="2954" w:type="dxa"/>
            <w:noWrap/>
            <w:vAlign w:val="center"/>
          </w:tcPr>
          <w:p w14:paraId="2B7332AB">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教学内容采用案例教学，实际项目任务分解的方式行进，扩散思维、创造性思维。</w:t>
            </w:r>
          </w:p>
        </w:tc>
      </w:tr>
      <w:tr w14:paraId="73F70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699A9A1">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w:t>
            </w:r>
          </w:p>
        </w:tc>
        <w:tc>
          <w:tcPr>
            <w:tcW w:w="1289" w:type="dxa"/>
            <w:tcBorders>
              <w:left w:val="single" w:color="auto" w:sz="8" w:space="0"/>
              <w:right w:val="single" w:color="auto" w:sz="8" w:space="0"/>
            </w:tcBorders>
            <w:noWrap/>
            <w:vAlign w:val="center"/>
          </w:tcPr>
          <w:p w14:paraId="5BFDBCDE">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建筑防排烟工程技术</w:t>
            </w:r>
          </w:p>
        </w:tc>
        <w:tc>
          <w:tcPr>
            <w:tcW w:w="2371" w:type="dxa"/>
            <w:tcBorders>
              <w:left w:val="single" w:color="auto" w:sz="8" w:space="0"/>
              <w:right w:val="single" w:color="auto" w:sz="4" w:space="0"/>
            </w:tcBorders>
            <w:noWrap/>
            <w:vAlign w:val="center"/>
          </w:tcPr>
          <w:p w14:paraId="1D76DEE8">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知识目标：掌握烟气的组成、危害、控制方式等基本原理；掌握建筑防排烟系统的分类、组成、设置部位、防烟分区、送风量、排烟量计算等基础理论知识；掌握建筑防排烟系统的安装、运行、维护的过程及实际应用。</w:t>
            </w:r>
          </w:p>
          <w:p w14:paraId="01DFB437">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能力目标：具备建筑防排烟工程的安装、运行、维护、检测等专业能力；具备建筑防排烟工程的系统识图以及简单的防排烟设计。</w:t>
            </w:r>
          </w:p>
          <w:p w14:paraId="0C0F1939">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素质目标</w:t>
            </w:r>
            <w:r>
              <w:rPr>
                <w:rFonts w:hint="eastAsia" w:asciiTheme="minorEastAsia" w:hAnsiTheme="minorEastAsia" w:eastAsiaTheme="minorEastAsia" w:cstheme="minorEastAsia"/>
                <w:spacing w:val="9"/>
                <w:sz w:val="18"/>
                <w:szCs w:val="18"/>
                <w:lang w:eastAsia="zh-CN"/>
              </w:rPr>
              <w:t>：</w:t>
            </w:r>
            <w:r>
              <w:rPr>
                <w:rFonts w:hint="eastAsia" w:asciiTheme="minorEastAsia" w:hAnsiTheme="minorEastAsia" w:eastAsiaTheme="minorEastAsia" w:cstheme="minorEastAsia"/>
                <w:spacing w:val="9"/>
                <w:sz w:val="18"/>
                <w:szCs w:val="18"/>
              </w:rPr>
              <w:t>培养辨证思维的能力；遵纪守法，自觉遵守职业道德和行业规范；培养分析问题、解决问题的能力。</w:t>
            </w:r>
          </w:p>
        </w:tc>
        <w:tc>
          <w:tcPr>
            <w:tcW w:w="2283" w:type="dxa"/>
            <w:tcBorders>
              <w:left w:val="single" w:color="auto" w:sz="4" w:space="0"/>
              <w:right w:val="single" w:color="auto" w:sz="4" w:space="0"/>
            </w:tcBorders>
            <w:noWrap/>
            <w:vAlign w:val="center"/>
          </w:tcPr>
          <w:p w14:paraId="157D7C6E">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主要包括烟气的组成、危害、流动特性与控制、防烟分区的划分、防排烟系统设备及附件、防排烟设计识图与绘图、防排烟系统的安装、运行与维护、典型场所中防排烟工程的烟气控制。</w:t>
            </w:r>
          </w:p>
        </w:tc>
        <w:tc>
          <w:tcPr>
            <w:tcW w:w="2954" w:type="dxa"/>
            <w:noWrap/>
            <w:vAlign w:val="center"/>
          </w:tcPr>
          <w:p w14:paraId="20D207E7">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采取班级学习及小组合作学习相结合的教学组织形式；采用项目教学法，教学过程充分利用网络平台、多媒体课件等信息化技术，课程思政融入教学全过程。</w:t>
            </w:r>
          </w:p>
        </w:tc>
      </w:tr>
      <w:tr w14:paraId="300B0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AE6AD77">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289" w:type="dxa"/>
            <w:tcBorders>
              <w:left w:val="single" w:color="auto" w:sz="8" w:space="0"/>
              <w:right w:val="single" w:color="auto" w:sz="8" w:space="0"/>
            </w:tcBorders>
            <w:noWrap/>
            <w:vAlign w:val="center"/>
          </w:tcPr>
          <w:p w14:paraId="141B0A10">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火灾自动报警与联动控制系统工程技术</w:t>
            </w:r>
          </w:p>
        </w:tc>
        <w:tc>
          <w:tcPr>
            <w:tcW w:w="2371" w:type="dxa"/>
            <w:tcBorders>
              <w:left w:val="single" w:color="auto" w:sz="8" w:space="0"/>
              <w:right w:val="single" w:color="auto" w:sz="4" w:space="0"/>
            </w:tcBorders>
            <w:noWrap/>
            <w:vAlign w:val="center"/>
          </w:tcPr>
          <w:p w14:paraId="2B6FCAF5">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知识目标：通过本课程的学习，掌握现代建筑防火要求；火灾自动报警系统基本组成及基本形式；火灾自动报警系统设计规范；火灾自动报警系统构成原理及结构形式：火灾探测器原理及应用：火灾自动报警系统布线、安装、使用、维修的理论知识。</w:t>
            </w:r>
          </w:p>
          <w:p w14:paraId="1F0FE028">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能力目标：通过本课程的学习，掌握现代建筑防火要求；火灾自动报警系统基本组成及基本形式；火灾自动报警系统设计规范；火灾自动报警系统构成原理及结构形式：火灾探测器原理及应用；系列火灾自动报警系统布线、安装、使用、维修的理论知识。</w:t>
            </w:r>
          </w:p>
          <w:p w14:paraId="50AF57B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9"/>
                <w:sz w:val="18"/>
                <w:szCs w:val="18"/>
              </w:rPr>
              <w:t>素质目标：培养学生的沟通能力及团队协作精神；培养学生良好的作风培养学生的质量意识、安全意识。</w:t>
            </w:r>
          </w:p>
        </w:tc>
        <w:tc>
          <w:tcPr>
            <w:tcW w:w="2283" w:type="dxa"/>
            <w:tcBorders>
              <w:left w:val="single" w:color="auto" w:sz="4" w:space="0"/>
              <w:right w:val="single" w:color="auto" w:sz="4" w:space="0"/>
            </w:tcBorders>
            <w:noWrap/>
            <w:vAlign w:val="center"/>
          </w:tcPr>
          <w:p w14:paraId="531C9000">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2"/>
                <w:sz w:val="18"/>
                <w:szCs w:val="18"/>
              </w:rPr>
              <w:t>主</w:t>
            </w:r>
            <w:r>
              <w:rPr>
                <w:rFonts w:hint="eastAsia" w:asciiTheme="minorEastAsia" w:hAnsiTheme="minorEastAsia" w:eastAsiaTheme="minorEastAsia" w:cstheme="minorEastAsia"/>
                <w:spacing w:val="9"/>
                <w:sz w:val="18"/>
                <w:szCs w:val="18"/>
              </w:rPr>
              <w:t>要包括火灾自动报警系统</w:t>
            </w:r>
            <w:r>
              <w:rPr>
                <w:rFonts w:hint="eastAsia" w:asciiTheme="minorEastAsia" w:hAnsiTheme="minorEastAsia" w:eastAsiaTheme="minorEastAsia" w:cstheme="minorEastAsia"/>
                <w:spacing w:val="12"/>
                <w:sz w:val="18"/>
                <w:szCs w:val="18"/>
              </w:rPr>
              <w:t>的组成、分类、系统结构</w:t>
            </w:r>
            <w:r>
              <w:rPr>
                <w:rFonts w:hint="eastAsia" w:asciiTheme="minorEastAsia" w:hAnsiTheme="minorEastAsia" w:eastAsiaTheme="minorEastAsia" w:cstheme="minorEastAsia"/>
                <w:spacing w:val="11"/>
                <w:sz w:val="18"/>
                <w:szCs w:val="18"/>
              </w:rPr>
              <w:t>与</w:t>
            </w:r>
            <w:r>
              <w:rPr>
                <w:rFonts w:hint="eastAsia" w:asciiTheme="minorEastAsia" w:hAnsiTheme="minorEastAsia" w:eastAsiaTheme="minorEastAsia" w:cstheme="minorEastAsia"/>
                <w:spacing w:val="12"/>
                <w:sz w:val="18"/>
                <w:szCs w:val="18"/>
              </w:rPr>
              <w:t>设</w:t>
            </w:r>
            <w:r>
              <w:rPr>
                <w:rFonts w:hint="eastAsia" w:asciiTheme="minorEastAsia" w:hAnsiTheme="minorEastAsia" w:eastAsiaTheme="minorEastAsia" w:cstheme="minorEastAsia"/>
                <w:spacing w:val="8"/>
                <w:sz w:val="18"/>
                <w:szCs w:val="18"/>
              </w:rPr>
              <w:t>计、施工、检测等内容。</w:t>
            </w:r>
          </w:p>
        </w:tc>
        <w:tc>
          <w:tcPr>
            <w:tcW w:w="2954" w:type="dxa"/>
            <w:noWrap/>
            <w:vAlign w:val="center"/>
          </w:tcPr>
          <w:p w14:paraId="1917C1AE">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教学内容采用案例教学，实际项目任务分解的方式行进，扩散思维、创造性思维。</w:t>
            </w:r>
          </w:p>
        </w:tc>
      </w:tr>
      <w:tr w14:paraId="144C3A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7" w:hRule="atLeast"/>
          <w:jc w:val="center"/>
        </w:trPr>
        <w:tc>
          <w:tcPr>
            <w:tcW w:w="620" w:type="dxa"/>
            <w:noWrap/>
            <w:vAlign w:val="center"/>
          </w:tcPr>
          <w:p w14:paraId="223B1942">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289" w:type="dxa"/>
            <w:tcBorders>
              <w:left w:val="single" w:color="auto" w:sz="8" w:space="0"/>
              <w:right w:val="single" w:color="auto" w:sz="8" w:space="0"/>
            </w:tcBorders>
            <w:noWrap/>
            <w:vAlign w:val="center"/>
          </w:tcPr>
          <w:p w14:paraId="6F01BA93">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消防电气施工技术</w:t>
            </w:r>
          </w:p>
        </w:tc>
        <w:tc>
          <w:tcPr>
            <w:tcW w:w="2371" w:type="dxa"/>
            <w:tcBorders>
              <w:left w:val="single" w:color="auto" w:sz="8" w:space="0"/>
              <w:right w:val="single" w:color="auto" w:sz="4" w:space="0"/>
            </w:tcBorders>
            <w:noWrap/>
            <w:vAlign w:val="center"/>
          </w:tcPr>
          <w:p w14:paraId="56ADEAD8">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lang w:val="en-US" w:eastAsia="zh-CN"/>
              </w:rPr>
              <w:t xml:space="preserve">1.消防电气技术基本原理 </w:t>
            </w:r>
          </w:p>
          <w:p w14:paraId="0F7E4C40">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lang w:val="en-US" w:eastAsia="zh-CN"/>
              </w:rPr>
              <w:t xml:space="preserve">2.消防电气系统线路敷设 </w:t>
            </w:r>
          </w:p>
          <w:p w14:paraId="18CF20EC">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lang w:val="en-US" w:eastAsia="zh-CN"/>
              </w:rPr>
              <w:t xml:space="preserve">3.消防电气系统设计 </w:t>
            </w:r>
          </w:p>
          <w:p w14:paraId="64CACE73">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lang w:val="en-US" w:eastAsia="zh-CN"/>
              </w:rPr>
              <w:t>4.消防电气系统施工</w:t>
            </w:r>
          </w:p>
          <w:p w14:paraId="0CD1BCBE">
            <w:pPr>
              <w:widowControl/>
              <w:rPr>
                <w:rFonts w:hint="eastAsia" w:asciiTheme="minorEastAsia" w:hAnsiTheme="minorEastAsia" w:eastAsiaTheme="minorEastAsia" w:cstheme="minorEastAsia"/>
                <w:sz w:val="18"/>
                <w:szCs w:val="18"/>
              </w:rPr>
            </w:pPr>
          </w:p>
        </w:tc>
        <w:tc>
          <w:tcPr>
            <w:tcW w:w="2283" w:type="dxa"/>
            <w:tcBorders>
              <w:left w:val="single" w:color="auto" w:sz="4" w:space="0"/>
              <w:right w:val="single" w:color="auto" w:sz="4" w:space="0"/>
            </w:tcBorders>
            <w:noWrap/>
            <w:vAlign w:val="center"/>
          </w:tcPr>
          <w:p w14:paraId="7BC4C80D">
            <w:pPr>
              <w:widowControl/>
              <w:numPr>
                <w:ilvl w:val="0"/>
                <w:numId w:val="0"/>
              </w:numPr>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1.具备消防电气图识图知识技能；</w:t>
            </w:r>
          </w:p>
          <w:p w14:paraId="460AA30D">
            <w:pPr>
              <w:widowControl/>
              <w:numPr>
                <w:ilvl w:val="0"/>
                <w:numId w:val="0"/>
              </w:numPr>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2.具备消防电气系统 </w:t>
            </w:r>
          </w:p>
          <w:p w14:paraId="618C31C2">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施工管理知识技能； </w:t>
            </w:r>
          </w:p>
          <w:p w14:paraId="32916619">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3.具备消防电气系统设计知识技能。</w:t>
            </w:r>
          </w:p>
          <w:p w14:paraId="08E32073">
            <w:pPr>
              <w:widowControl/>
              <w:jc w:val="left"/>
              <w:rPr>
                <w:rFonts w:hint="eastAsia" w:asciiTheme="minorEastAsia" w:hAnsiTheme="minorEastAsia" w:eastAsiaTheme="minorEastAsia" w:cstheme="minorEastAsia"/>
                <w:spacing w:val="9"/>
                <w:sz w:val="18"/>
                <w:szCs w:val="18"/>
                <w:lang w:val="en-US" w:eastAsia="zh-CN"/>
              </w:rPr>
            </w:pPr>
          </w:p>
        </w:tc>
        <w:tc>
          <w:tcPr>
            <w:tcW w:w="2954" w:type="dxa"/>
            <w:noWrap/>
            <w:vAlign w:val="center"/>
          </w:tcPr>
          <w:p w14:paraId="63D0F311">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采取班级学习及小组合作学习相结合的教学组织形式；采用项目教学法，教学过程充分利用网络平台、多媒体课件等信息化技术，课程思政融入教学全过程。</w:t>
            </w:r>
          </w:p>
        </w:tc>
      </w:tr>
      <w:tr w14:paraId="079E2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08" w:hRule="atLeast"/>
          <w:jc w:val="center"/>
        </w:trPr>
        <w:tc>
          <w:tcPr>
            <w:tcW w:w="620" w:type="dxa"/>
            <w:noWrap/>
            <w:vAlign w:val="center"/>
          </w:tcPr>
          <w:p w14:paraId="6F82503C">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1289" w:type="dxa"/>
            <w:tcBorders>
              <w:left w:val="single" w:color="auto" w:sz="8" w:space="0"/>
              <w:right w:val="single" w:color="auto" w:sz="8" w:space="0"/>
            </w:tcBorders>
            <w:noWrap/>
            <w:vAlign w:val="center"/>
          </w:tcPr>
          <w:p w14:paraId="091A1020">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建筑防火</w:t>
            </w:r>
          </w:p>
        </w:tc>
        <w:tc>
          <w:tcPr>
            <w:tcW w:w="2371" w:type="dxa"/>
            <w:tcBorders>
              <w:left w:val="single" w:color="auto" w:sz="8" w:space="0"/>
              <w:right w:val="single" w:color="auto" w:sz="4" w:space="0"/>
            </w:tcBorders>
            <w:noWrap/>
            <w:vAlign w:val="center"/>
          </w:tcPr>
          <w:p w14:paraId="6AB19B01">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知识目标：熟悉建筑火灾危险性分级、熟悉总平面布局、防火防烟分区与分隔、安全疏散、建筑社保防火防爆以及灭火救援设施分类及组成。</w:t>
            </w:r>
          </w:p>
          <w:p w14:paraId="47FEE677">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能力目标：能够根据相关要求，收集相关资源，能够开展建筑防火设计。</w:t>
            </w:r>
          </w:p>
          <w:p w14:paraId="50464BBE">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素质目标：培养学生的沟通能力及团队协作精神；培养学生良好的职业道德；培养学生勇于创新、敬业乐业的工作作风培养学生的消防安全意识：具有良好的心理素质和克服困难的能力；培养学生社会责任心、安全应急意识。</w:t>
            </w:r>
          </w:p>
        </w:tc>
        <w:tc>
          <w:tcPr>
            <w:tcW w:w="2283" w:type="dxa"/>
            <w:tcBorders>
              <w:left w:val="single" w:color="auto" w:sz="4" w:space="0"/>
              <w:right w:val="single" w:color="auto" w:sz="4" w:space="0"/>
            </w:tcBorders>
            <w:noWrap/>
            <w:vAlign w:val="center"/>
          </w:tcPr>
          <w:p w14:paraId="46442811">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生产和储存物品的火灾危险性、建筑分类和耐火等级、防火防烟分区和分隔、安全疏散、建筑防爆、灭火救援设施等。</w:t>
            </w:r>
          </w:p>
          <w:p w14:paraId="1FC155A8">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通过建筑防火设计，培养学生的消防安全意识和诚信职业操作。</w:t>
            </w:r>
          </w:p>
        </w:tc>
        <w:tc>
          <w:tcPr>
            <w:tcW w:w="2954" w:type="dxa"/>
            <w:noWrap/>
            <w:vAlign w:val="center"/>
          </w:tcPr>
          <w:p w14:paraId="0858AA0D">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教学内容采用案例教学，实际项目任务分解的方式行进，扩散思维、创造性思维。</w:t>
            </w:r>
          </w:p>
        </w:tc>
      </w:tr>
      <w:tr w14:paraId="059D7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68" w:hRule="atLeast"/>
          <w:jc w:val="center"/>
        </w:trPr>
        <w:tc>
          <w:tcPr>
            <w:tcW w:w="620" w:type="dxa"/>
            <w:noWrap/>
            <w:vAlign w:val="center"/>
          </w:tcPr>
          <w:p w14:paraId="5DAAC670">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1289" w:type="dxa"/>
            <w:tcBorders>
              <w:left w:val="single" w:color="auto" w:sz="8" w:space="0"/>
              <w:right w:val="single" w:color="auto" w:sz="8" w:space="0"/>
            </w:tcBorders>
            <w:noWrap/>
            <w:vAlign w:val="center"/>
          </w:tcPr>
          <w:p w14:paraId="79A9F377">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消防系统设计安装检测维护</w:t>
            </w:r>
          </w:p>
        </w:tc>
        <w:tc>
          <w:tcPr>
            <w:tcW w:w="2371" w:type="dxa"/>
            <w:tcBorders>
              <w:left w:val="single" w:color="auto" w:sz="8" w:space="0"/>
              <w:right w:val="single" w:color="auto" w:sz="4" w:space="0"/>
            </w:tcBorders>
            <w:noWrap/>
            <w:vAlign w:val="center"/>
          </w:tcPr>
          <w:p w14:paraId="5B1D6530">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知识目标：掌握各类建筑材料耐火性能、防火分区划分原则及防火分隔设施，掌握消火栓灭火系统、自动喷水灭火系统、泡沫灭火系统、气体灭火系统、防排烟系统的特点、结构、特性、工作原理等。</w:t>
            </w:r>
          </w:p>
          <w:p w14:paraId="32FBBFCD">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能力目标：能够选择建筑物的消防系统；规范绘制建筑图、施工图等消防图纸；能够根据规范要求，综合运用知识和各种方法，设计消火栓灭火系统、自动喷水灭火系统、泡沫灭火系统、气体灭火系统、防排烟系统并进行安装、施工、维护、管理。</w:t>
            </w:r>
          </w:p>
          <w:p w14:paraId="730CBB9F">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素质目标：培养学生的沟通能力及团队协作精神；培养学生分析问题、解决问题的能力：培养学生创新、敬业的工作作风</w:t>
            </w:r>
            <w:r>
              <w:rPr>
                <w:rFonts w:hint="eastAsia" w:asciiTheme="minorEastAsia" w:hAnsiTheme="minorEastAsia" w:eastAsiaTheme="minorEastAsia" w:cstheme="minorEastAsia"/>
                <w:spacing w:val="9"/>
                <w:sz w:val="18"/>
                <w:szCs w:val="18"/>
                <w:lang w:eastAsia="zh-CN"/>
              </w:rPr>
              <w:t>。</w:t>
            </w:r>
          </w:p>
        </w:tc>
        <w:tc>
          <w:tcPr>
            <w:tcW w:w="2283" w:type="dxa"/>
            <w:tcBorders>
              <w:left w:val="single" w:color="auto" w:sz="4" w:space="0"/>
              <w:right w:val="single" w:color="auto" w:sz="4" w:space="0"/>
            </w:tcBorders>
            <w:noWrap/>
            <w:vAlign w:val="center"/>
          </w:tcPr>
          <w:p w14:paraId="7F60D10C">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主要包括消火栓灭火系统、自动喷水灭火系统、泡沫灭火系统、气体灭火系统、防排烟系统的特点、结构、特性、工作原理等，学习如何进行设计。</w:t>
            </w:r>
          </w:p>
        </w:tc>
        <w:tc>
          <w:tcPr>
            <w:tcW w:w="2954" w:type="dxa"/>
            <w:noWrap/>
            <w:vAlign w:val="center"/>
          </w:tcPr>
          <w:p w14:paraId="0A298A21">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采取班级学习及小组合作学习相结合的教学组织形式；采用项目教学法，教学过程充分利用网络平台、多媒体课件等信息化技术，课程思政融入教学全过程。</w:t>
            </w:r>
          </w:p>
        </w:tc>
      </w:tr>
    </w:tbl>
    <w:p w14:paraId="48DBD58F">
      <w:pPr>
        <w:spacing w:line="460" w:lineRule="exact"/>
        <w:ind w:firstLine="480"/>
        <w:rPr>
          <w:sz w:val="24"/>
        </w:rPr>
      </w:pPr>
    </w:p>
    <w:p w14:paraId="166630E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75EB5F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54CEE188">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70244766">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6DE59E14">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441F2736">
            <w:pPr>
              <w:widowControl/>
              <w:jc w:val="center"/>
              <w:rPr>
                <w:b/>
                <w:sz w:val="18"/>
                <w:szCs w:val="18"/>
              </w:rPr>
            </w:pPr>
            <w:r>
              <w:rPr>
                <w:b/>
                <w:sz w:val="18"/>
                <w:szCs w:val="18"/>
              </w:rPr>
              <w:t>主要教学内容与要求</w:t>
            </w:r>
          </w:p>
        </w:tc>
        <w:tc>
          <w:tcPr>
            <w:tcW w:w="2510" w:type="dxa"/>
            <w:noWrap/>
            <w:vAlign w:val="center"/>
          </w:tcPr>
          <w:p w14:paraId="5B11377D">
            <w:pPr>
              <w:widowControl/>
              <w:jc w:val="center"/>
              <w:rPr>
                <w:b/>
                <w:sz w:val="18"/>
                <w:szCs w:val="18"/>
              </w:rPr>
            </w:pPr>
            <w:r>
              <w:rPr>
                <w:b/>
                <w:sz w:val="18"/>
                <w:szCs w:val="18"/>
              </w:rPr>
              <w:t>教学方法与手段</w:t>
            </w:r>
          </w:p>
        </w:tc>
      </w:tr>
      <w:tr w14:paraId="00F4AA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40" w:hRule="atLeast"/>
          <w:jc w:val="center"/>
        </w:trPr>
        <w:tc>
          <w:tcPr>
            <w:tcW w:w="560" w:type="dxa"/>
            <w:tcBorders>
              <w:left w:val="single" w:color="auto" w:sz="8" w:space="0"/>
              <w:right w:val="single" w:color="auto" w:sz="8" w:space="0"/>
            </w:tcBorders>
            <w:noWrap/>
            <w:vAlign w:val="center"/>
          </w:tcPr>
          <w:p w14:paraId="1AE43173">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63" w:type="dxa"/>
            <w:tcBorders>
              <w:left w:val="single" w:color="auto" w:sz="8" w:space="0"/>
              <w:right w:val="single" w:color="auto" w:sz="8" w:space="0"/>
            </w:tcBorders>
            <w:noWrap/>
            <w:vAlign w:val="center"/>
          </w:tcPr>
          <w:p w14:paraId="0E7CD08C">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灾害事故救援</w:t>
            </w:r>
          </w:p>
        </w:tc>
        <w:tc>
          <w:tcPr>
            <w:tcW w:w="2410" w:type="dxa"/>
            <w:tcBorders>
              <w:left w:val="single" w:color="auto" w:sz="8" w:space="0"/>
              <w:right w:val="single" w:color="auto" w:sz="4" w:space="0"/>
            </w:tcBorders>
            <w:noWrap/>
            <w:vAlign w:val="center"/>
          </w:tcPr>
          <w:p w14:paraId="7686ED26">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1.消防应急救援相关法律法规解读； </w:t>
            </w:r>
          </w:p>
          <w:p w14:paraId="68A1B72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2.消防应急救援装备； </w:t>
            </w:r>
          </w:p>
          <w:p w14:paraId="7FCFEB2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3.危化品灾害事故的应急救援； </w:t>
            </w:r>
          </w:p>
          <w:p w14:paraId="4D59501E">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4.公众聚集场所火灾事故的应急救援； </w:t>
            </w:r>
          </w:p>
          <w:p w14:paraId="78734AFB">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5.民用建筑物灾害事故的应急救援； </w:t>
            </w:r>
          </w:p>
          <w:p w14:paraId="76312D47">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6.自然灾害事故的应急救援等。</w:t>
            </w:r>
          </w:p>
          <w:p w14:paraId="245888ED">
            <w:pPr>
              <w:widowControl/>
              <w:rPr>
                <w:rFonts w:hint="eastAsia" w:asciiTheme="minorEastAsia" w:hAnsiTheme="minorEastAsia" w:eastAsiaTheme="minorEastAsia" w:cstheme="minorEastAsia"/>
                <w:sz w:val="18"/>
                <w:szCs w:val="18"/>
              </w:rPr>
            </w:pPr>
          </w:p>
        </w:tc>
        <w:tc>
          <w:tcPr>
            <w:tcW w:w="2410" w:type="dxa"/>
            <w:tcBorders>
              <w:left w:val="single" w:color="auto" w:sz="4" w:space="0"/>
              <w:right w:val="single" w:color="auto" w:sz="4" w:space="0"/>
            </w:tcBorders>
            <w:noWrap/>
            <w:vAlign w:val="center"/>
          </w:tcPr>
          <w:p w14:paraId="435B6D3D">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1.熟悉我国消防应急救援相关法律法规、规范标准的相关要求； </w:t>
            </w:r>
          </w:p>
          <w:p w14:paraId="045471D8">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 xml:space="preserve">2.了解目前市场上的主要应急救援装备的种类及作用； </w:t>
            </w:r>
          </w:p>
          <w:p w14:paraId="0A273FB0">
            <w:pPr>
              <w:keepNext w:val="0"/>
              <w:keepLines w:val="0"/>
              <w:widowControl/>
              <w:suppressLineNumbers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3.掌握公众聚集场所、民用建筑物灾害、自然灾害事故的应急救援方法及要求等。</w:t>
            </w:r>
          </w:p>
          <w:p w14:paraId="661E7218">
            <w:pPr>
              <w:widowControl/>
              <w:jc w:val="left"/>
              <w:rPr>
                <w:rFonts w:hint="eastAsia" w:asciiTheme="minorEastAsia" w:hAnsiTheme="minorEastAsia" w:eastAsiaTheme="minorEastAsia" w:cstheme="minorEastAsia"/>
                <w:sz w:val="18"/>
                <w:szCs w:val="18"/>
              </w:rPr>
            </w:pPr>
          </w:p>
        </w:tc>
        <w:tc>
          <w:tcPr>
            <w:tcW w:w="2510" w:type="dxa"/>
            <w:noWrap/>
            <w:vAlign w:val="center"/>
          </w:tcPr>
          <w:p w14:paraId="5610C514">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授课方式采用工作页的方式进行，突出学生主导地位的方式进行。</w:t>
            </w:r>
          </w:p>
        </w:tc>
      </w:tr>
      <w:tr w14:paraId="1FF77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650" w:hRule="atLeast"/>
          <w:jc w:val="center"/>
        </w:trPr>
        <w:tc>
          <w:tcPr>
            <w:tcW w:w="560" w:type="dxa"/>
            <w:tcBorders>
              <w:left w:val="single" w:color="auto" w:sz="8" w:space="0"/>
              <w:right w:val="single" w:color="auto" w:sz="8" w:space="0"/>
            </w:tcBorders>
            <w:noWrap/>
            <w:vAlign w:val="center"/>
          </w:tcPr>
          <w:p w14:paraId="7BE78F21">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463" w:type="dxa"/>
            <w:tcBorders>
              <w:left w:val="single" w:color="auto" w:sz="8" w:space="0"/>
              <w:right w:val="single" w:color="auto" w:sz="8" w:space="0"/>
            </w:tcBorders>
            <w:noWrap/>
            <w:vAlign w:val="center"/>
          </w:tcPr>
          <w:p w14:paraId="300D6EBC">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安全系统工程</w:t>
            </w:r>
          </w:p>
        </w:tc>
        <w:tc>
          <w:tcPr>
            <w:tcW w:w="2410" w:type="dxa"/>
            <w:tcBorders>
              <w:left w:val="single" w:color="auto" w:sz="8" w:space="0"/>
              <w:right w:val="single" w:color="auto" w:sz="4" w:space="0"/>
            </w:tcBorders>
            <w:noWrap/>
            <w:vAlign w:val="center"/>
          </w:tcPr>
          <w:p w14:paraId="63A5E1CA">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知识目标：通过对本课程的学习，了解系统安全观，熟悉事故致因分析方法，掌握事故树分析、事件树分析、管理失误和风险分析方法；</w:t>
            </w:r>
          </w:p>
          <w:p w14:paraId="7F589567">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能力目标：具备事故追因的基本能力；具备丰富的管理能力，能对安全生产项目进行计划、监督、检查、指导、培训、服务的能力；能够应用事故致因理论、事件树分析、事故树分析、管理失误和风险分析、鱼刺分析、安全检查表分析、预先危险性分析、故障类型影响和致命度分析、统计图表分析法对各类事故和系统进行全面的分析。</w:t>
            </w:r>
          </w:p>
          <w:p w14:paraId="52BC439F">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素质目标：培养学生具有良好的沟通协作和团队合作能力注重职业道德和职业规范</w:t>
            </w:r>
            <w:r>
              <w:rPr>
                <w:rFonts w:hint="eastAsia" w:asciiTheme="minorEastAsia" w:hAnsiTheme="minorEastAsia" w:eastAsiaTheme="minorEastAsia" w:cstheme="minorEastAsia"/>
                <w:spacing w:val="9"/>
                <w:sz w:val="18"/>
                <w:szCs w:val="18"/>
                <w:lang w:eastAsia="zh-CN"/>
              </w:rPr>
              <w:t>。</w:t>
            </w:r>
          </w:p>
        </w:tc>
        <w:tc>
          <w:tcPr>
            <w:tcW w:w="2410" w:type="dxa"/>
            <w:tcBorders>
              <w:left w:val="single" w:color="auto" w:sz="4" w:space="0"/>
              <w:right w:val="single" w:color="auto" w:sz="4" w:space="0"/>
            </w:tcBorders>
            <w:noWrap/>
            <w:vAlign w:val="center"/>
          </w:tcPr>
          <w:p w14:paraId="3FB691C5">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安全系统工程基本知识，主要包括事故致因分析、事件树分析、事故树分析、管理失误和风险分析、因果分析、安全检查表分析、预先危险性分析、故障类型影响和致命度分析。</w:t>
            </w:r>
          </w:p>
        </w:tc>
        <w:tc>
          <w:tcPr>
            <w:tcW w:w="2510" w:type="dxa"/>
            <w:noWrap/>
            <w:vAlign w:val="center"/>
          </w:tcPr>
          <w:p w14:paraId="21FAFB13">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理实一体化的项目法教学，讲授法等，教学过程中引入可视化、角色扮演、学习循环等多种教学方法，鼓励学生自主学习。</w:t>
            </w:r>
          </w:p>
        </w:tc>
      </w:tr>
      <w:tr w14:paraId="3C8C44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8" w:hRule="atLeast"/>
          <w:jc w:val="center"/>
        </w:trPr>
        <w:tc>
          <w:tcPr>
            <w:tcW w:w="560" w:type="dxa"/>
            <w:tcBorders>
              <w:left w:val="single" w:color="auto" w:sz="8" w:space="0"/>
              <w:right w:val="single" w:color="auto" w:sz="8" w:space="0"/>
            </w:tcBorders>
            <w:noWrap/>
            <w:vAlign w:val="center"/>
          </w:tcPr>
          <w:p w14:paraId="2DEA03C0">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463" w:type="dxa"/>
            <w:tcBorders>
              <w:left w:val="single" w:color="auto" w:sz="8" w:space="0"/>
              <w:right w:val="single" w:color="auto" w:sz="8" w:space="0"/>
            </w:tcBorders>
            <w:noWrap/>
            <w:vAlign w:val="center"/>
          </w:tcPr>
          <w:p w14:paraId="2E801FE7">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消防技术装备</w:t>
            </w:r>
          </w:p>
        </w:tc>
        <w:tc>
          <w:tcPr>
            <w:tcW w:w="2410" w:type="dxa"/>
            <w:tcBorders>
              <w:left w:val="single" w:color="auto" w:sz="8" w:space="0"/>
              <w:right w:val="single" w:color="auto" w:sz="4" w:space="0"/>
            </w:tcBorders>
            <w:noWrap/>
            <w:vAlign w:val="center"/>
          </w:tcPr>
          <w:p w14:paraId="5811ECDA">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1.装备的体系、国家或行业标准、质量检验方法等内容； </w:t>
            </w:r>
          </w:p>
          <w:p w14:paraId="096B930F">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2.消防员防护类装备的使用方法、维护保养； </w:t>
            </w:r>
          </w:p>
          <w:p w14:paraId="432303E4">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3.灭火类装备的基本原理和结构、性能参数、使用方法； </w:t>
            </w:r>
          </w:p>
          <w:p w14:paraId="1DB5B59B">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4.救援类装备的基本原理和结构、性能参数、使用方法、维护保养； </w:t>
            </w:r>
          </w:p>
          <w:p w14:paraId="14811B62">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5.消防车辆的基本原理和维护保养。</w:t>
            </w:r>
          </w:p>
          <w:p w14:paraId="6D5E6602">
            <w:pPr>
              <w:widowControl/>
              <w:jc w:val="left"/>
              <w:rPr>
                <w:rFonts w:hint="eastAsia" w:asciiTheme="minorEastAsia" w:hAnsiTheme="minorEastAsia" w:eastAsiaTheme="minorEastAsia" w:cstheme="minorEastAsia"/>
                <w:spacing w:val="9"/>
                <w:sz w:val="18"/>
                <w:szCs w:val="18"/>
                <w:lang w:val="en-US" w:eastAsia="zh-CN"/>
              </w:rPr>
            </w:pPr>
          </w:p>
        </w:tc>
        <w:tc>
          <w:tcPr>
            <w:tcW w:w="2410" w:type="dxa"/>
            <w:tcBorders>
              <w:left w:val="single" w:color="auto" w:sz="4" w:space="0"/>
              <w:right w:val="single" w:color="auto" w:sz="4" w:space="0"/>
            </w:tcBorders>
            <w:noWrap/>
            <w:vAlign w:val="center"/>
          </w:tcPr>
          <w:p w14:paraId="064222BA">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1.能够掌握水、灭火、干粉等不同灭火装备的基本原理； </w:t>
            </w:r>
          </w:p>
          <w:p w14:paraId="43653081">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2.能够掌握呼吸保护器具和防坠落装备的使用方法； </w:t>
            </w:r>
          </w:p>
          <w:p w14:paraId="1F07FEBF">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3.能够掌握吸水输水射水器具的结构、性能参数和使用方法； </w:t>
            </w:r>
          </w:p>
          <w:p w14:paraId="7D4E5051">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4.能够掌握侦检警戒器材、救生器材、破拆器材、堵漏器材的使用方法； </w:t>
            </w:r>
          </w:p>
          <w:p w14:paraId="64D3BA81">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 xml:space="preserve">5.能够掌握应急救援泵的工作原理与性能参数； </w:t>
            </w:r>
          </w:p>
          <w:p w14:paraId="48760FE2">
            <w:pPr>
              <w:widowControl/>
              <w:jc w:val="left"/>
              <w:rPr>
                <w:rFonts w:hint="eastAsia" w:asciiTheme="minorEastAsia" w:hAnsiTheme="minorEastAsia" w:eastAsiaTheme="minorEastAsia" w:cstheme="minorEastAsia"/>
                <w:spacing w:val="9"/>
                <w:sz w:val="18"/>
                <w:szCs w:val="18"/>
                <w:lang w:val="en-US" w:eastAsia="zh-CN"/>
              </w:rPr>
            </w:pPr>
            <w:r>
              <w:rPr>
                <w:rFonts w:hint="eastAsia" w:asciiTheme="minorEastAsia" w:hAnsiTheme="minorEastAsia" w:eastAsiaTheme="minorEastAsia" w:cstheme="minorEastAsia"/>
                <w:spacing w:val="9"/>
                <w:sz w:val="18"/>
                <w:szCs w:val="18"/>
                <w:lang w:val="en-US" w:eastAsia="zh-CN"/>
              </w:rPr>
              <w:t>6.能够掌握消防车的工作原理与功能。</w:t>
            </w:r>
          </w:p>
          <w:p w14:paraId="5DE9F867">
            <w:pPr>
              <w:widowControl/>
              <w:jc w:val="left"/>
              <w:rPr>
                <w:rFonts w:hint="eastAsia" w:asciiTheme="minorEastAsia" w:hAnsiTheme="minorEastAsia" w:eastAsiaTheme="minorEastAsia" w:cstheme="minorEastAsia"/>
                <w:spacing w:val="9"/>
                <w:sz w:val="18"/>
                <w:szCs w:val="18"/>
                <w:lang w:val="en-US" w:eastAsia="zh-CN"/>
              </w:rPr>
            </w:pPr>
          </w:p>
        </w:tc>
        <w:tc>
          <w:tcPr>
            <w:tcW w:w="2510" w:type="dxa"/>
            <w:noWrap/>
            <w:vAlign w:val="center"/>
          </w:tcPr>
          <w:p w14:paraId="5FFE346F">
            <w:pPr>
              <w:widowControl/>
              <w:jc w:val="left"/>
              <w:rPr>
                <w:rFonts w:hint="eastAsia" w:asciiTheme="minorEastAsia" w:hAnsiTheme="minorEastAsia" w:eastAsiaTheme="minorEastAsia" w:cstheme="minorEastAsia"/>
                <w:spacing w:val="9"/>
                <w:sz w:val="18"/>
                <w:szCs w:val="18"/>
              </w:rPr>
            </w:pPr>
            <w:r>
              <w:rPr>
                <w:rFonts w:hint="eastAsia" w:asciiTheme="minorEastAsia" w:hAnsiTheme="minorEastAsia" w:eastAsiaTheme="minorEastAsia" w:cstheme="minorEastAsia"/>
                <w:spacing w:val="9"/>
                <w:sz w:val="18"/>
                <w:szCs w:val="18"/>
              </w:rPr>
              <w:t>教学内容采用案例教学，实际项目任务分解的方式行进，扩散思维、创造性思维</w:t>
            </w:r>
            <w:r>
              <w:rPr>
                <w:rFonts w:hint="eastAsia" w:asciiTheme="minorEastAsia" w:hAnsiTheme="minorEastAsia" w:eastAsiaTheme="minorEastAsia" w:cstheme="minorEastAsia"/>
                <w:spacing w:val="9"/>
                <w:sz w:val="18"/>
                <w:szCs w:val="18"/>
                <w:lang w:eastAsia="zh-CN"/>
              </w:rPr>
              <w:t>。</w:t>
            </w:r>
          </w:p>
        </w:tc>
      </w:tr>
      <w:tr w14:paraId="144DAB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9" w:hRule="atLeast"/>
          <w:jc w:val="center"/>
        </w:trPr>
        <w:tc>
          <w:tcPr>
            <w:tcW w:w="560" w:type="dxa"/>
            <w:tcBorders>
              <w:left w:val="single" w:color="auto" w:sz="8" w:space="0"/>
              <w:right w:val="single" w:color="auto" w:sz="8" w:space="0"/>
            </w:tcBorders>
            <w:noWrap/>
            <w:vAlign w:val="center"/>
          </w:tcPr>
          <w:p w14:paraId="3ECB8148">
            <w:pPr>
              <w:widowControl/>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463" w:type="dxa"/>
            <w:tcBorders>
              <w:left w:val="single" w:color="auto" w:sz="8" w:space="0"/>
              <w:right w:val="single" w:color="auto" w:sz="8" w:space="0"/>
            </w:tcBorders>
            <w:noWrap/>
            <w:vAlign w:val="center"/>
          </w:tcPr>
          <w:p w14:paraId="7D02D53A">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消防工程施工组织与管理</w:t>
            </w:r>
          </w:p>
        </w:tc>
        <w:tc>
          <w:tcPr>
            <w:tcW w:w="2410" w:type="dxa"/>
            <w:tcBorders>
              <w:left w:val="single" w:color="auto" w:sz="8" w:space="0"/>
              <w:right w:val="single" w:color="auto" w:sz="4" w:space="0"/>
            </w:tcBorders>
            <w:noWrap/>
            <w:vAlign w:val="center"/>
          </w:tcPr>
          <w:p w14:paraId="36645C03">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4"/>
                <w:sz w:val="18"/>
                <w:szCs w:val="18"/>
              </w:rPr>
              <w:t>能按照施工的方法进行施工组织的安排等；能按照基本原理和工程实际的需要进行网络图的绘制、网络计划的调整等；能进行施工进度计划的编制，能进行进度计划的优化以及实时控制和调整。</w:t>
            </w:r>
          </w:p>
        </w:tc>
        <w:tc>
          <w:tcPr>
            <w:tcW w:w="2410" w:type="dxa"/>
            <w:tcBorders>
              <w:left w:val="single" w:color="auto" w:sz="4" w:space="0"/>
              <w:right w:val="single" w:color="auto" w:sz="4" w:space="0"/>
            </w:tcBorders>
            <w:noWrap/>
            <w:vAlign w:val="center"/>
          </w:tcPr>
          <w:p w14:paraId="6330137A">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4"/>
                <w:sz w:val="18"/>
                <w:szCs w:val="18"/>
              </w:rPr>
              <w:t>编写单位工程工程概况确定单位工程施工部署及施工方案</w:t>
            </w:r>
            <w:r>
              <w:rPr>
                <w:rFonts w:hint="eastAsia" w:asciiTheme="minorEastAsia" w:hAnsiTheme="minorEastAsia" w:eastAsiaTheme="minorEastAsia" w:cstheme="minorEastAsia"/>
                <w:spacing w:val="14"/>
                <w:sz w:val="18"/>
                <w:szCs w:val="18"/>
                <w:lang w:eastAsia="zh-CN"/>
              </w:rPr>
              <w:t>。</w:t>
            </w:r>
            <w:r>
              <w:rPr>
                <w:rFonts w:hint="eastAsia" w:asciiTheme="minorEastAsia" w:hAnsiTheme="minorEastAsia" w:eastAsiaTheme="minorEastAsia" w:cstheme="minorEastAsia"/>
                <w:spacing w:val="14"/>
                <w:sz w:val="18"/>
                <w:szCs w:val="18"/>
              </w:rPr>
              <w:t>编制单位工程施工进度计划绘制单位工程施工平面图制定单位工程施工措施</w:t>
            </w:r>
            <w:r>
              <w:rPr>
                <w:rFonts w:hint="eastAsia" w:asciiTheme="minorEastAsia" w:hAnsiTheme="minorEastAsia" w:eastAsiaTheme="minorEastAsia" w:cstheme="minorEastAsia"/>
                <w:spacing w:val="14"/>
                <w:sz w:val="18"/>
                <w:szCs w:val="18"/>
                <w:lang w:eastAsia="zh-CN"/>
              </w:rPr>
              <w:t>。</w:t>
            </w:r>
          </w:p>
        </w:tc>
        <w:tc>
          <w:tcPr>
            <w:tcW w:w="2510" w:type="dxa"/>
            <w:noWrap/>
            <w:vAlign w:val="center"/>
          </w:tcPr>
          <w:p w14:paraId="40D102E2">
            <w:pPr>
              <w:widowControl/>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4"/>
                <w:sz w:val="18"/>
                <w:szCs w:val="18"/>
              </w:rPr>
              <w:t>教学内容采用案例教学，实际项目任务分解的方式行进，扩散思维、创造性思维</w:t>
            </w:r>
            <w:r>
              <w:rPr>
                <w:rFonts w:hint="eastAsia" w:asciiTheme="minorEastAsia" w:hAnsiTheme="minorEastAsia" w:eastAsiaTheme="minorEastAsia" w:cstheme="minorEastAsia"/>
                <w:spacing w:val="14"/>
                <w:sz w:val="18"/>
                <w:szCs w:val="18"/>
                <w:lang w:eastAsia="zh-CN"/>
              </w:rPr>
              <w:t>。</w:t>
            </w:r>
          </w:p>
        </w:tc>
      </w:tr>
    </w:tbl>
    <w:p w14:paraId="1FC848C8">
      <w:pPr>
        <w:spacing w:line="460" w:lineRule="exact"/>
        <w:ind w:firstLine="480"/>
        <w:rPr>
          <w:rFonts w:ascii="宋体" w:hAnsi="宋体" w:cs="宋体"/>
          <w:bCs/>
          <w:sz w:val="24"/>
        </w:rPr>
      </w:pPr>
    </w:p>
    <w:p w14:paraId="30839A55">
      <w:pPr>
        <w:spacing w:line="460" w:lineRule="exact"/>
        <w:ind w:firstLine="480"/>
        <w:rPr>
          <w:rFonts w:ascii="宋体" w:hAnsi="宋体" w:cs="宋体"/>
          <w:bCs/>
          <w:sz w:val="24"/>
        </w:rPr>
      </w:pPr>
    </w:p>
    <w:p w14:paraId="4FD74CA0">
      <w:pPr>
        <w:spacing w:line="460" w:lineRule="exact"/>
        <w:ind w:firstLine="480"/>
        <w:rPr>
          <w:rFonts w:ascii="宋体" w:hAnsi="宋体" w:cs="宋体"/>
          <w:bCs/>
          <w:sz w:val="24"/>
        </w:rPr>
      </w:pPr>
    </w:p>
    <w:p w14:paraId="4FABBE52">
      <w:pPr>
        <w:spacing w:line="460" w:lineRule="exact"/>
        <w:ind w:firstLine="480"/>
        <w:rPr>
          <w:rFonts w:ascii="宋体" w:hAnsi="宋体" w:cs="宋体"/>
          <w:bCs/>
          <w:sz w:val="24"/>
        </w:rPr>
      </w:pPr>
    </w:p>
    <w:p w14:paraId="2A90BFA4">
      <w:pPr>
        <w:spacing w:line="460" w:lineRule="exact"/>
        <w:rPr>
          <w:bCs/>
          <w:sz w:val="24"/>
        </w:rPr>
      </w:pPr>
      <w:r>
        <w:rPr>
          <w:rFonts w:ascii="宋体" w:hAnsi="宋体" w:cs="宋体"/>
          <w:bCs/>
          <w:sz w:val="24"/>
        </w:rPr>
        <w:br w:type="page"/>
      </w:r>
    </w:p>
    <w:p w14:paraId="356001D8">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0"/>
        <w:tblW w:w="81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17"/>
        <w:gridCol w:w="2016"/>
        <w:gridCol w:w="1806"/>
        <w:gridCol w:w="1861"/>
        <w:gridCol w:w="1013"/>
        <w:gridCol w:w="954"/>
      </w:tblGrid>
      <w:tr w14:paraId="179545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517" w:type="dxa"/>
            <w:noWrap/>
            <w:vAlign w:val="center"/>
          </w:tcPr>
          <w:p w14:paraId="2E30D282">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2016" w:type="dxa"/>
            <w:noWrap/>
            <w:vAlign w:val="center"/>
          </w:tcPr>
          <w:p w14:paraId="1B028E85">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806" w:type="dxa"/>
            <w:noWrap/>
            <w:vAlign w:val="center"/>
          </w:tcPr>
          <w:p w14:paraId="51B60D87">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61" w:type="dxa"/>
            <w:noWrap/>
            <w:vAlign w:val="center"/>
          </w:tcPr>
          <w:p w14:paraId="157F4E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1013" w:type="dxa"/>
            <w:noWrap/>
            <w:vAlign w:val="center"/>
          </w:tcPr>
          <w:p w14:paraId="75D1E4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954" w:type="dxa"/>
            <w:noWrap/>
            <w:vAlign w:val="center"/>
          </w:tcPr>
          <w:p w14:paraId="7A16C28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22734D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5F60F8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016" w:type="dxa"/>
            <w:noWrap/>
            <w:vAlign w:val="center"/>
          </w:tcPr>
          <w:p w14:paraId="206906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军事技能</w:t>
            </w:r>
          </w:p>
        </w:tc>
        <w:tc>
          <w:tcPr>
            <w:tcW w:w="1806" w:type="dxa"/>
            <w:noWrap/>
            <w:vAlign w:val="center"/>
          </w:tcPr>
          <w:p w14:paraId="3BD0D5FC">
            <w:pPr>
              <w:spacing w:line="240" w:lineRule="auto"/>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素质目标：学生养成良好的军人作风；增强组织纪律观念，培养令行禁止、团结奋进、顽强拼搏的过硬作风。</w:t>
            </w:r>
          </w:p>
          <w:p w14:paraId="59C7CFEE">
            <w:pPr>
              <w:spacing w:line="240" w:lineRule="auto"/>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知识目标：了解中国人民解放军三大条令的主要内容，掌握单个军人队列动作的基本要领。</w:t>
            </w:r>
          </w:p>
          <w:p w14:paraId="5F174B25">
            <w:pPr>
              <w:spacing w:line="240" w:lineRule="auto"/>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能力目标：掌握内务制度与生活制度，列队动作基本要领。</w:t>
            </w:r>
          </w:p>
        </w:tc>
        <w:tc>
          <w:tcPr>
            <w:tcW w:w="1861" w:type="dxa"/>
            <w:noWrap/>
            <w:vAlign w:val="center"/>
          </w:tcPr>
          <w:p w14:paraId="29C0AD75">
            <w:pPr>
              <w:spacing w:line="240" w:lineRule="auto"/>
              <w:ind w:firstLine="0" w:firstLineChars="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1013" w:type="dxa"/>
            <w:noWrap/>
            <w:vAlign w:val="center"/>
          </w:tcPr>
          <w:p w14:paraId="5CB8C08D">
            <w:pPr>
              <w:spacing w:line="240" w:lineRule="auto"/>
              <w:ind w:firstLine="0" w:firstLineChars="0"/>
              <w:jc w:val="left"/>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采取现场授课和实操演练的方式相结合的方式。</w:t>
            </w:r>
          </w:p>
        </w:tc>
        <w:tc>
          <w:tcPr>
            <w:tcW w:w="954" w:type="dxa"/>
            <w:noWrap/>
            <w:vAlign w:val="center"/>
          </w:tcPr>
          <w:p w14:paraId="2F07DB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校内</w:t>
            </w:r>
          </w:p>
        </w:tc>
      </w:tr>
      <w:tr w14:paraId="6D8759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5F53C7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016" w:type="dxa"/>
            <w:noWrap/>
            <w:vAlign w:val="center"/>
          </w:tcPr>
          <w:p w14:paraId="0732C4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认识实习</w:t>
            </w:r>
          </w:p>
        </w:tc>
        <w:tc>
          <w:tcPr>
            <w:tcW w:w="1806" w:type="dxa"/>
            <w:noWrap/>
            <w:vAlign w:val="center"/>
          </w:tcPr>
          <w:p w14:paraId="35827E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了解专业概况激发学习兴趣，企业参观后完成小结撰写</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社会实践结合认识实习开展。</w:t>
            </w:r>
          </w:p>
        </w:tc>
        <w:tc>
          <w:tcPr>
            <w:tcW w:w="1861" w:type="dxa"/>
            <w:noWrap/>
            <w:vAlign w:val="center"/>
          </w:tcPr>
          <w:p w14:paraId="598965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p>
        </w:tc>
        <w:tc>
          <w:tcPr>
            <w:tcW w:w="1013" w:type="dxa"/>
            <w:noWrap/>
            <w:vAlign w:val="center"/>
          </w:tcPr>
          <w:p w14:paraId="63BE071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cstheme="minorEastAsia"/>
                <w:color w:val="auto"/>
                <w:sz w:val="18"/>
                <w:szCs w:val="18"/>
                <w:lang w:eastAsia="zh-CN"/>
              </w:rPr>
            </w:pPr>
            <w:r>
              <w:rPr>
                <w:rFonts w:hint="eastAsia"/>
                <w:color w:val="auto"/>
                <w:sz w:val="18"/>
                <w:szCs w:val="18"/>
              </w:rPr>
              <w:t>企业参观、调研</w:t>
            </w:r>
          </w:p>
        </w:tc>
        <w:tc>
          <w:tcPr>
            <w:tcW w:w="954" w:type="dxa"/>
            <w:noWrap/>
            <w:vAlign w:val="center"/>
          </w:tcPr>
          <w:p w14:paraId="03A4B6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校内+校外</w:t>
            </w:r>
          </w:p>
        </w:tc>
      </w:tr>
      <w:tr w14:paraId="322D3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30BEB3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w:t>
            </w:r>
          </w:p>
        </w:tc>
        <w:tc>
          <w:tcPr>
            <w:tcW w:w="2016" w:type="dxa"/>
            <w:noWrap/>
            <w:vAlign w:val="center"/>
          </w:tcPr>
          <w:p w14:paraId="2F2B46F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毕业设计</w:t>
            </w:r>
          </w:p>
        </w:tc>
        <w:tc>
          <w:tcPr>
            <w:tcW w:w="1806" w:type="dxa"/>
            <w:noWrap/>
            <w:vAlign w:val="center"/>
          </w:tcPr>
          <w:p w14:paraId="724C79FE">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学生完成识图审图、各类计价模式运用、施工组织管理能力等专业核心能力的综合应用。</w:t>
            </w:r>
          </w:p>
        </w:tc>
        <w:tc>
          <w:tcPr>
            <w:tcW w:w="1861" w:type="dxa"/>
            <w:noWrap/>
            <w:vAlign w:val="center"/>
          </w:tcPr>
          <w:p w14:paraId="54E83857">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asciiTheme="minorEastAsia" w:hAnsiTheme="minorEastAsia" w:cstheme="minorEastAsia"/>
                <w:color w:val="auto"/>
                <w:sz w:val="18"/>
                <w:szCs w:val="18"/>
                <w:lang w:eastAsia="zh-CN"/>
              </w:rPr>
            </w:pPr>
            <w:r>
              <w:rPr>
                <w:color w:val="auto"/>
                <w:sz w:val="18"/>
                <w:szCs w:val="18"/>
              </w:rPr>
              <w:t>学生完成识图审图、各类计价模式运用、施工组织管理能力等专业核心能力的综合应用。</w:t>
            </w:r>
          </w:p>
        </w:tc>
        <w:tc>
          <w:tcPr>
            <w:tcW w:w="1013" w:type="dxa"/>
            <w:noWrap/>
            <w:vAlign w:val="center"/>
          </w:tcPr>
          <w:p w14:paraId="0ABB2307">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rPr>
            </w:pPr>
            <w:r>
              <w:rPr>
                <w:color w:val="auto"/>
                <w:sz w:val="18"/>
                <w:szCs w:val="18"/>
              </w:rPr>
              <w:t>某小型项目综合设计</w:t>
            </w:r>
            <w:r>
              <w:rPr>
                <w:rFonts w:hint="eastAsia"/>
                <w:color w:val="auto"/>
                <w:sz w:val="18"/>
                <w:szCs w:val="18"/>
                <w:lang w:eastAsia="zh-CN"/>
              </w:rPr>
              <w:t>。</w:t>
            </w:r>
          </w:p>
        </w:tc>
        <w:tc>
          <w:tcPr>
            <w:tcW w:w="954" w:type="dxa"/>
            <w:noWrap/>
            <w:vAlign w:val="center"/>
          </w:tcPr>
          <w:p w14:paraId="28D897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实训基地及校内实训室</w:t>
            </w:r>
          </w:p>
        </w:tc>
      </w:tr>
      <w:tr w14:paraId="02F5AF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056650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4</w:t>
            </w:r>
          </w:p>
        </w:tc>
        <w:tc>
          <w:tcPr>
            <w:tcW w:w="2016" w:type="dxa"/>
            <w:noWrap/>
            <w:vAlign w:val="center"/>
          </w:tcPr>
          <w:p w14:paraId="2ECA9D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岗位实习</w:t>
            </w:r>
          </w:p>
        </w:tc>
        <w:tc>
          <w:tcPr>
            <w:tcW w:w="1806" w:type="dxa"/>
            <w:noWrap/>
            <w:vAlign w:val="center"/>
          </w:tcPr>
          <w:p w14:paraId="25FD3E30">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对在校学习内容进行综合运用与实践，在企业现场能独立完成某一或某几个岗位的工作任务。</w:t>
            </w:r>
          </w:p>
        </w:tc>
        <w:tc>
          <w:tcPr>
            <w:tcW w:w="1861" w:type="dxa"/>
            <w:noWrap/>
            <w:vAlign w:val="center"/>
          </w:tcPr>
          <w:p w14:paraId="12B090A7">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rPr>
            </w:pPr>
            <w:r>
              <w:rPr>
                <w:color w:val="auto"/>
                <w:sz w:val="18"/>
                <w:szCs w:val="18"/>
              </w:rPr>
              <w:t>对在校学习内容进行综合运用与实践，在企业现场能独立完成某一或某几个岗位的工作任务。</w:t>
            </w:r>
          </w:p>
        </w:tc>
        <w:tc>
          <w:tcPr>
            <w:tcW w:w="1013" w:type="dxa"/>
            <w:noWrap/>
            <w:vAlign w:val="center"/>
          </w:tcPr>
          <w:p w14:paraId="0F651FEC">
            <w:pPr>
              <w:keepNext w:val="0"/>
              <w:keepLines w:val="0"/>
              <w:pageBreakBefore w:val="0"/>
              <w:kinsoku/>
              <w:wordWrap/>
              <w:overflowPunct/>
              <w:topLinePunct w:val="0"/>
              <w:autoSpaceDE/>
              <w:autoSpaceDN/>
              <w:bidi w:val="0"/>
              <w:adjustRightInd/>
              <w:snapToGrid/>
              <w:spacing w:line="240" w:lineRule="auto"/>
              <w:textAlignment w:val="auto"/>
              <w:rPr>
                <w:rFonts w:hint="eastAsia" w:eastAsia="宋体" w:asciiTheme="minorEastAsia" w:hAnsiTheme="minorEastAsia" w:cstheme="minorEastAsia"/>
                <w:color w:val="auto"/>
                <w:sz w:val="18"/>
                <w:szCs w:val="18"/>
                <w:lang w:eastAsia="zh-CN"/>
              </w:rPr>
            </w:pPr>
            <w:r>
              <w:rPr>
                <w:color w:val="auto"/>
                <w:sz w:val="18"/>
                <w:szCs w:val="18"/>
              </w:rPr>
              <w:t>学生到相关企业进行毕业</w:t>
            </w:r>
            <w:r>
              <w:rPr>
                <w:rFonts w:hint="eastAsia"/>
                <w:color w:val="auto"/>
                <w:sz w:val="18"/>
                <w:szCs w:val="18"/>
              </w:rPr>
              <w:t>岗位实习</w:t>
            </w:r>
            <w:r>
              <w:rPr>
                <w:rFonts w:hint="eastAsia"/>
                <w:color w:val="auto"/>
                <w:sz w:val="18"/>
                <w:szCs w:val="18"/>
                <w:lang w:eastAsia="zh-CN"/>
              </w:rPr>
              <w:t>。</w:t>
            </w:r>
          </w:p>
        </w:tc>
        <w:tc>
          <w:tcPr>
            <w:tcW w:w="954" w:type="dxa"/>
            <w:noWrap/>
            <w:vAlign w:val="center"/>
          </w:tcPr>
          <w:p w14:paraId="0D9428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实习单位</w:t>
            </w:r>
          </w:p>
        </w:tc>
      </w:tr>
      <w:tr w14:paraId="0F2B7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2FAADF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5</w:t>
            </w:r>
          </w:p>
        </w:tc>
        <w:tc>
          <w:tcPr>
            <w:tcW w:w="2016" w:type="dxa"/>
            <w:noWrap/>
            <w:vAlign w:val="center"/>
          </w:tcPr>
          <w:p w14:paraId="1258D5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劳动实践</w:t>
            </w:r>
          </w:p>
        </w:tc>
        <w:tc>
          <w:tcPr>
            <w:tcW w:w="1806" w:type="dxa"/>
            <w:noWrap/>
            <w:vAlign w:val="center"/>
          </w:tcPr>
          <w:p w14:paraId="7B6D19D4">
            <w:pPr>
              <w:spacing w:line="240" w:lineRule="auto"/>
              <w:ind w:firstLine="0" w:firstLineChars="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通过劳动实践，使学生在以行为习惯、技能训练为主的实践活动中学会生活、学会劳动、学会审美、学会创造，从而达到磨练意志、培养才干、提高综合素质的目的。</w:t>
            </w:r>
          </w:p>
        </w:tc>
        <w:tc>
          <w:tcPr>
            <w:tcW w:w="1861" w:type="dxa"/>
            <w:noWrap/>
            <w:vAlign w:val="center"/>
          </w:tcPr>
          <w:p w14:paraId="2E5BC57E">
            <w:pPr>
              <w:spacing w:line="240" w:lineRule="auto"/>
              <w:ind w:firstLine="0" w:firstLineChars="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通过校内实验、实训、技能竞赛、校外社会实践基地、垃圾分类、志愿服务等劳动教育，考察学生基本劳动素养，促进学生形成正确的世界观、人生观、价值观。</w:t>
            </w:r>
          </w:p>
        </w:tc>
        <w:tc>
          <w:tcPr>
            <w:tcW w:w="1013" w:type="dxa"/>
            <w:noWrap/>
            <w:vAlign w:val="center"/>
          </w:tcPr>
          <w:p w14:paraId="65440003">
            <w:pPr>
              <w:spacing w:line="240" w:lineRule="auto"/>
              <w:ind w:firstLine="0" w:firstLineChars="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采用专题实践活动、志愿服务等形式相结合。</w:t>
            </w:r>
          </w:p>
        </w:tc>
        <w:tc>
          <w:tcPr>
            <w:tcW w:w="954" w:type="dxa"/>
            <w:noWrap/>
            <w:vAlign w:val="center"/>
          </w:tcPr>
          <w:p w14:paraId="10E23E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校内或校外</w:t>
            </w:r>
          </w:p>
        </w:tc>
      </w:tr>
      <w:tr w14:paraId="7C96A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231AF7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6</w:t>
            </w:r>
          </w:p>
        </w:tc>
        <w:tc>
          <w:tcPr>
            <w:tcW w:w="2016" w:type="dxa"/>
            <w:noWrap/>
            <w:vAlign w:val="center"/>
          </w:tcPr>
          <w:p w14:paraId="7A6E41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建筑识图与构造实训</w:t>
            </w:r>
          </w:p>
        </w:tc>
        <w:tc>
          <w:tcPr>
            <w:tcW w:w="1806" w:type="dxa"/>
            <w:noWrap/>
            <w:vAlign w:val="center"/>
          </w:tcPr>
          <w:p w14:paraId="5ED748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能够准确识读一套完整的建筑施工图；</w:t>
            </w:r>
            <w:r>
              <w:rPr>
                <w:rFonts w:hint="eastAsia" w:asciiTheme="minorEastAsia" w:hAnsiTheme="minorEastAsia" w:eastAsiaTheme="minorEastAsia" w:cstheme="minorEastAsia"/>
                <w:color w:val="auto"/>
                <w:sz w:val="18"/>
                <w:szCs w:val="18"/>
                <w:highlight w:val="none"/>
                <w:lang w:val="en-US" w:eastAsia="zh-CN"/>
              </w:rPr>
              <w:t>理解建筑构造层次及其作用，能快速在图纸中找到建筑构造信息。</w:t>
            </w:r>
          </w:p>
        </w:tc>
        <w:tc>
          <w:tcPr>
            <w:tcW w:w="1861" w:type="dxa"/>
            <w:noWrap/>
            <w:vAlign w:val="center"/>
          </w:tcPr>
          <w:p w14:paraId="454DC5B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highlight w:val="none"/>
              </w:rPr>
              <w:t>对接“1+X”建筑工程识图职业技能等级标准。</w:t>
            </w:r>
          </w:p>
        </w:tc>
        <w:tc>
          <w:tcPr>
            <w:tcW w:w="1013" w:type="dxa"/>
            <w:noWrap/>
            <w:vAlign w:val="center"/>
          </w:tcPr>
          <w:p w14:paraId="2803EC2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实训报告、答辩</w:t>
            </w:r>
          </w:p>
        </w:tc>
        <w:tc>
          <w:tcPr>
            <w:tcW w:w="954" w:type="dxa"/>
            <w:noWrap/>
            <w:vAlign w:val="center"/>
          </w:tcPr>
          <w:p w14:paraId="56FBBB6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r w14:paraId="45F0F0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40ADAF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7</w:t>
            </w:r>
          </w:p>
        </w:tc>
        <w:tc>
          <w:tcPr>
            <w:tcW w:w="2016" w:type="dxa"/>
            <w:noWrap/>
            <w:vAlign w:val="center"/>
          </w:tcPr>
          <w:p w14:paraId="67F978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建筑CAD实训</w:t>
            </w:r>
          </w:p>
        </w:tc>
        <w:tc>
          <w:tcPr>
            <w:tcW w:w="1806" w:type="dxa"/>
            <w:noWrap/>
            <w:vAlign w:val="center"/>
          </w:tcPr>
          <w:p w14:paraId="568938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掌握建筑制图国家标准及制图基本规格等知识；掌握CAD的使用，熟练识读建筑施工图；掌握制图基本步骤和方法。</w:t>
            </w:r>
          </w:p>
        </w:tc>
        <w:tc>
          <w:tcPr>
            <w:tcW w:w="1861" w:type="dxa"/>
            <w:noWrap/>
            <w:vAlign w:val="center"/>
          </w:tcPr>
          <w:p w14:paraId="407555A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能够灵活掌握制图基本规格，使用CAD软件完成计算机绘图。</w:t>
            </w:r>
          </w:p>
        </w:tc>
        <w:tc>
          <w:tcPr>
            <w:tcW w:w="1013" w:type="dxa"/>
            <w:noWrap/>
            <w:vAlign w:val="center"/>
          </w:tcPr>
          <w:p w14:paraId="2BF8CC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实训报告、答辩</w:t>
            </w:r>
          </w:p>
        </w:tc>
        <w:tc>
          <w:tcPr>
            <w:tcW w:w="954" w:type="dxa"/>
            <w:noWrap/>
            <w:vAlign w:val="center"/>
          </w:tcPr>
          <w:p w14:paraId="706760E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r w14:paraId="5F67B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034BD7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8</w:t>
            </w:r>
          </w:p>
        </w:tc>
        <w:tc>
          <w:tcPr>
            <w:tcW w:w="2016" w:type="dxa"/>
            <w:noWrap/>
            <w:vAlign w:val="center"/>
          </w:tcPr>
          <w:p w14:paraId="2F71D0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BIM建模技术实训</w:t>
            </w:r>
          </w:p>
        </w:tc>
        <w:tc>
          <w:tcPr>
            <w:tcW w:w="1806" w:type="dxa"/>
            <w:noWrap/>
            <w:vAlign w:val="center"/>
          </w:tcPr>
          <w:p w14:paraId="11DCBA6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能适应和掌握 BIM 系列软件的使用习惯。 能熟练地完成软件各项基础命令操作。能运用 BIM 建模的综合技能，结合专业特色进行技能拓展。</w:t>
            </w:r>
          </w:p>
        </w:tc>
        <w:tc>
          <w:tcPr>
            <w:tcW w:w="1861" w:type="dxa"/>
            <w:noWrap/>
            <w:vAlign w:val="center"/>
          </w:tcPr>
          <w:p w14:paraId="0E82A7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完成中小型建筑建模任务。</w:t>
            </w:r>
          </w:p>
          <w:p w14:paraId="2446DEE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1.标高、轴网创建；</w:t>
            </w:r>
          </w:p>
          <w:p w14:paraId="72D37BD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2.墙体、门窗创建；</w:t>
            </w:r>
          </w:p>
          <w:p w14:paraId="0C6D261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3.楼板、楼梯创建；</w:t>
            </w:r>
          </w:p>
          <w:p w14:paraId="4D69B29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4.台阶、坡道创建等。</w:t>
            </w:r>
          </w:p>
        </w:tc>
        <w:tc>
          <w:tcPr>
            <w:tcW w:w="1013" w:type="dxa"/>
            <w:noWrap/>
            <w:vAlign w:val="center"/>
          </w:tcPr>
          <w:p w14:paraId="79D5BB3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校内项目实战</w:t>
            </w:r>
          </w:p>
        </w:tc>
        <w:tc>
          <w:tcPr>
            <w:tcW w:w="954" w:type="dxa"/>
            <w:noWrap/>
            <w:vAlign w:val="center"/>
          </w:tcPr>
          <w:p w14:paraId="5A4A26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r w14:paraId="5B2A99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33C087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9</w:t>
            </w:r>
          </w:p>
        </w:tc>
        <w:tc>
          <w:tcPr>
            <w:tcW w:w="2016" w:type="dxa"/>
            <w:noWrap/>
            <w:vAlign w:val="center"/>
          </w:tcPr>
          <w:p w14:paraId="296CB4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气体和泡沫灭火系统工程技术实训</w:t>
            </w:r>
          </w:p>
        </w:tc>
        <w:tc>
          <w:tcPr>
            <w:tcW w:w="1806" w:type="dxa"/>
            <w:noWrap/>
            <w:vAlign w:val="center"/>
          </w:tcPr>
          <w:p w14:paraId="41CABD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气体和泡沫灭火系统</w:t>
            </w:r>
            <w:r>
              <w:rPr>
                <w:rFonts w:hint="eastAsia" w:asciiTheme="minorEastAsia" w:hAnsiTheme="minorEastAsia" w:eastAsiaTheme="minorEastAsia" w:cstheme="minorEastAsia"/>
                <w:sz w:val="18"/>
                <w:szCs w:val="18"/>
                <w:lang w:eastAsia="zh-CN"/>
              </w:rPr>
              <w:t>设计、</w:t>
            </w:r>
            <w:r>
              <w:rPr>
                <w:rFonts w:hint="eastAsia" w:asciiTheme="minorEastAsia" w:hAnsiTheme="minorEastAsia" w:eastAsiaTheme="minorEastAsia" w:cstheme="minorEastAsia"/>
                <w:sz w:val="18"/>
                <w:szCs w:val="18"/>
                <w:lang w:val="en-US" w:eastAsia="zh-CN"/>
              </w:rPr>
              <w:t>安装、</w:t>
            </w:r>
            <w:r>
              <w:rPr>
                <w:rFonts w:hint="eastAsia" w:asciiTheme="minorEastAsia" w:hAnsiTheme="minorEastAsia" w:eastAsiaTheme="minorEastAsia" w:cstheme="minorEastAsia"/>
                <w:sz w:val="18"/>
                <w:szCs w:val="18"/>
                <w:lang w:eastAsia="zh-CN"/>
              </w:rPr>
              <w:t>检测。</w:t>
            </w:r>
          </w:p>
        </w:tc>
        <w:tc>
          <w:tcPr>
            <w:tcW w:w="1861" w:type="dxa"/>
            <w:noWrap/>
            <w:vAlign w:val="center"/>
          </w:tcPr>
          <w:p w14:paraId="104C093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掌握</w:t>
            </w:r>
            <w:r>
              <w:rPr>
                <w:rFonts w:hint="eastAsia" w:asciiTheme="minorEastAsia" w:hAnsiTheme="minorEastAsia" w:eastAsiaTheme="minorEastAsia" w:cstheme="minorEastAsia"/>
                <w:color w:val="auto"/>
                <w:sz w:val="18"/>
                <w:szCs w:val="18"/>
              </w:rPr>
              <w:t>气体和泡沫灭火系统</w:t>
            </w:r>
            <w:r>
              <w:rPr>
                <w:rFonts w:hint="eastAsia" w:asciiTheme="minorEastAsia" w:hAnsiTheme="minorEastAsia" w:eastAsiaTheme="minorEastAsia" w:cstheme="minorEastAsia"/>
                <w:sz w:val="18"/>
                <w:szCs w:val="18"/>
              </w:rPr>
              <w:t>的组成及</w:t>
            </w:r>
            <w:r>
              <w:rPr>
                <w:rFonts w:hint="eastAsia" w:asciiTheme="minorEastAsia" w:hAnsiTheme="minorEastAsia" w:eastAsiaTheme="minorEastAsia" w:cstheme="minorEastAsia"/>
                <w:sz w:val="18"/>
                <w:szCs w:val="18"/>
                <w:lang w:val="en-US" w:eastAsia="zh-CN"/>
              </w:rPr>
              <w:t>原理</w:t>
            </w:r>
            <w:r>
              <w:rPr>
                <w:rFonts w:hint="eastAsia" w:asciiTheme="minorEastAsia" w:hAnsiTheme="minorEastAsia" w:eastAsiaTheme="minorEastAsia" w:cstheme="minorEastAsia"/>
                <w:sz w:val="18"/>
                <w:szCs w:val="18"/>
              </w:rPr>
              <w:t>、设计以及维护检测。</w:t>
            </w:r>
          </w:p>
        </w:tc>
        <w:tc>
          <w:tcPr>
            <w:tcW w:w="1013" w:type="dxa"/>
            <w:noWrap/>
            <w:vAlign w:val="center"/>
          </w:tcPr>
          <w:p w14:paraId="54561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校内项目实战</w:t>
            </w:r>
          </w:p>
        </w:tc>
        <w:tc>
          <w:tcPr>
            <w:tcW w:w="954" w:type="dxa"/>
            <w:noWrap/>
            <w:vAlign w:val="center"/>
          </w:tcPr>
          <w:p w14:paraId="6AA527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r w14:paraId="759DB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348773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10</w:t>
            </w:r>
          </w:p>
        </w:tc>
        <w:tc>
          <w:tcPr>
            <w:tcW w:w="2016" w:type="dxa"/>
            <w:noWrap/>
            <w:vAlign w:val="center"/>
          </w:tcPr>
          <w:p w14:paraId="7E7D7B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建筑防排烟工程技术实训</w:t>
            </w:r>
          </w:p>
        </w:tc>
        <w:tc>
          <w:tcPr>
            <w:tcW w:w="1806" w:type="dxa"/>
            <w:noWrap/>
            <w:vAlign w:val="center"/>
          </w:tcPr>
          <w:p w14:paraId="1B94398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建筑防排烟工程技术</w:t>
            </w:r>
            <w:r>
              <w:rPr>
                <w:rFonts w:hint="eastAsia" w:asciiTheme="minorEastAsia" w:hAnsiTheme="minorEastAsia" w:eastAsiaTheme="minorEastAsia" w:cstheme="minorEastAsia"/>
                <w:sz w:val="18"/>
                <w:szCs w:val="18"/>
              </w:rPr>
              <w:t>系统设计与计算</w:t>
            </w:r>
            <w:r>
              <w:rPr>
                <w:rFonts w:hint="eastAsia" w:asciiTheme="minorEastAsia" w:hAnsiTheme="minorEastAsia" w:eastAsiaTheme="minorEastAsia" w:cstheme="minorEastAsia"/>
                <w:sz w:val="18"/>
                <w:szCs w:val="18"/>
                <w:lang w:eastAsia="zh-CN"/>
              </w:rPr>
              <w:t>。</w:t>
            </w:r>
          </w:p>
        </w:tc>
        <w:tc>
          <w:tcPr>
            <w:tcW w:w="1861" w:type="dxa"/>
            <w:noWrap/>
            <w:vAlign w:val="center"/>
          </w:tcPr>
          <w:p w14:paraId="406A7E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掌握建筑防排烟工程的安装、运行、维护、检测等；建筑防排烟工程的系统识图以及简单的防排烟设计。</w:t>
            </w:r>
          </w:p>
        </w:tc>
        <w:tc>
          <w:tcPr>
            <w:tcW w:w="1013" w:type="dxa"/>
            <w:noWrap/>
            <w:vAlign w:val="center"/>
          </w:tcPr>
          <w:p w14:paraId="620A0F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校内项目实战</w:t>
            </w:r>
          </w:p>
        </w:tc>
        <w:tc>
          <w:tcPr>
            <w:tcW w:w="954" w:type="dxa"/>
            <w:noWrap/>
            <w:vAlign w:val="center"/>
          </w:tcPr>
          <w:p w14:paraId="3C1806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r w14:paraId="54CBF5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5060F7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11</w:t>
            </w:r>
          </w:p>
        </w:tc>
        <w:tc>
          <w:tcPr>
            <w:tcW w:w="2016" w:type="dxa"/>
            <w:noWrap/>
            <w:vAlign w:val="center"/>
          </w:tcPr>
          <w:p w14:paraId="4D6CAB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消防系统设计安装检测维护实训</w:t>
            </w:r>
          </w:p>
        </w:tc>
        <w:tc>
          <w:tcPr>
            <w:tcW w:w="1806" w:type="dxa"/>
            <w:noWrap/>
            <w:vAlign w:val="center"/>
          </w:tcPr>
          <w:p w14:paraId="2D647F6B">
            <w:pPr>
              <w:spacing w:before="55" w:line="267" w:lineRule="auto"/>
              <w:ind w:right="102" w:right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6"/>
                <w:sz w:val="18"/>
                <w:szCs w:val="18"/>
              </w:rPr>
              <w:t>1</w:t>
            </w:r>
            <w:r>
              <w:rPr>
                <w:rFonts w:hint="eastAsia" w:asciiTheme="minorEastAsia" w:hAnsiTheme="minorEastAsia" w:eastAsiaTheme="minorEastAsia" w:cstheme="minorEastAsia"/>
                <w:sz w:val="18"/>
                <w:szCs w:val="18"/>
                <w:lang w:eastAsia="zh-CN"/>
              </w:rPr>
              <w:t>.建筑消防系统设计；</w:t>
            </w:r>
          </w:p>
          <w:p w14:paraId="5B8E555C">
            <w:pPr>
              <w:spacing w:before="55" w:line="267" w:lineRule="auto"/>
              <w:ind w:right="102" w:rightChars="0"/>
              <w:jc w:val="lef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2.建筑消防系统安装调试；</w:t>
            </w:r>
          </w:p>
          <w:p w14:paraId="16061D0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lang w:eastAsia="zh-CN"/>
              </w:rPr>
              <w:t>3.建筑消防系统检测。</w:t>
            </w:r>
          </w:p>
        </w:tc>
        <w:tc>
          <w:tcPr>
            <w:tcW w:w="1861" w:type="dxa"/>
            <w:noWrap/>
            <w:vAlign w:val="center"/>
          </w:tcPr>
          <w:p w14:paraId="27473AB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pacing w:val="-19"/>
                <w:sz w:val="18"/>
                <w:szCs w:val="18"/>
              </w:rPr>
              <w:t>掌握建筑</w:t>
            </w:r>
            <w:r>
              <w:rPr>
                <w:rFonts w:hint="eastAsia" w:asciiTheme="minorEastAsia" w:hAnsiTheme="minorEastAsia" w:eastAsiaTheme="minorEastAsia" w:cstheme="minorEastAsia"/>
                <w:spacing w:val="-18"/>
                <w:sz w:val="18"/>
                <w:szCs w:val="18"/>
              </w:rPr>
              <w:t>消</w:t>
            </w:r>
            <w:r>
              <w:rPr>
                <w:rFonts w:hint="eastAsia" w:asciiTheme="minorEastAsia" w:hAnsiTheme="minorEastAsia" w:eastAsiaTheme="minorEastAsia" w:cstheme="minorEastAsia"/>
                <w:spacing w:val="-21"/>
                <w:sz w:val="18"/>
                <w:szCs w:val="18"/>
              </w:rPr>
              <w:t>防</w:t>
            </w:r>
            <w:r>
              <w:rPr>
                <w:rFonts w:hint="eastAsia" w:asciiTheme="minorEastAsia" w:hAnsiTheme="minorEastAsia" w:eastAsiaTheme="minorEastAsia" w:cstheme="minorEastAsia"/>
                <w:spacing w:val="-18"/>
                <w:sz w:val="18"/>
                <w:szCs w:val="18"/>
              </w:rPr>
              <w:t>系统的设</w:t>
            </w:r>
            <w:r>
              <w:rPr>
                <w:rFonts w:hint="eastAsia" w:asciiTheme="minorEastAsia" w:hAnsiTheme="minorEastAsia" w:eastAsiaTheme="minorEastAsia" w:cstheme="minorEastAsia"/>
                <w:spacing w:val="1"/>
                <w:sz w:val="18"/>
                <w:szCs w:val="18"/>
              </w:rPr>
              <w:t>计，组</w:t>
            </w:r>
            <w:r>
              <w:rPr>
                <w:rFonts w:hint="eastAsia" w:asciiTheme="minorEastAsia" w:hAnsiTheme="minorEastAsia" w:eastAsiaTheme="minorEastAsia" w:cstheme="minorEastAsia"/>
                <w:sz w:val="18"/>
                <w:szCs w:val="18"/>
              </w:rPr>
              <w:t>成、安</w:t>
            </w:r>
            <w:r>
              <w:rPr>
                <w:rFonts w:hint="eastAsia" w:asciiTheme="minorEastAsia" w:hAnsiTheme="minorEastAsia" w:eastAsiaTheme="minorEastAsia" w:cstheme="minorEastAsia"/>
                <w:spacing w:val="1"/>
                <w:sz w:val="18"/>
                <w:szCs w:val="18"/>
              </w:rPr>
              <w:t>装、调</w:t>
            </w:r>
            <w:r>
              <w:rPr>
                <w:rFonts w:hint="eastAsia" w:asciiTheme="minorEastAsia" w:hAnsiTheme="minorEastAsia" w:eastAsiaTheme="minorEastAsia" w:cstheme="minorEastAsia"/>
                <w:sz w:val="18"/>
                <w:szCs w:val="18"/>
              </w:rPr>
              <w:t>试和检</w:t>
            </w:r>
            <w:r>
              <w:rPr>
                <w:rFonts w:hint="eastAsia" w:asciiTheme="minorEastAsia" w:hAnsiTheme="minorEastAsia" w:eastAsiaTheme="minorEastAsia" w:cstheme="minorEastAsia"/>
                <w:spacing w:val="1"/>
                <w:sz w:val="18"/>
                <w:szCs w:val="18"/>
              </w:rPr>
              <w:t>测过程</w:t>
            </w:r>
            <w:r>
              <w:rPr>
                <w:rFonts w:hint="eastAsia" w:asciiTheme="minorEastAsia" w:hAnsiTheme="minorEastAsia" w:eastAsiaTheme="minorEastAsia" w:cstheme="minorEastAsia"/>
                <w:sz w:val="18"/>
                <w:szCs w:val="18"/>
              </w:rPr>
              <w:t>，具备</w:t>
            </w:r>
            <w:r>
              <w:rPr>
                <w:rFonts w:hint="eastAsia" w:asciiTheme="minorEastAsia" w:hAnsiTheme="minorEastAsia" w:eastAsiaTheme="minorEastAsia" w:cstheme="minorEastAsia"/>
                <w:spacing w:val="-10"/>
                <w:sz w:val="18"/>
                <w:szCs w:val="18"/>
              </w:rPr>
              <w:t>解决实际工程当中消防</w:t>
            </w:r>
            <w:r>
              <w:rPr>
                <w:rFonts w:hint="eastAsia" w:asciiTheme="minorEastAsia" w:hAnsiTheme="minorEastAsia" w:eastAsiaTheme="minorEastAsia" w:cstheme="minorEastAsia"/>
                <w:spacing w:val="6"/>
                <w:sz w:val="18"/>
                <w:szCs w:val="18"/>
              </w:rPr>
              <w:t>系</w:t>
            </w:r>
            <w:r>
              <w:rPr>
                <w:rFonts w:hint="eastAsia" w:asciiTheme="minorEastAsia" w:hAnsiTheme="minorEastAsia" w:eastAsiaTheme="minorEastAsia" w:cstheme="minorEastAsia"/>
                <w:spacing w:val="4"/>
                <w:sz w:val="18"/>
                <w:szCs w:val="18"/>
              </w:rPr>
              <w:t>统</w:t>
            </w:r>
            <w:r>
              <w:rPr>
                <w:rFonts w:hint="eastAsia" w:asciiTheme="minorEastAsia" w:hAnsiTheme="minorEastAsia" w:eastAsiaTheme="minorEastAsia" w:cstheme="minorEastAsia"/>
                <w:spacing w:val="3"/>
                <w:sz w:val="18"/>
                <w:szCs w:val="18"/>
              </w:rPr>
              <w:t>的设计、</w:t>
            </w:r>
            <w:r>
              <w:rPr>
                <w:rFonts w:hint="eastAsia" w:asciiTheme="minorEastAsia" w:hAnsiTheme="minorEastAsia" w:eastAsiaTheme="minorEastAsia" w:cstheme="minorEastAsia"/>
                <w:spacing w:val="-21"/>
                <w:sz w:val="18"/>
                <w:szCs w:val="18"/>
              </w:rPr>
              <w:t>安</w:t>
            </w:r>
            <w:r>
              <w:rPr>
                <w:rFonts w:hint="eastAsia" w:asciiTheme="minorEastAsia" w:hAnsiTheme="minorEastAsia" w:eastAsiaTheme="minorEastAsia" w:cstheme="minorEastAsia"/>
                <w:spacing w:val="-18"/>
                <w:sz w:val="18"/>
                <w:szCs w:val="18"/>
              </w:rPr>
              <w:t>装调试和</w:t>
            </w:r>
            <w:r>
              <w:rPr>
                <w:rFonts w:hint="eastAsia" w:asciiTheme="minorEastAsia" w:hAnsiTheme="minorEastAsia" w:eastAsiaTheme="minorEastAsia" w:cstheme="minorEastAsia"/>
                <w:spacing w:val="6"/>
                <w:sz w:val="18"/>
                <w:szCs w:val="18"/>
              </w:rPr>
              <w:t>检</w:t>
            </w:r>
            <w:r>
              <w:rPr>
                <w:rFonts w:hint="eastAsia" w:asciiTheme="minorEastAsia" w:hAnsiTheme="minorEastAsia" w:eastAsiaTheme="minorEastAsia" w:cstheme="minorEastAsia"/>
                <w:spacing w:val="4"/>
                <w:sz w:val="18"/>
                <w:szCs w:val="18"/>
              </w:rPr>
              <w:t>测</w:t>
            </w:r>
            <w:r>
              <w:rPr>
                <w:rFonts w:hint="eastAsia" w:asciiTheme="minorEastAsia" w:hAnsiTheme="minorEastAsia" w:eastAsiaTheme="minorEastAsia" w:cstheme="minorEastAsia"/>
                <w:spacing w:val="3"/>
                <w:sz w:val="18"/>
                <w:szCs w:val="18"/>
              </w:rPr>
              <w:t>的能力，</w:t>
            </w:r>
            <w:r>
              <w:rPr>
                <w:rFonts w:hint="eastAsia" w:asciiTheme="minorEastAsia" w:hAnsiTheme="minorEastAsia" w:eastAsiaTheme="minorEastAsia" w:cstheme="minorEastAsia"/>
                <w:spacing w:val="-21"/>
                <w:sz w:val="18"/>
                <w:szCs w:val="18"/>
              </w:rPr>
              <w:t>培</w:t>
            </w:r>
            <w:r>
              <w:rPr>
                <w:rFonts w:hint="eastAsia" w:asciiTheme="minorEastAsia" w:hAnsiTheme="minorEastAsia" w:eastAsiaTheme="minorEastAsia" w:cstheme="minorEastAsia"/>
                <w:spacing w:val="-18"/>
                <w:sz w:val="18"/>
                <w:szCs w:val="18"/>
              </w:rPr>
              <w:t>养分析问</w:t>
            </w:r>
            <w:r>
              <w:rPr>
                <w:rFonts w:hint="eastAsia" w:asciiTheme="minorEastAsia" w:hAnsiTheme="minorEastAsia" w:eastAsiaTheme="minorEastAsia" w:cstheme="minorEastAsia"/>
                <w:spacing w:val="1"/>
                <w:sz w:val="18"/>
                <w:szCs w:val="18"/>
              </w:rPr>
              <w:t>题、解</w:t>
            </w:r>
            <w:r>
              <w:rPr>
                <w:rFonts w:hint="eastAsia" w:asciiTheme="minorEastAsia" w:hAnsiTheme="minorEastAsia" w:eastAsiaTheme="minorEastAsia" w:cstheme="minorEastAsia"/>
                <w:sz w:val="18"/>
                <w:szCs w:val="18"/>
              </w:rPr>
              <w:t>决问题</w:t>
            </w:r>
            <w:r>
              <w:rPr>
                <w:rFonts w:hint="eastAsia" w:asciiTheme="minorEastAsia" w:hAnsiTheme="minorEastAsia" w:eastAsiaTheme="minorEastAsia" w:cstheme="minorEastAsia"/>
                <w:spacing w:val="6"/>
                <w:sz w:val="18"/>
                <w:szCs w:val="18"/>
              </w:rPr>
              <w:t>的能力</w:t>
            </w:r>
            <w:r>
              <w:rPr>
                <w:rFonts w:hint="eastAsia" w:asciiTheme="minorEastAsia" w:hAnsiTheme="minorEastAsia" w:eastAsiaTheme="minorEastAsia" w:cstheme="minorEastAsia"/>
                <w:spacing w:val="5"/>
                <w:sz w:val="18"/>
                <w:szCs w:val="18"/>
              </w:rPr>
              <w:t>。</w:t>
            </w:r>
          </w:p>
        </w:tc>
        <w:tc>
          <w:tcPr>
            <w:tcW w:w="1013" w:type="dxa"/>
            <w:noWrap/>
            <w:vAlign w:val="center"/>
          </w:tcPr>
          <w:p w14:paraId="39AC6C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校内项目实战</w:t>
            </w:r>
          </w:p>
        </w:tc>
        <w:tc>
          <w:tcPr>
            <w:tcW w:w="954" w:type="dxa"/>
            <w:noWrap/>
            <w:vAlign w:val="center"/>
          </w:tcPr>
          <w:p w14:paraId="53F649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r w14:paraId="702DD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17" w:type="dxa"/>
            <w:noWrap/>
            <w:vAlign w:val="center"/>
          </w:tcPr>
          <w:p w14:paraId="68058C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12</w:t>
            </w:r>
          </w:p>
        </w:tc>
        <w:tc>
          <w:tcPr>
            <w:tcW w:w="2016" w:type="dxa"/>
            <w:noWrap/>
            <w:vAlign w:val="center"/>
          </w:tcPr>
          <w:p w14:paraId="5DB28A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火灾自动报警与联动控制系统工程技术实训</w:t>
            </w:r>
          </w:p>
        </w:tc>
        <w:tc>
          <w:tcPr>
            <w:tcW w:w="1806" w:type="dxa"/>
            <w:noWrap/>
            <w:vAlign w:val="center"/>
          </w:tcPr>
          <w:p w14:paraId="781B7134">
            <w:pPr>
              <w:widowControl/>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识别消防控制室设备；</w:t>
            </w:r>
          </w:p>
          <w:p w14:paraId="7970B276">
            <w:pPr>
              <w:widowControl/>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火灾报警控制器的开关机顺序及自检、消音、复位操作方法；</w:t>
            </w:r>
          </w:p>
          <w:p w14:paraId="78291A25">
            <w:pPr>
              <w:widowControl/>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3.检查火灾报警控制器主备电源工作状态；</w:t>
            </w:r>
          </w:p>
          <w:p w14:paraId="1494E1C6">
            <w:pPr>
              <w:widowControl/>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4.火灾报警、故障报警信号区分；</w:t>
            </w:r>
          </w:p>
          <w:p w14:paraId="21E8EFF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5.查看报警信息、具体部位等。</w:t>
            </w:r>
          </w:p>
        </w:tc>
        <w:tc>
          <w:tcPr>
            <w:tcW w:w="1861" w:type="dxa"/>
            <w:noWrap/>
            <w:vAlign w:val="center"/>
          </w:tcPr>
          <w:p w14:paraId="0D603B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火灾自动报警系统与消防联动设备基本操作与维护方法。</w:t>
            </w:r>
          </w:p>
        </w:tc>
        <w:tc>
          <w:tcPr>
            <w:tcW w:w="1013" w:type="dxa"/>
            <w:noWrap/>
            <w:vAlign w:val="center"/>
          </w:tcPr>
          <w:p w14:paraId="11A3331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校内项目实战</w:t>
            </w:r>
          </w:p>
        </w:tc>
        <w:tc>
          <w:tcPr>
            <w:tcW w:w="954" w:type="dxa"/>
            <w:noWrap/>
            <w:vAlign w:val="center"/>
          </w:tcPr>
          <w:p w14:paraId="53D0BE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highlight w:val="none"/>
              </w:rPr>
              <w:t>院内实训基地</w:t>
            </w:r>
          </w:p>
        </w:tc>
      </w:tr>
    </w:tbl>
    <w:p w14:paraId="7DF0BE87">
      <w:pPr>
        <w:spacing w:line="460" w:lineRule="exact"/>
        <w:rPr>
          <w:rFonts w:hint="eastAsia" w:asciiTheme="minorEastAsia" w:hAnsiTheme="minorEastAsia" w:eastAsiaTheme="minorEastAsia" w:cstheme="minorEastAsia"/>
          <w:sz w:val="18"/>
          <w:szCs w:val="18"/>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1B789B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201B641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0"/>
        <w:tblW w:w="14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697"/>
        <w:gridCol w:w="426"/>
        <w:gridCol w:w="4416"/>
        <w:gridCol w:w="741"/>
        <w:gridCol w:w="636"/>
        <w:gridCol w:w="636"/>
        <w:gridCol w:w="636"/>
        <w:gridCol w:w="846"/>
        <w:gridCol w:w="846"/>
        <w:gridCol w:w="846"/>
        <w:gridCol w:w="846"/>
        <w:gridCol w:w="531"/>
        <w:gridCol w:w="531"/>
        <w:gridCol w:w="1087"/>
      </w:tblGrid>
      <w:tr w14:paraId="7443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98D24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课程类别</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6F8E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课程性质</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C69A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44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E6A9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课程名称</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F564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学分数</w:t>
            </w:r>
          </w:p>
        </w:tc>
        <w:tc>
          <w:tcPr>
            <w:tcW w:w="19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E30B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学时分配</w:t>
            </w:r>
          </w:p>
        </w:tc>
        <w:tc>
          <w:tcPr>
            <w:tcW w:w="4446"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3481D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各学期周学时分配</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3DB8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考核方式</w:t>
            </w:r>
          </w:p>
        </w:tc>
      </w:tr>
      <w:tr w14:paraId="28DB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811A1D1">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72A9344">
            <w:pPr>
              <w:jc w:val="center"/>
              <w:rPr>
                <w:rFonts w:hint="eastAsia" w:asciiTheme="minorEastAsia" w:hAnsiTheme="minorEastAsia" w:eastAsiaTheme="minorEastAsia" w:cstheme="minorEastAsia"/>
                <w:i w:val="0"/>
                <w:iCs w:val="0"/>
                <w:color w:val="000000"/>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B69DF43">
            <w:pPr>
              <w:jc w:val="center"/>
              <w:rPr>
                <w:rFonts w:hint="eastAsia" w:asciiTheme="minorEastAsia" w:hAnsiTheme="minorEastAsia" w:eastAsiaTheme="minorEastAsia" w:cstheme="minorEastAsia"/>
                <w:i w:val="0"/>
                <w:iCs w:val="0"/>
                <w:color w:val="000000"/>
                <w:sz w:val="21"/>
                <w:szCs w:val="21"/>
                <w:u w:val="none"/>
              </w:rPr>
            </w:pPr>
          </w:p>
        </w:tc>
        <w:tc>
          <w:tcPr>
            <w:tcW w:w="44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8199A51">
            <w:pPr>
              <w:jc w:val="center"/>
              <w:rPr>
                <w:rFonts w:hint="eastAsia" w:asciiTheme="minorEastAsia" w:hAnsiTheme="minorEastAsia" w:eastAsiaTheme="minorEastAsia" w:cstheme="minorEastAsia"/>
                <w:i w:val="0"/>
                <w:iCs w:val="0"/>
                <w:color w:val="000000"/>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735FA83">
            <w:pPr>
              <w:jc w:val="center"/>
              <w:rPr>
                <w:rFonts w:hint="eastAsia" w:asciiTheme="minorEastAsia" w:hAnsiTheme="minorEastAsia" w:eastAsiaTheme="minorEastAsia" w:cstheme="minorEastAsia"/>
                <w:i w:val="0"/>
                <w:iCs w:val="0"/>
                <w:color w:val="000000"/>
                <w:sz w:val="21"/>
                <w:szCs w:val="21"/>
                <w:u w:val="none"/>
              </w:rPr>
            </w:pP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24FA2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62E58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讲授</w:t>
            </w:r>
          </w:p>
        </w:tc>
        <w:tc>
          <w:tcPr>
            <w:tcW w:w="636" w:type="dxa"/>
            <w:vMerge w:val="restart"/>
            <w:tcBorders>
              <w:top w:val="single" w:color="000000" w:sz="4" w:space="0"/>
              <w:left w:val="single" w:color="000000" w:sz="4" w:space="0"/>
              <w:bottom w:val="nil"/>
              <w:right w:val="single" w:color="000000" w:sz="4" w:space="0"/>
            </w:tcBorders>
            <w:shd w:val="clear" w:color="auto" w:fill="CCFFCC"/>
            <w:vAlign w:val="center"/>
          </w:tcPr>
          <w:p w14:paraId="141A1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实践</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05D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一</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D53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BB1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A65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98F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五</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51F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六</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84163B6">
            <w:pPr>
              <w:jc w:val="center"/>
              <w:rPr>
                <w:rFonts w:hint="eastAsia" w:asciiTheme="minorEastAsia" w:hAnsiTheme="minorEastAsia" w:eastAsiaTheme="minorEastAsia" w:cstheme="minorEastAsia"/>
                <w:i w:val="0"/>
                <w:iCs w:val="0"/>
                <w:color w:val="000000"/>
                <w:sz w:val="21"/>
                <w:szCs w:val="21"/>
                <w:u w:val="none"/>
              </w:rPr>
            </w:pPr>
          </w:p>
        </w:tc>
      </w:tr>
      <w:tr w14:paraId="6FF1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837D332">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B77F967">
            <w:pPr>
              <w:jc w:val="center"/>
              <w:rPr>
                <w:rFonts w:hint="eastAsia" w:asciiTheme="minorEastAsia" w:hAnsiTheme="minorEastAsia" w:eastAsiaTheme="minorEastAsia" w:cstheme="minorEastAsia"/>
                <w:i w:val="0"/>
                <w:iCs w:val="0"/>
                <w:color w:val="000000"/>
                <w:sz w:val="21"/>
                <w:szCs w:val="21"/>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ACEC1DA">
            <w:pPr>
              <w:jc w:val="center"/>
              <w:rPr>
                <w:rFonts w:hint="eastAsia" w:asciiTheme="minorEastAsia" w:hAnsiTheme="minorEastAsia" w:eastAsiaTheme="minorEastAsia" w:cstheme="minorEastAsia"/>
                <w:i w:val="0"/>
                <w:iCs w:val="0"/>
                <w:color w:val="000000"/>
                <w:sz w:val="21"/>
                <w:szCs w:val="21"/>
                <w:u w:val="none"/>
              </w:rPr>
            </w:pPr>
          </w:p>
        </w:tc>
        <w:tc>
          <w:tcPr>
            <w:tcW w:w="44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5188A20">
            <w:pPr>
              <w:jc w:val="center"/>
              <w:rPr>
                <w:rFonts w:hint="eastAsia" w:asciiTheme="minorEastAsia" w:hAnsiTheme="minorEastAsia" w:eastAsiaTheme="minorEastAsia" w:cstheme="minorEastAsia"/>
                <w:i w:val="0"/>
                <w:iCs w:val="0"/>
                <w:color w:val="000000"/>
                <w:sz w:val="21"/>
                <w:szCs w:val="21"/>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B37FECF">
            <w:pPr>
              <w:jc w:val="center"/>
              <w:rPr>
                <w:rFonts w:hint="eastAsia" w:asciiTheme="minorEastAsia" w:hAnsiTheme="minorEastAsia" w:eastAsiaTheme="minorEastAsia" w:cstheme="minorEastAsia"/>
                <w:i w:val="0"/>
                <w:iCs w:val="0"/>
                <w:color w:val="000000"/>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06831514">
            <w:pPr>
              <w:jc w:val="center"/>
              <w:rPr>
                <w:rFonts w:hint="eastAsia" w:asciiTheme="minorEastAsia" w:hAnsiTheme="minorEastAsia" w:eastAsiaTheme="minorEastAsia" w:cstheme="minorEastAsia"/>
                <w:i w:val="0"/>
                <w:iCs w:val="0"/>
                <w:color w:val="000000"/>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5B03E144">
            <w:pPr>
              <w:jc w:val="center"/>
              <w:rPr>
                <w:rFonts w:hint="eastAsia" w:asciiTheme="minorEastAsia" w:hAnsiTheme="minorEastAsia" w:eastAsiaTheme="minorEastAsia" w:cstheme="minorEastAsia"/>
                <w:i w:val="0"/>
                <w:iCs w:val="0"/>
                <w:color w:val="000000"/>
                <w:sz w:val="21"/>
                <w:szCs w:val="21"/>
                <w:u w:val="none"/>
              </w:rPr>
            </w:pPr>
          </w:p>
        </w:tc>
        <w:tc>
          <w:tcPr>
            <w:tcW w:w="636" w:type="dxa"/>
            <w:vMerge w:val="continue"/>
            <w:tcBorders>
              <w:top w:val="single" w:color="000000" w:sz="4" w:space="0"/>
              <w:left w:val="single" w:color="000000" w:sz="4" w:space="0"/>
              <w:bottom w:val="nil"/>
              <w:right w:val="single" w:color="000000" w:sz="4" w:space="0"/>
            </w:tcBorders>
            <w:shd w:val="clear" w:color="auto" w:fill="CCFFCC"/>
            <w:vAlign w:val="center"/>
          </w:tcPr>
          <w:p w14:paraId="1496406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D1A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9E2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63E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5AE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3E4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E207E7">
            <w:pPr>
              <w:jc w:val="center"/>
              <w:rPr>
                <w:rFonts w:hint="eastAsia" w:asciiTheme="minorEastAsia" w:hAnsiTheme="minorEastAsia" w:eastAsiaTheme="minorEastAsia" w:cstheme="minorEastAsia"/>
                <w:i w:val="0"/>
                <w:iCs w:val="0"/>
                <w:color w:val="000000"/>
                <w:sz w:val="21"/>
                <w:szCs w:val="21"/>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360920F">
            <w:pPr>
              <w:jc w:val="center"/>
              <w:rPr>
                <w:rFonts w:hint="eastAsia" w:asciiTheme="minorEastAsia" w:hAnsiTheme="minorEastAsia" w:eastAsiaTheme="minorEastAsia" w:cstheme="minorEastAsia"/>
                <w:i w:val="0"/>
                <w:iCs w:val="0"/>
                <w:color w:val="000000"/>
                <w:sz w:val="21"/>
                <w:szCs w:val="21"/>
                <w:u w:val="none"/>
              </w:rPr>
            </w:pPr>
          </w:p>
        </w:tc>
      </w:tr>
      <w:tr w14:paraId="51A6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FF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公共基础课程</w:t>
            </w:r>
          </w:p>
        </w:tc>
        <w:tc>
          <w:tcPr>
            <w:tcW w:w="697" w:type="dxa"/>
            <w:vMerge w:val="restart"/>
            <w:tcBorders>
              <w:top w:val="single" w:color="000000" w:sz="4" w:space="0"/>
              <w:left w:val="single" w:color="000000" w:sz="4" w:space="0"/>
              <w:right w:val="single" w:color="000000" w:sz="4" w:space="0"/>
            </w:tcBorders>
            <w:shd w:val="clear" w:color="auto" w:fill="auto"/>
            <w:vAlign w:val="center"/>
          </w:tcPr>
          <w:p w14:paraId="6BC134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公共基础必修</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5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93F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思想道德与法治</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F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2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0E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C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7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4×12W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261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BBA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57A2">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D675">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0E0D">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39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06A7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EDF7">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3F26B938">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2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252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毛泽东思想和中国特色社会主义理论体系概论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5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9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ED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E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01B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6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0F9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8E7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695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8DD7">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E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72FA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71B0">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40F94C8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0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C71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习近平新时代中国特色社会主义思想概论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D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C3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6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9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ECE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2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9D8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A1F7">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803F">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5CD2">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1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045B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9CC7">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62CA7E81">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6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A04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形势与政策1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AB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F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D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9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A0B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A32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379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7B7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BB0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210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B7057">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1B7D8D56">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1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76F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形势与政策2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0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1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0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3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2C3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8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4EF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3601">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20C4">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D9E6">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A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74E8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56DB5">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5820706F">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7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FE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形势与政策3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4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82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E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2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B22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A9D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7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C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D9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9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4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71C2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447A">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0E7E3B9F">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11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0C4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军事理论</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8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5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D2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B01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9C0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9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7D3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BA3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E319">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B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7FA7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F809B">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05C861B7">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6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596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大学生心理健康教育</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7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6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F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A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AFE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9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A9C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CB0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595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3CE7">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5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3CE0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0678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55B2BF05">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6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C46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职业生涯规划</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2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86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F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B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8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197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915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4005">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5FA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6AFE">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A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1545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191A">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2699E53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5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258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就业指导</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7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0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B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FA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C95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9BB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20C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1D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EBC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B70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AB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152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6D354">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085BCB84">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3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8936">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劳动教育</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1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CF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A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3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993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6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01A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A32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890F">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79B4">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F8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7C55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55E4A">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2675B4C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63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6FF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创新创业基础</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59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1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7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7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9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4EA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09F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F2E4">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541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C9C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8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7FCF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C357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67D276E1">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BC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8749">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应用数学</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6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C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1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D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183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39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40B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A16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1DA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B16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1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60D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E7F74">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6DAC5C8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6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4C0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大学生体育与健康1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5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5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8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4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1D9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22F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076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C4B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218F">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1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5DDFD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AF10">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7A128E9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B85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大学生体育与健康2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B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5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8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68A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8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EAC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BC5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0B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7EE">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E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3E49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0C0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74CBDA42">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A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72C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大学生体育与健康3</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1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0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C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3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097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10D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B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C2C5">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DD2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1151">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8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2613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6EA45">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4A992F43">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4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5E3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大学生体育与健康4</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8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89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F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2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902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700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2C7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1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4A5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3777">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E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28A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C64EF">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370B2C59">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2F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EB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大学英语1</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CF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9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E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1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4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D5E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15C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D1E8">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E0C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7C0F">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6C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CFE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34E23">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right w:val="single" w:color="000000" w:sz="4" w:space="0"/>
            </w:tcBorders>
            <w:shd w:val="clear" w:color="auto" w:fill="auto"/>
            <w:vAlign w:val="center"/>
          </w:tcPr>
          <w:p w14:paraId="5DC00B35">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E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A5E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大学英语2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2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9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7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B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9B99">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92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AEAF">
            <w:pP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E977">
            <w:pP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05FB">
            <w:pP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EFE8">
            <w:pP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EB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355B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C1B5">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left w:val="single" w:color="000000" w:sz="4" w:space="0"/>
              <w:bottom w:val="single" w:color="000000" w:sz="4" w:space="0"/>
              <w:right w:val="single" w:color="000000" w:sz="4" w:space="0"/>
            </w:tcBorders>
            <w:shd w:val="clear" w:color="auto" w:fill="auto"/>
            <w:vAlign w:val="center"/>
          </w:tcPr>
          <w:p w14:paraId="556473EB">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BEF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7BA7">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国家安全教育</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B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4C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E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4×2W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07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4×2W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7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A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8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1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F0D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D301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BB3EB">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D8BE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公共基础必修小计</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3C7F8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7253A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644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C69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DA3BC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C5CD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3A6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215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989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73D288">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B8F846">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CD9ED6">
            <w:pPr>
              <w:jc w:val="center"/>
              <w:rPr>
                <w:rFonts w:hint="eastAsia" w:asciiTheme="minorEastAsia" w:hAnsiTheme="minorEastAsia" w:eastAsiaTheme="minorEastAsia" w:cstheme="minorEastAsia"/>
                <w:i w:val="0"/>
                <w:iCs w:val="0"/>
                <w:color w:val="000000"/>
                <w:sz w:val="21"/>
                <w:szCs w:val="21"/>
                <w:u w:val="none"/>
              </w:rPr>
            </w:pPr>
          </w:p>
        </w:tc>
      </w:tr>
      <w:tr w14:paraId="4259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503AA">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13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公共基础限选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ED7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B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“四史”课程</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C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D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A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F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5FC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8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A98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FFB7">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E1A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7915">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9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7F49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5B6F7">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84E1">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BF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517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信息技术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3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6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F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5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B044">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D133">
            <w:pPr>
              <w:jc w:val="both"/>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466A">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B38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FFA4">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A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2AAB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37BFC">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9C049">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E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A6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大学语文2</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FD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5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D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D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9CD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C20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A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5B8">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AE2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F77D">
            <w:pPr>
              <w:jc w:val="center"/>
              <w:rPr>
                <w:rFonts w:hint="eastAsia" w:asciiTheme="minorEastAsia" w:hAnsiTheme="minorEastAsia" w:eastAsiaTheme="minorEastAsia" w:cstheme="minorEastAsia"/>
                <w:i w:val="0"/>
                <w:iCs w:val="0"/>
                <w:color w:val="FF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5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1261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0F403">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73ED9">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58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0A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中华优秀传统文化</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82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4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E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9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805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7DB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DB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3E5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A8E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CD8E">
            <w:pPr>
              <w:jc w:val="center"/>
              <w:rPr>
                <w:rFonts w:hint="eastAsia" w:asciiTheme="minorEastAsia" w:hAnsiTheme="minorEastAsia" w:eastAsiaTheme="minorEastAsia" w:cstheme="minorEastAsia"/>
                <w:i w:val="0"/>
                <w:iCs w:val="0"/>
                <w:color w:val="FF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52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5011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ED57">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CA34B">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7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65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艺术与审美</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C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7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D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1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D8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938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C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F639">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71A5">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14B6">
            <w:pPr>
              <w:jc w:val="center"/>
              <w:rPr>
                <w:rFonts w:hint="eastAsia" w:asciiTheme="minorEastAsia" w:hAnsiTheme="minorEastAsia" w:eastAsiaTheme="minorEastAsia" w:cstheme="minorEastAsia"/>
                <w:i w:val="0"/>
                <w:iCs w:val="0"/>
                <w:color w:val="FF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3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61A5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F5EB">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85C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2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36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应急救护</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87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6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0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C91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A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AD1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6F8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17A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8411">
            <w:pPr>
              <w:jc w:val="center"/>
              <w:rPr>
                <w:rFonts w:hint="eastAsia" w:asciiTheme="minorEastAsia" w:hAnsiTheme="minorEastAsia" w:eastAsiaTheme="minorEastAsia" w:cstheme="minorEastAsia"/>
                <w:i w:val="0"/>
                <w:iCs w:val="0"/>
                <w:color w:val="FF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3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30B0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068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283BF">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3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3D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大学生安全教育</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C1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CC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D6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E47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E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A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B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6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F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8B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4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54E6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8BAE4">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49E9C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公共基础限选小计</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D1F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D0DB9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48444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A0798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BBB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BD7EC5">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813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0EA686">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D3F2C9">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01196B">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430D17">
            <w:pPr>
              <w:jc w:val="center"/>
              <w:rPr>
                <w:rFonts w:hint="eastAsia" w:asciiTheme="minorEastAsia" w:hAnsiTheme="minorEastAsia" w:eastAsiaTheme="minorEastAsia" w:cstheme="minorEastAsia"/>
                <w:i w:val="0"/>
                <w:iCs w:val="0"/>
                <w:color w:val="000000"/>
                <w:sz w:val="21"/>
                <w:szCs w:val="21"/>
                <w:u w:val="none"/>
              </w:rPr>
            </w:pPr>
          </w:p>
        </w:tc>
      </w:tr>
      <w:tr w14:paraId="2511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66766">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B3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公共基础任选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8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5318">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人文艺术类课程</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3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9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3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83D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8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D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7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F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5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50D5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2070B">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4760E">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8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A18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社会认识类课程</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25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3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7E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5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FF2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2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9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E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5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3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D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6797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D72B6">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FDC0">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ACE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D55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工具类课程</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1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2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A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0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C33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E2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5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8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5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2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E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5280B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0C020">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C343">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9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C012">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科技素质类课程</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6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1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9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C0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FC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E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1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9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A0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C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4609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4162">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DFD1A">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1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64A3">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创新创业类课程</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3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7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E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8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BC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3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A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B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25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0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1CD4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8BD83">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5877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公共基础任选小计（至少选修3类，每类至少选修1门，至少3学分）</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F10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229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4FC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97F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EA657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6CA404">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1B1AB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E641DA">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88EF88">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D54CDA">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4F3C29">
            <w:pPr>
              <w:jc w:val="center"/>
              <w:rPr>
                <w:rFonts w:hint="eastAsia" w:asciiTheme="minorEastAsia" w:hAnsiTheme="minorEastAsia" w:eastAsiaTheme="minorEastAsia" w:cstheme="minorEastAsia"/>
                <w:i w:val="0"/>
                <w:iCs w:val="0"/>
                <w:color w:val="000000"/>
                <w:sz w:val="21"/>
                <w:szCs w:val="21"/>
                <w:u w:val="none"/>
              </w:rPr>
            </w:pPr>
          </w:p>
        </w:tc>
      </w:tr>
      <w:tr w14:paraId="5567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E0FA">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0D50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公共基础课程合计</w:t>
            </w:r>
          </w:p>
        </w:tc>
        <w:tc>
          <w:tcPr>
            <w:tcW w:w="7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0DBAF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50.5</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A07F5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828</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3D5DF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598</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2487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FE10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B6F4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1C65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F7EC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E1DC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53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8F4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75B8FAF">
            <w:pPr>
              <w:jc w:val="center"/>
              <w:rPr>
                <w:rFonts w:hint="eastAsia" w:asciiTheme="minorEastAsia" w:hAnsiTheme="minorEastAsia" w:eastAsiaTheme="minorEastAsia" w:cstheme="minorEastAsia"/>
                <w:i w:val="0"/>
                <w:iCs w:val="0"/>
                <w:color w:val="000000"/>
                <w:sz w:val="21"/>
                <w:szCs w:val="21"/>
                <w:u w:val="none"/>
              </w:rPr>
            </w:pPr>
          </w:p>
        </w:tc>
      </w:tr>
      <w:tr w14:paraId="719D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59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专业课程</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BF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专业基础必修</w:t>
            </w:r>
          </w:p>
        </w:tc>
        <w:tc>
          <w:tcPr>
            <w:tcW w:w="426" w:type="dxa"/>
            <w:tcBorders>
              <w:top w:val="single" w:color="000000" w:sz="4" w:space="0"/>
              <w:left w:val="single" w:color="000000" w:sz="4" w:space="0"/>
              <w:bottom w:val="nil"/>
              <w:right w:val="single" w:color="000000" w:sz="4" w:space="0"/>
            </w:tcBorders>
            <w:shd w:val="clear" w:color="auto" w:fill="auto"/>
            <w:vAlign w:val="center"/>
          </w:tcPr>
          <w:p w14:paraId="7EAC9A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2E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●建筑识图与构造</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1F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7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E3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3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5A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25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EDA9">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027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82C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F0DD">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nil"/>
              <w:right w:val="single" w:color="000000" w:sz="4" w:space="0"/>
            </w:tcBorders>
            <w:shd w:val="clear" w:color="auto" w:fill="auto"/>
            <w:vAlign w:val="center"/>
          </w:tcPr>
          <w:p w14:paraId="4B6F7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0C05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801B8">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38EB">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nil"/>
              <w:right w:val="single" w:color="000000" w:sz="4" w:space="0"/>
            </w:tcBorders>
            <w:shd w:val="clear" w:color="auto" w:fill="auto"/>
            <w:vAlign w:val="center"/>
          </w:tcPr>
          <w:p w14:paraId="0E8AF1D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7A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●建筑CAD</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A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2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51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BC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B9B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BAA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672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739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1DF1">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nil"/>
              <w:right w:val="single" w:color="000000" w:sz="4" w:space="0"/>
            </w:tcBorders>
            <w:shd w:val="clear" w:color="auto" w:fill="auto"/>
            <w:vAlign w:val="center"/>
          </w:tcPr>
          <w:p w14:paraId="6CD2C1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387F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62A2">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C63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nil"/>
              <w:right w:val="single" w:color="000000" w:sz="4" w:space="0"/>
            </w:tcBorders>
            <w:shd w:val="clear" w:color="auto" w:fill="auto"/>
            <w:vAlign w:val="center"/>
          </w:tcPr>
          <w:p w14:paraId="3B441E0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F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●BIM建模技术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7D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4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9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FD1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8425">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4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2C1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A60F">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F7DA">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nil"/>
              <w:right w:val="single" w:color="000000" w:sz="4" w:space="0"/>
            </w:tcBorders>
            <w:shd w:val="clear" w:color="auto" w:fill="auto"/>
            <w:vAlign w:val="center"/>
          </w:tcPr>
          <w:p w14:paraId="738C7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0C0B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9B261">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5EA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nil"/>
              <w:right w:val="single" w:color="000000" w:sz="4" w:space="0"/>
            </w:tcBorders>
            <w:shd w:val="clear" w:color="auto" w:fill="auto"/>
            <w:vAlign w:val="center"/>
          </w:tcPr>
          <w:p w14:paraId="6BEB675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E2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基础燃烧学</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C2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A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3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37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2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588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B7F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1E0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061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2920">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8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391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D6BD4">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0E82">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nil"/>
              <w:right w:val="single" w:color="000000" w:sz="4" w:space="0"/>
            </w:tcBorders>
            <w:shd w:val="clear" w:color="auto" w:fill="auto"/>
            <w:vAlign w:val="center"/>
          </w:tcPr>
          <w:p w14:paraId="2D3B04B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D5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消防设备与识图</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8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99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E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A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92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EB7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7D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3ED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C597">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E17F">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8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F74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11847">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D33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nil"/>
              <w:right w:val="single" w:color="000000" w:sz="4" w:space="0"/>
            </w:tcBorders>
            <w:shd w:val="clear" w:color="auto" w:fill="auto"/>
            <w:vAlign w:val="center"/>
          </w:tcPr>
          <w:p w14:paraId="05D02DB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C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消防法规</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9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B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2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9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BAC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EB1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3B3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7B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764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C28D">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nil"/>
              <w:right w:val="single" w:color="000000" w:sz="4" w:space="0"/>
            </w:tcBorders>
            <w:shd w:val="clear" w:color="auto" w:fill="auto"/>
            <w:vAlign w:val="center"/>
          </w:tcPr>
          <w:p w14:paraId="419F2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537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0A0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B76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nil"/>
              <w:right w:val="single" w:color="000000" w:sz="4" w:space="0"/>
            </w:tcBorders>
            <w:shd w:val="clear" w:color="auto" w:fill="auto"/>
            <w:vAlign w:val="center"/>
          </w:tcPr>
          <w:p w14:paraId="781CAC6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6C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建筑电气控制技术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6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F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3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0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36B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B90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F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F274">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010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87AC">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nil"/>
              <w:right w:val="single" w:color="000000" w:sz="4" w:space="0"/>
            </w:tcBorders>
            <w:shd w:val="clear" w:color="auto" w:fill="auto"/>
            <w:vAlign w:val="center"/>
          </w:tcPr>
          <w:p w14:paraId="0EDFD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0EFD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6DA99">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FF35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专业基础必修小计（群共享课程用“●”标注）</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E60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5E3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2B0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E3B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404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25C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69F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87D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CCD9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B4B208">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81AA08">
            <w:pPr>
              <w:jc w:val="center"/>
              <w:rPr>
                <w:rFonts w:hint="eastAsia" w:asciiTheme="minorEastAsia" w:hAnsiTheme="minorEastAsia" w:eastAsiaTheme="minorEastAsia" w:cstheme="minorEastAsia"/>
                <w:i w:val="0"/>
                <w:iCs w:val="0"/>
                <w:color w:val="000000"/>
                <w:sz w:val="21"/>
                <w:szCs w:val="21"/>
                <w:u w:val="none"/>
              </w:rPr>
            </w:pPr>
          </w:p>
        </w:tc>
      </w:tr>
      <w:tr w14:paraId="6B29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B3B40">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restart"/>
            <w:tcBorders>
              <w:top w:val="single" w:color="000000" w:sz="4" w:space="0"/>
              <w:left w:val="single" w:color="000000" w:sz="4" w:space="0"/>
              <w:bottom w:val="nil"/>
              <w:right w:val="single" w:color="000000" w:sz="4" w:space="0"/>
            </w:tcBorders>
            <w:shd w:val="clear" w:color="auto" w:fill="auto"/>
            <w:vAlign w:val="center"/>
          </w:tcPr>
          <w:p w14:paraId="0B8010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专业核心必修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348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E6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▲气体和泡沫灭火系统工程技术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7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7C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AB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D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89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40F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687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9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A1B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367">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0F2F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6070">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nil"/>
              <w:right w:val="single" w:color="000000" w:sz="4" w:space="0"/>
            </w:tcBorders>
            <w:shd w:val="clear" w:color="auto" w:fill="auto"/>
            <w:vAlign w:val="center"/>
          </w:tcPr>
          <w:p w14:paraId="492E0E27">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E2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1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▲建筑水消防工程技术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4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9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9CB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371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D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1CA1">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1771">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F719">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1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36E2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C97C">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nil"/>
              <w:right w:val="single" w:color="000000" w:sz="4" w:space="0"/>
            </w:tcBorders>
            <w:shd w:val="clear" w:color="auto" w:fill="auto"/>
            <w:vAlign w:val="center"/>
          </w:tcPr>
          <w:p w14:paraId="30B8EF1E">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AA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95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◆建筑防排烟工程技术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C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A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3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7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2BA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8EC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E9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201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F6FA">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DA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989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F5615">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nil"/>
              <w:right w:val="single" w:color="000000" w:sz="4" w:space="0"/>
            </w:tcBorders>
            <w:shd w:val="clear" w:color="auto" w:fill="auto"/>
            <w:vAlign w:val="center"/>
          </w:tcPr>
          <w:p w14:paraId="5DA03D85">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FF2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77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◆火灾自动报警与联动控制系统工程技术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E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3F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FC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2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4F3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BD7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228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F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4FF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113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1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326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507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nil"/>
              <w:right w:val="single" w:color="000000" w:sz="4" w:space="0"/>
            </w:tcBorders>
            <w:shd w:val="clear" w:color="auto" w:fill="auto"/>
            <w:vAlign w:val="center"/>
          </w:tcPr>
          <w:p w14:paraId="6A2F7623">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8AE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7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消防电气施工技术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D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42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E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1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6DD9">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87D4">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DB69">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FFC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3F3">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98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54F7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08EA">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nil"/>
              <w:right w:val="single" w:color="000000" w:sz="4" w:space="0"/>
            </w:tcBorders>
            <w:shd w:val="clear" w:color="auto" w:fill="auto"/>
            <w:vAlign w:val="center"/>
          </w:tcPr>
          <w:p w14:paraId="6C3E126B">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C87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60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建筑防火</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D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2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5C4">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B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7EB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1A4F">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ACB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910B">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6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383BB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BB4AC">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nil"/>
              <w:right w:val="single" w:color="000000" w:sz="4" w:space="0"/>
            </w:tcBorders>
            <w:shd w:val="clear" w:color="auto" w:fill="auto"/>
            <w:vAlign w:val="center"/>
          </w:tcPr>
          <w:p w14:paraId="47E58A19">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69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30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▲消防系统设计安装检测维护</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4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4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8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8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E8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802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036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C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0A5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1C6C">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9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92F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6BA5F">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8D1F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专业核心必修小计（至少开设2门－3门融入创新教育相关专业课程，并用“◆”标注专创融合课程，计#学分）</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BA6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AFFD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F95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3C3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AA1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3A5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CEC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327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402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7D7678">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B8D7BA">
            <w:pPr>
              <w:jc w:val="center"/>
              <w:rPr>
                <w:rFonts w:hint="eastAsia" w:asciiTheme="minorEastAsia" w:hAnsiTheme="minorEastAsia" w:eastAsiaTheme="minorEastAsia" w:cstheme="minorEastAsia"/>
                <w:i w:val="0"/>
                <w:iCs w:val="0"/>
                <w:color w:val="000000"/>
                <w:sz w:val="21"/>
                <w:szCs w:val="21"/>
                <w:u w:val="none"/>
              </w:rPr>
            </w:pPr>
          </w:p>
        </w:tc>
      </w:tr>
      <w:tr w14:paraId="6D3B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B4038">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01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专业拓展限选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FAF">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732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灾害事故救援</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A904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747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C236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4543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364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45B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3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4BF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44FF">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4ABF">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D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6F79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D9D3C">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514BB">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F947">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71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安全系统工程</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F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B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7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D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4D1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A26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DC9">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E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E71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5FED">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0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6800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7FCED">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C598F">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BE25">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49</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C5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消防技术装备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C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1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31C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43D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01B3">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0A8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A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A687">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C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CCC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911B">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A185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专业拓展限选小计</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2158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F5507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2EB1C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3CA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34A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F5B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5F77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D6D6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81E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8C5A16">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80999A">
            <w:pPr>
              <w:jc w:val="center"/>
              <w:rPr>
                <w:rFonts w:hint="eastAsia" w:asciiTheme="minorEastAsia" w:hAnsiTheme="minorEastAsia" w:eastAsiaTheme="minorEastAsia" w:cstheme="minorEastAsia"/>
                <w:i w:val="0"/>
                <w:iCs w:val="0"/>
                <w:color w:val="000000"/>
                <w:sz w:val="21"/>
                <w:szCs w:val="21"/>
                <w:u w:val="none"/>
              </w:rPr>
            </w:pPr>
          </w:p>
        </w:tc>
      </w:tr>
      <w:tr w14:paraId="18F7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0145">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restart"/>
            <w:tcBorders>
              <w:top w:val="nil"/>
              <w:left w:val="single" w:color="000000" w:sz="4" w:space="0"/>
              <w:bottom w:val="single" w:color="000000" w:sz="4" w:space="0"/>
              <w:right w:val="single" w:color="000000" w:sz="4" w:space="0"/>
            </w:tcBorders>
            <w:shd w:val="clear" w:color="auto" w:fill="auto"/>
            <w:vAlign w:val="center"/>
          </w:tcPr>
          <w:p w14:paraId="1D817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专业拓展任选</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F59A">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50</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0BB1">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消防工程施工组织与管理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A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E8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0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5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CAC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3C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DE0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59F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7339">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5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1344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91D9E">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nil"/>
              <w:left w:val="single" w:color="000000" w:sz="4" w:space="0"/>
              <w:bottom w:val="single" w:color="000000" w:sz="4" w:space="0"/>
              <w:right w:val="single" w:color="000000" w:sz="4" w:space="0"/>
            </w:tcBorders>
            <w:shd w:val="clear" w:color="auto" w:fill="auto"/>
            <w:vAlign w:val="center"/>
          </w:tcPr>
          <w:p w14:paraId="399651F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3EAD">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51</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D5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智慧消防</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43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D3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B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A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1BF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35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452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5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C49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986B">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A0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253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F7E94">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nil"/>
              <w:left w:val="single" w:color="000000" w:sz="4" w:space="0"/>
              <w:bottom w:val="single" w:color="000000" w:sz="4" w:space="0"/>
              <w:right w:val="single" w:color="000000" w:sz="4" w:space="0"/>
            </w:tcBorders>
            <w:shd w:val="clear" w:color="auto" w:fill="auto"/>
            <w:vAlign w:val="center"/>
          </w:tcPr>
          <w:p w14:paraId="5CF11700">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D193">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A71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火场排烟</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34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7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D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9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A6A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191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265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6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8A6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5D4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34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72F7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C64B">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nil"/>
              <w:left w:val="single" w:color="000000" w:sz="4" w:space="0"/>
              <w:bottom w:val="single" w:color="000000" w:sz="4" w:space="0"/>
              <w:right w:val="single" w:color="000000" w:sz="4" w:space="0"/>
            </w:tcBorders>
            <w:shd w:val="clear" w:color="auto" w:fill="auto"/>
            <w:vAlign w:val="center"/>
          </w:tcPr>
          <w:p w14:paraId="7824A35A">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1F69">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92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消防安全管理</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8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6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E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9375">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94D5">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67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22D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6B19">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3D6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C5270">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nil"/>
              <w:left w:val="single" w:color="000000" w:sz="4" w:space="0"/>
              <w:bottom w:val="single" w:color="000000" w:sz="4" w:space="0"/>
              <w:right w:val="single" w:color="000000" w:sz="4" w:space="0"/>
            </w:tcBorders>
            <w:shd w:val="clear" w:color="auto" w:fill="auto"/>
            <w:vAlign w:val="center"/>
          </w:tcPr>
          <w:p w14:paraId="179DE59B">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F07">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F7CA">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建筑设备BIM技术应用</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0D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F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3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97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1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52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D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8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default"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1B1B">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9FD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4400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9ED31">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nil"/>
              <w:left w:val="single" w:color="000000" w:sz="4" w:space="0"/>
              <w:bottom w:val="single" w:color="000000" w:sz="4" w:space="0"/>
              <w:right w:val="single" w:color="000000" w:sz="4" w:space="0"/>
            </w:tcBorders>
            <w:shd w:val="clear" w:color="auto" w:fill="auto"/>
            <w:vAlign w:val="center"/>
          </w:tcPr>
          <w:p w14:paraId="6121A1B3">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5A24">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86C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灭火战术</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7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7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D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A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64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C980">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A6A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AC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C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594D">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F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考试</w:t>
            </w:r>
          </w:p>
        </w:tc>
      </w:tr>
      <w:tr w14:paraId="25C4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199D6">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E82D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专业拓展任选小计（至少选修#学分）</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1B6F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D29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F3E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450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A3F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C4D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4A9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9C3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EBDAD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79494D">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E39E23">
            <w:pPr>
              <w:jc w:val="center"/>
              <w:rPr>
                <w:rFonts w:hint="eastAsia" w:asciiTheme="minorEastAsia" w:hAnsiTheme="minorEastAsia" w:eastAsiaTheme="minorEastAsia" w:cstheme="minorEastAsia"/>
                <w:i w:val="0"/>
                <w:iCs w:val="0"/>
                <w:color w:val="000000"/>
                <w:sz w:val="21"/>
                <w:szCs w:val="21"/>
                <w:u w:val="none"/>
              </w:rPr>
            </w:pPr>
          </w:p>
        </w:tc>
      </w:tr>
      <w:tr w14:paraId="4A82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5C79F">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BA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集中实践必修</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3FBC">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5A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军事技能</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7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C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1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3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1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1879">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445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FD06">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4AD7">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F329">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B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0D35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8EC3">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E022A">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725">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57</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4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认识实习</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5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C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9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244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5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0C0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C1FC">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EF6A">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34D4">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5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38B22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1DCF9">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6FE0D">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FEA9">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58</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60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毕业设计</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2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1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E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2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3C1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B3E5">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8DF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1719">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2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C7A2">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8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031D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67CC">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B861">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3774">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59</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B4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岗位实习</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36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1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1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9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665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172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7F2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34B">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47E5">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0B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9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6A2A0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79DA1">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4F02">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0374">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60</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60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劳动实践</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F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73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E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3C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E1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C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3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F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A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140A">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B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34E4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C88A">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D447">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B5BB">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61</w:t>
            </w:r>
          </w:p>
        </w:tc>
        <w:tc>
          <w:tcPr>
            <w:tcW w:w="4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7FC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建筑识图与构造实训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2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1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0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86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C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CDE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E9E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BC9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528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442">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2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5C12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83324">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99FBE">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D5A">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62</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DD8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消防设备与识图实训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8C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1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D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E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08A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55E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0DF8">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782">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A533">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E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4B15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6714B">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647F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10DA">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63</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5C7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建筑CAD实训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1C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E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370F">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D7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85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76F8">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82F1">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330B">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0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1E15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DDE1">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AE454">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3E48">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64</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4FE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BIM建模技术实训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8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A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D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E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8FF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0A1">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6E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DEF7">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360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4BF4">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1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4313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19EF2">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68A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517C">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65</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E77">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建筑水消防工程技术实训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8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D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BD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8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828">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C95E">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D277">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76A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0D0C">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5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0F74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74E3">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0696C">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BD8">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66</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776A">
            <w:pPr>
              <w:keepNext w:val="0"/>
              <w:keepLines w:val="0"/>
              <w:widowControl/>
              <w:suppressLineNumbers w:val="0"/>
              <w:jc w:val="both"/>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建筑防排烟工程技术实训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3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EB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E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D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511C">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144">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7B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5C7A">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F59">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012">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1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6BF9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2B5B">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3B5F9">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8A05">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67</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21CB">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消防系统设计安装检测维护实训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4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0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4F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1B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199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DA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B5CD">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148">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A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02B2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FC305">
            <w:pPr>
              <w:jc w:val="center"/>
              <w:rPr>
                <w:rFonts w:hint="eastAsia" w:asciiTheme="minorEastAsia" w:hAnsiTheme="minorEastAsia" w:eastAsiaTheme="minorEastAsia" w:cstheme="minorEastAsia"/>
                <w:i w:val="0"/>
                <w:iCs w:val="0"/>
                <w:color w:val="000000"/>
                <w:sz w:val="21"/>
                <w:szCs w:val="21"/>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FBC24">
            <w:pPr>
              <w:jc w:val="center"/>
              <w:rPr>
                <w:rFonts w:hint="eastAsia" w:asciiTheme="minorEastAsia" w:hAnsiTheme="minorEastAsia" w:eastAsiaTheme="minorEastAsia" w:cstheme="minorEastAsia"/>
                <w:i w:val="0"/>
                <w:iCs w:val="0"/>
                <w:color w:val="000000"/>
                <w:sz w:val="21"/>
                <w:szCs w:val="21"/>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9852">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68</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D4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火灾自动报警与联动控制系统工程技术实训</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8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9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2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A34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31F7">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D4DA">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C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D693">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04FE">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9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考查</w:t>
            </w:r>
          </w:p>
        </w:tc>
      </w:tr>
      <w:tr w14:paraId="4F28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CD5D">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128A8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集中实践必修小计</w:t>
            </w:r>
          </w:p>
        </w:tc>
        <w:tc>
          <w:tcPr>
            <w:tcW w:w="74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538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0F8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962</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6D0F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77B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962</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B8F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74D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59D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w:t>
            </w:r>
          </w:p>
        </w:tc>
        <w:tc>
          <w:tcPr>
            <w:tcW w:w="84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486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76D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w:t>
            </w:r>
          </w:p>
        </w:tc>
        <w:tc>
          <w:tcPr>
            <w:tcW w:w="53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572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w:t>
            </w:r>
          </w:p>
        </w:tc>
        <w:tc>
          <w:tcPr>
            <w:tcW w:w="108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A814C9">
            <w:pPr>
              <w:jc w:val="center"/>
              <w:rPr>
                <w:rFonts w:hint="eastAsia" w:asciiTheme="minorEastAsia" w:hAnsiTheme="minorEastAsia" w:eastAsiaTheme="minorEastAsia" w:cstheme="minorEastAsia"/>
                <w:i w:val="0"/>
                <w:iCs w:val="0"/>
                <w:color w:val="000000"/>
                <w:sz w:val="21"/>
                <w:szCs w:val="21"/>
                <w:u w:val="none"/>
              </w:rPr>
            </w:pPr>
          </w:p>
        </w:tc>
      </w:tr>
      <w:tr w14:paraId="7A1F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756CC">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3113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专业课程合计</w:t>
            </w:r>
          </w:p>
        </w:tc>
        <w:tc>
          <w:tcPr>
            <w:tcW w:w="74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EC19B5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93.5</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D4B71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1866</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1D16F9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490</w:t>
            </w:r>
          </w:p>
        </w:tc>
        <w:tc>
          <w:tcPr>
            <w:tcW w:w="63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925F8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1376</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059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4425B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FDCA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89BC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53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14DD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53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6948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9F2B1D">
            <w:pPr>
              <w:jc w:val="center"/>
              <w:rPr>
                <w:rFonts w:hint="eastAsia" w:asciiTheme="minorEastAsia" w:hAnsiTheme="minorEastAsia" w:eastAsiaTheme="minorEastAsia" w:cstheme="minorEastAsia"/>
                <w:i w:val="0"/>
                <w:iCs w:val="0"/>
                <w:color w:val="000000"/>
                <w:sz w:val="21"/>
                <w:szCs w:val="21"/>
                <w:u w:val="none"/>
              </w:rPr>
            </w:pPr>
          </w:p>
        </w:tc>
      </w:tr>
      <w:tr w14:paraId="29C8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706457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A1D2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课内周学时</w:t>
            </w:r>
          </w:p>
        </w:tc>
        <w:tc>
          <w:tcPr>
            <w:tcW w:w="7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BEA45D7">
            <w:pPr>
              <w:jc w:val="center"/>
              <w:rPr>
                <w:rFonts w:hint="eastAsia" w:asciiTheme="minorEastAsia" w:hAnsiTheme="minorEastAsia" w:eastAsiaTheme="minorEastAsia" w:cstheme="minorEastAsia"/>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2DC77D9">
            <w:pPr>
              <w:jc w:val="center"/>
              <w:rPr>
                <w:rFonts w:hint="eastAsia" w:asciiTheme="minorEastAsia" w:hAnsiTheme="minorEastAsia" w:eastAsiaTheme="minorEastAsia" w:cstheme="minorEastAsia"/>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7F12B9D">
            <w:pPr>
              <w:jc w:val="center"/>
              <w:rPr>
                <w:rFonts w:hint="eastAsia" w:asciiTheme="minorEastAsia" w:hAnsiTheme="minorEastAsia" w:eastAsiaTheme="minorEastAsia" w:cstheme="minorEastAsia"/>
                <w:i w:val="0"/>
                <w:iCs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01F1CD">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2A31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36B1D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E022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813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53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967F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53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C8801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108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EC81227">
            <w:pPr>
              <w:jc w:val="center"/>
              <w:rPr>
                <w:rFonts w:hint="eastAsia" w:asciiTheme="minorEastAsia" w:hAnsiTheme="minorEastAsia" w:eastAsiaTheme="minorEastAsia" w:cstheme="minorEastAsia"/>
                <w:i w:val="0"/>
                <w:iCs w:val="0"/>
                <w:color w:val="000000"/>
                <w:sz w:val="21"/>
                <w:szCs w:val="21"/>
                <w:u w:val="none"/>
              </w:rPr>
            </w:pPr>
          </w:p>
        </w:tc>
      </w:tr>
      <w:tr w14:paraId="71B4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09187303">
            <w:pPr>
              <w:jc w:val="center"/>
              <w:rPr>
                <w:rFonts w:hint="eastAsia" w:asciiTheme="minorEastAsia" w:hAnsiTheme="minorEastAsia" w:eastAsiaTheme="minorEastAsia" w:cstheme="minorEastAsia"/>
                <w:i w:val="0"/>
                <w:iCs w:val="0"/>
                <w:color w:val="000000"/>
                <w:sz w:val="21"/>
                <w:szCs w:val="21"/>
                <w:u w:val="none"/>
              </w:rPr>
            </w:pPr>
          </w:p>
        </w:tc>
        <w:tc>
          <w:tcPr>
            <w:tcW w:w="5539"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32ABD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总学分/总学时数</w:t>
            </w:r>
          </w:p>
        </w:tc>
        <w:tc>
          <w:tcPr>
            <w:tcW w:w="74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D2BF2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7EFC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2694</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951F1B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1088</w:t>
            </w:r>
          </w:p>
        </w:tc>
        <w:tc>
          <w:tcPr>
            <w:tcW w:w="63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ABA00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1606</w:t>
            </w: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6B5D64B">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A3B3346">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9B796E2">
            <w:pPr>
              <w:jc w:val="center"/>
              <w:rPr>
                <w:rFonts w:hint="eastAsia" w:asciiTheme="minorEastAsia" w:hAnsiTheme="minorEastAsia" w:eastAsiaTheme="minorEastAsia" w:cstheme="minorEastAsia"/>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C902F00">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14B228E">
            <w:pPr>
              <w:jc w:val="center"/>
              <w:rPr>
                <w:rFonts w:hint="eastAsia" w:asciiTheme="minorEastAsia" w:hAnsiTheme="minorEastAsia" w:eastAsiaTheme="minorEastAsia" w:cstheme="minorEastAsia"/>
                <w:i w:val="0"/>
                <w:iCs w:val="0"/>
                <w:color w:val="000000"/>
                <w:sz w:val="21"/>
                <w:szCs w:val="21"/>
                <w:u w:val="none"/>
              </w:rPr>
            </w:pPr>
          </w:p>
        </w:tc>
        <w:tc>
          <w:tcPr>
            <w:tcW w:w="53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1853633">
            <w:pPr>
              <w:jc w:val="center"/>
              <w:rPr>
                <w:rFonts w:hint="eastAsia" w:asciiTheme="minorEastAsia" w:hAnsiTheme="minorEastAsia" w:eastAsiaTheme="minorEastAsia" w:cstheme="minorEastAsia"/>
                <w:i w:val="0"/>
                <w:iCs w:val="0"/>
                <w:color w:val="000000"/>
                <w:sz w:val="21"/>
                <w:szCs w:val="21"/>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14B0AB">
            <w:pPr>
              <w:jc w:val="center"/>
              <w:rPr>
                <w:rFonts w:hint="eastAsia" w:asciiTheme="minorEastAsia" w:hAnsiTheme="minorEastAsia" w:eastAsiaTheme="minorEastAsia" w:cstheme="minorEastAsia"/>
                <w:i w:val="0"/>
                <w:iCs w:val="0"/>
                <w:color w:val="000000"/>
                <w:sz w:val="21"/>
                <w:szCs w:val="21"/>
                <w:u w:val="none"/>
              </w:rPr>
            </w:pPr>
          </w:p>
        </w:tc>
      </w:tr>
      <w:tr w14:paraId="4DBC8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jc w:val="center"/>
        </w:trPr>
        <w:tc>
          <w:tcPr>
            <w:tcW w:w="143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E1A07FF">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1）标注“√”的课程，采用课堂授课、讲座、网络授课、专项活动等形式,不计入周学时。（2）群共享专业基础课程用“●”标注。（3）职业技能等级（资格）证书课证融合专业课程用“▲”标注。（4）</w:t>
            </w:r>
            <w:r>
              <w:rPr>
                <w:rFonts w:hint="eastAsia" w:asciiTheme="minorEastAsia" w:hAnsiTheme="minorEastAsia" w:eastAsiaTheme="minorEastAsia" w:cstheme="minorEastAsia"/>
                <w:b/>
                <w:bCs/>
                <w:i w:val="0"/>
                <w:iCs w:val="0"/>
                <w:color w:val="000000"/>
                <w:kern w:val="0"/>
                <w:sz w:val="21"/>
                <w:szCs w:val="21"/>
                <w:u w:val="none"/>
                <w:lang w:val="en-US" w:eastAsia="zh-CN" w:bidi="ar"/>
              </w:rPr>
              <w:t>立项“课程思政”</w:t>
            </w:r>
            <w:r>
              <w:rPr>
                <w:rFonts w:hint="eastAsia" w:asciiTheme="minorEastAsia" w:hAnsiTheme="minorEastAsia" w:eastAsiaTheme="minorEastAsia" w:cstheme="minorEastAsia"/>
                <w:i w:val="0"/>
                <w:iCs w:val="0"/>
                <w:color w:val="000000"/>
                <w:kern w:val="0"/>
                <w:sz w:val="21"/>
                <w:szCs w:val="21"/>
                <w:u w:val="none"/>
                <w:lang w:val="en-US" w:eastAsia="zh-CN" w:bidi="ar"/>
              </w:rPr>
              <w:t>课程要用“★”标注。（5）</w:t>
            </w:r>
            <w:r>
              <w:rPr>
                <w:rFonts w:hint="eastAsia" w:asciiTheme="minorEastAsia" w:hAnsiTheme="minorEastAsia" w:eastAsiaTheme="minorEastAsia" w:cstheme="minorEastAsia"/>
                <w:b/>
                <w:bCs/>
                <w:i w:val="0"/>
                <w:iCs w:val="0"/>
                <w:color w:val="000000"/>
                <w:kern w:val="0"/>
                <w:sz w:val="21"/>
                <w:szCs w:val="21"/>
                <w:u w:val="none"/>
                <w:lang w:val="en-US" w:eastAsia="zh-CN" w:bidi="ar"/>
              </w:rPr>
              <w:t>创新创业</w:t>
            </w:r>
            <w:r>
              <w:rPr>
                <w:rFonts w:hint="eastAsia" w:asciiTheme="minorEastAsia" w:hAnsiTheme="minorEastAsia" w:eastAsiaTheme="minorEastAsia" w:cstheme="minorEastAsia"/>
                <w:i w:val="0"/>
                <w:iCs w:val="0"/>
                <w:color w:val="000000"/>
                <w:kern w:val="0"/>
                <w:sz w:val="21"/>
                <w:szCs w:val="21"/>
                <w:u w:val="none"/>
                <w:lang w:val="en-US" w:eastAsia="zh-CN" w:bidi="ar"/>
              </w:rPr>
              <w:t>教育相关专业课程用“◆”标注。</w:t>
            </w:r>
          </w:p>
        </w:tc>
      </w:tr>
    </w:tbl>
    <w:p w14:paraId="1EB268F8">
      <w:pPr>
        <w:spacing w:line="460" w:lineRule="exact"/>
        <w:rPr>
          <w:sz w:val="24"/>
        </w:rPr>
      </w:pPr>
    </w:p>
    <w:p w14:paraId="76A4786F">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4424CCF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0"/>
        <w:tblW w:w="7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348"/>
      </w:tblGrid>
      <w:tr w14:paraId="0E85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4C4A35F6">
            <w:pPr>
              <w:jc w:val="center"/>
              <w:rPr>
                <w:b/>
                <w:bCs/>
                <w:szCs w:val="21"/>
              </w:rPr>
            </w:pPr>
            <w:r>
              <w:rPr>
                <w:b/>
                <w:bCs/>
                <w:szCs w:val="21"/>
              </w:rPr>
              <w:t>课程</w:t>
            </w:r>
          </w:p>
          <w:p w14:paraId="72864A1F">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41CC023D">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2E6D49F4">
            <w:pPr>
              <w:jc w:val="center"/>
              <w:rPr>
                <w:b/>
                <w:bCs/>
                <w:szCs w:val="21"/>
              </w:rPr>
            </w:pPr>
            <w:r>
              <w:rPr>
                <w:b/>
                <w:szCs w:val="21"/>
              </w:rPr>
              <w:t>学分数</w:t>
            </w:r>
          </w:p>
        </w:tc>
        <w:tc>
          <w:tcPr>
            <w:tcW w:w="2517" w:type="dxa"/>
            <w:gridSpan w:val="3"/>
            <w:noWrap/>
          </w:tcPr>
          <w:p w14:paraId="50E4D3C4">
            <w:pPr>
              <w:jc w:val="center"/>
              <w:rPr>
                <w:b/>
                <w:bCs/>
                <w:szCs w:val="21"/>
              </w:rPr>
            </w:pPr>
            <w:r>
              <w:rPr>
                <w:b/>
                <w:szCs w:val="21"/>
              </w:rPr>
              <w:t>学时数</w:t>
            </w:r>
          </w:p>
        </w:tc>
        <w:tc>
          <w:tcPr>
            <w:tcW w:w="1348" w:type="dxa"/>
            <w:vMerge w:val="restart"/>
            <w:noWrap/>
            <w:vAlign w:val="center"/>
          </w:tcPr>
          <w:p w14:paraId="3633DD27">
            <w:pPr>
              <w:jc w:val="center"/>
              <w:rPr>
                <w:b/>
                <w:bCs/>
                <w:szCs w:val="21"/>
              </w:rPr>
            </w:pPr>
            <w:r>
              <w:rPr>
                <w:b/>
                <w:bCs/>
                <w:szCs w:val="21"/>
              </w:rPr>
              <w:t>学时百分比（%）</w:t>
            </w:r>
          </w:p>
        </w:tc>
      </w:tr>
      <w:tr w14:paraId="4F9D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8FA37AD">
            <w:pPr>
              <w:jc w:val="center"/>
              <w:rPr>
                <w:b/>
                <w:bCs/>
                <w:szCs w:val="21"/>
              </w:rPr>
            </w:pPr>
          </w:p>
        </w:tc>
        <w:tc>
          <w:tcPr>
            <w:tcW w:w="1908" w:type="dxa"/>
            <w:vMerge w:val="continue"/>
            <w:noWrap/>
          </w:tcPr>
          <w:p w14:paraId="3BE6F493">
            <w:pPr>
              <w:jc w:val="center"/>
              <w:rPr>
                <w:b/>
                <w:bCs/>
                <w:szCs w:val="21"/>
              </w:rPr>
            </w:pPr>
          </w:p>
        </w:tc>
        <w:tc>
          <w:tcPr>
            <w:tcW w:w="999" w:type="dxa"/>
            <w:vMerge w:val="continue"/>
            <w:noWrap/>
          </w:tcPr>
          <w:p w14:paraId="1ED06EFC">
            <w:pPr>
              <w:jc w:val="center"/>
              <w:rPr>
                <w:b/>
                <w:bCs/>
                <w:szCs w:val="21"/>
              </w:rPr>
            </w:pPr>
          </w:p>
        </w:tc>
        <w:tc>
          <w:tcPr>
            <w:tcW w:w="818" w:type="dxa"/>
            <w:noWrap/>
            <w:vAlign w:val="center"/>
          </w:tcPr>
          <w:p w14:paraId="15E89C3B">
            <w:pPr>
              <w:adjustRightInd w:val="0"/>
              <w:snapToGrid w:val="0"/>
              <w:jc w:val="center"/>
              <w:rPr>
                <w:b/>
                <w:szCs w:val="21"/>
              </w:rPr>
            </w:pPr>
            <w:r>
              <w:rPr>
                <w:b/>
                <w:szCs w:val="21"/>
              </w:rPr>
              <w:t>讲授</w:t>
            </w:r>
          </w:p>
        </w:tc>
        <w:tc>
          <w:tcPr>
            <w:tcW w:w="818" w:type="dxa"/>
            <w:noWrap/>
            <w:vAlign w:val="center"/>
          </w:tcPr>
          <w:p w14:paraId="2CEBA70E">
            <w:pPr>
              <w:adjustRightInd w:val="0"/>
              <w:snapToGrid w:val="0"/>
              <w:jc w:val="center"/>
              <w:rPr>
                <w:b/>
                <w:szCs w:val="21"/>
              </w:rPr>
            </w:pPr>
            <w:r>
              <w:rPr>
                <w:b/>
                <w:szCs w:val="21"/>
              </w:rPr>
              <w:t>实践</w:t>
            </w:r>
          </w:p>
        </w:tc>
        <w:tc>
          <w:tcPr>
            <w:tcW w:w="881" w:type="dxa"/>
            <w:noWrap/>
            <w:vAlign w:val="center"/>
          </w:tcPr>
          <w:p w14:paraId="587A8472">
            <w:pPr>
              <w:adjustRightInd w:val="0"/>
              <w:snapToGrid w:val="0"/>
              <w:jc w:val="center"/>
              <w:rPr>
                <w:b/>
                <w:szCs w:val="21"/>
              </w:rPr>
            </w:pPr>
            <w:r>
              <w:rPr>
                <w:b/>
                <w:szCs w:val="21"/>
              </w:rPr>
              <w:t>总学时</w:t>
            </w:r>
          </w:p>
        </w:tc>
        <w:tc>
          <w:tcPr>
            <w:tcW w:w="1348" w:type="dxa"/>
            <w:vMerge w:val="continue"/>
            <w:noWrap/>
          </w:tcPr>
          <w:p w14:paraId="5350D564">
            <w:pPr>
              <w:jc w:val="center"/>
              <w:rPr>
                <w:b/>
                <w:bCs/>
                <w:szCs w:val="21"/>
              </w:rPr>
            </w:pPr>
          </w:p>
        </w:tc>
      </w:tr>
      <w:tr w14:paraId="3A13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restart"/>
            <w:noWrap/>
            <w:vAlign w:val="center"/>
          </w:tcPr>
          <w:p w14:paraId="262F1354">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474F3FF4">
            <w:pPr>
              <w:jc w:val="center"/>
              <w:rPr>
                <w:szCs w:val="21"/>
              </w:rPr>
            </w:pPr>
            <w:r>
              <w:rPr>
                <w:szCs w:val="21"/>
              </w:rPr>
              <w:t>公共基础</w:t>
            </w:r>
            <w:r>
              <w:rPr>
                <w:rFonts w:hint="eastAsia"/>
                <w:szCs w:val="21"/>
                <w:lang w:val="en-US" w:eastAsia="zh-CN"/>
              </w:rPr>
              <w:t>必修</w:t>
            </w:r>
          </w:p>
        </w:tc>
        <w:tc>
          <w:tcPr>
            <w:tcW w:w="999" w:type="dxa"/>
            <w:noWrap/>
            <w:vAlign w:val="center"/>
          </w:tcPr>
          <w:p w14:paraId="6FCFE4A7">
            <w:pPr>
              <w:jc w:val="center"/>
              <w:rPr>
                <w:rFonts w:hint="default"/>
                <w:szCs w:val="21"/>
                <w:lang w:val="en-US" w:eastAsia="zh-CN"/>
              </w:rPr>
            </w:pPr>
            <w:r>
              <w:rPr>
                <w:rFonts w:hint="eastAsia"/>
                <w:szCs w:val="21"/>
                <w:lang w:val="en-US" w:eastAsia="zh-CN"/>
              </w:rPr>
              <w:t>39</w:t>
            </w:r>
          </w:p>
        </w:tc>
        <w:tc>
          <w:tcPr>
            <w:tcW w:w="818" w:type="dxa"/>
            <w:noWrap/>
            <w:vAlign w:val="center"/>
          </w:tcPr>
          <w:p w14:paraId="67748BF2">
            <w:pPr>
              <w:jc w:val="center"/>
              <w:rPr>
                <w:rFonts w:hint="default"/>
                <w:szCs w:val="21"/>
                <w:lang w:val="en-US" w:eastAsia="zh-CN"/>
              </w:rPr>
            </w:pPr>
            <w:r>
              <w:rPr>
                <w:rFonts w:hint="default"/>
                <w:szCs w:val="21"/>
                <w:lang w:val="en-US" w:eastAsia="zh-CN"/>
              </w:rPr>
              <w:t>4</w:t>
            </w:r>
            <w:r>
              <w:rPr>
                <w:rFonts w:hint="eastAsia"/>
                <w:szCs w:val="21"/>
                <w:lang w:val="en-US" w:eastAsia="zh-CN"/>
              </w:rPr>
              <w:t>86</w:t>
            </w:r>
          </w:p>
        </w:tc>
        <w:tc>
          <w:tcPr>
            <w:tcW w:w="818" w:type="dxa"/>
            <w:noWrap/>
            <w:vAlign w:val="center"/>
          </w:tcPr>
          <w:p w14:paraId="1B13A522">
            <w:pPr>
              <w:jc w:val="center"/>
              <w:rPr>
                <w:rFonts w:hint="default"/>
                <w:szCs w:val="21"/>
                <w:lang w:val="en-US" w:eastAsia="zh-CN"/>
              </w:rPr>
            </w:pPr>
            <w:r>
              <w:rPr>
                <w:rFonts w:hint="default"/>
                <w:szCs w:val="21"/>
                <w:lang w:val="en-US" w:eastAsia="zh-CN"/>
              </w:rPr>
              <w:t>1</w:t>
            </w:r>
            <w:r>
              <w:rPr>
                <w:rFonts w:hint="eastAsia"/>
                <w:szCs w:val="21"/>
                <w:lang w:val="en-US" w:eastAsia="zh-CN"/>
              </w:rPr>
              <w:t>58</w:t>
            </w:r>
          </w:p>
        </w:tc>
        <w:tc>
          <w:tcPr>
            <w:tcW w:w="881" w:type="dxa"/>
            <w:noWrap/>
            <w:vAlign w:val="center"/>
          </w:tcPr>
          <w:p w14:paraId="364CDA9F">
            <w:pPr>
              <w:jc w:val="center"/>
              <w:rPr>
                <w:rFonts w:hint="default"/>
                <w:szCs w:val="21"/>
                <w:lang w:val="en-US" w:eastAsia="zh-CN"/>
              </w:rPr>
            </w:pPr>
            <w:r>
              <w:rPr>
                <w:rFonts w:hint="default"/>
                <w:szCs w:val="21"/>
                <w:lang w:val="en-US" w:eastAsia="zh-CN"/>
              </w:rPr>
              <w:t>6</w:t>
            </w:r>
            <w:r>
              <w:rPr>
                <w:rFonts w:hint="eastAsia"/>
                <w:szCs w:val="21"/>
                <w:lang w:val="en-US" w:eastAsia="zh-CN"/>
              </w:rPr>
              <w:t>44</w:t>
            </w:r>
          </w:p>
        </w:tc>
        <w:tc>
          <w:tcPr>
            <w:tcW w:w="1348" w:type="dxa"/>
            <w:noWrap/>
            <w:vAlign w:val="center"/>
          </w:tcPr>
          <w:p w14:paraId="64BAC022">
            <w:pPr>
              <w:keepNext w:val="0"/>
              <w:keepLines w:val="0"/>
              <w:widowControl/>
              <w:suppressLineNumbers w:val="0"/>
              <w:jc w:val="center"/>
              <w:textAlignment w:val="center"/>
              <w:rPr>
                <w:rFonts w:hint="default"/>
                <w:szCs w:val="21"/>
                <w:lang w:val="en-US" w:eastAsia="zh-CN"/>
              </w:rPr>
            </w:pPr>
            <w:r>
              <w:rPr>
                <w:rFonts w:hint="eastAsia"/>
                <w:szCs w:val="21"/>
                <w:lang w:val="en-US" w:eastAsia="zh-CN"/>
              </w:rPr>
              <w:t>23.90%</w:t>
            </w:r>
          </w:p>
        </w:tc>
      </w:tr>
      <w:tr w14:paraId="0FCE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tcPr>
          <w:p w14:paraId="77B9D680">
            <w:pPr>
              <w:jc w:val="center"/>
              <w:rPr>
                <w:szCs w:val="21"/>
              </w:rPr>
            </w:pPr>
          </w:p>
        </w:tc>
        <w:tc>
          <w:tcPr>
            <w:tcW w:w="1908" w:type="dxa"/>
            <w:noWrap/>
            <w:vAlign w:val="center"/>
          </w:tcPr>
          <w:p w14:paraId="044BD17A">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1C4DF00F">
            <w:pPr>
              <w:jc w:val="center"/>
              <w:rPr>
                <w:rFonts w:hint="default"/>
                <w:szCs w:val="21"/>
                <w:lang w:val="en-US" w:eastAsia="zh-CN"/>
              </w:rPr>
            </w:pPr>
            <w:r>
              <w:rPr>
                <w:rFonts w:hint="eastAsia"/>
                <w:szCs w:val="21"/>
                <w:lang w:val="en-US" w:eastAsia="zh-CN"/>
              </w:rPr>
              <w:t>8.5</w:t>
            </w:r>
          </w:p>
        </w:tc>
        <w:tc>
          <w:tcPr>
            <w:tcW w:w="818" w:type="dxa"/>
            <w:noWrap/>
            <w:vAlign w:val="center"/>
          </w:tcPr>
          <w:p w14:paraId="222A9C00">
            <w:pPr>
              <w:jc w:val="center"/>
              <w:rPr>
                <w:rFonts w:hint="default"/>
                <w:szCs w:val="21"/>
                <w:lang w:val="en-US" w:eastAsia="zh-CN"/>
              </w:rPr>
            </w:pPr>
            <w:r>
              <w:rPr>
                <w:rFonts w:hint="eastAsia"/>
                <w:szCs w:val="21"/>
                <w:lang w:val="en-US" w:eastAsia="zh-CN"/>
              </w:rPr>
              <w:t>76</w:t>
            </w:r>
          </w:p>
        </w:tc>
        <w:tc>
          <w:tcPr>
            <w:tcW w:w="818" w:type="dxa"/>
            <w:noWrap/>
            <w:vAlign w:val="center"/>
          </w:tcPr>
          <w:p w14:paraId="2F132705">
            <w:pPr>
              <w:jc w:val="center"/>
              <w:rPr>
                <w:rFonts w:hint="default"/>
                <w:szCs w:val="21"/>
                <w:lang w:val="en-US" w:eastAsia="zh-CN"/>
              </w:rPr>
            </w:pPr>
            <w:r>
              <w:rPr>
                <w:rFonts w:hint="eastAsia"/>
                <w:szCs w:val="21"/>
                <w:lang w:val="en-US" w:eastAsia="zh-CN"/>
              </w:rPr>
              <w:t>60</w:t>
            </w:r>
          </w:p>
        </w:tc>
        <w:tc>
          <w:tcPr>
            <w:tcW w:w="881" w:type="dxa"/>
            <w:noWrap/>
            <w:vAlign w:val="center"/>
          </w:tcPr>
          <w:p w14:paraId="1AAEB670">
            <w:pPr>
              <w:jc w:val="center"/>
              <w:rPr>
                <w:rFonts w:hint="default"/>
                <w:szCs w:val="21"/>
                <w:lang w:val="en-US" w:eastAsia="zh-CN"/>
              </w:rPr>
            </w:pPr>
            <w:r>
              <w:rPr>
                <w:rFonts w:hint="eastAsia"/>
                <w:szCs w:val="21"/>
                <w:lang w:val="en-US" w:eastAsia="zh-CN"/>
              </w:rPr>
              <w:t>136</w:t>
            </w:r>
          </w:p>
        </w:tc>
        <w:tc>
          <w:tcPr>
            <w:tcW w:w="1348" w:type="dxa"/>
            <w:noWrap/>
            <w:vAlign w:val="center"/>
          </w:tcPr>
          <w:p w14:paraId="51500100">
            <w:pPr>
              <w:keepNext w:val="0"/>
              <w:keepLines w:val="0"/>
              <w:widowControl/>
              <w:suppressLineNumbers w:val="0"/>
              <w:jc w:val="center"/>
              <w:textAlignment w:val="center"/>
              <w:rPr>
                <w:rFonts w:hint="default"/>
                <w:szCs w:val="21"/>
                <w:lang w:val="en-US" w:eastAsia="zh-CN"/>
              </w:rPr>
            </w:pPr>
            <w:r>
              <w:rPr>
                <w:rFonts w:hint="eastAsia"/>
                <w:szCs w:val="21"/>
                <w:lang w:val="en-US" w:eastAsia="zh-CN"/>
              </w:rPr>
              <w:t>5.05%</w:t>
            </w:r>
          </w:p>
        </w:tc>
      </w:tr>
      <w:tr w14:paraId="4559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tcPr>
          <w:p w14:paraId="1FCFA031">
            <w:pPr>
              <w:jc w:val="center"/>
              <w:rPr>
                <w:szCs w:val="21"/>
              </w:rPr>
            </w:pPr>
          </w:p>
        </w:tc>
        <w:tc>
          <w:tcPr>
            <w:tcW w:w="1908" w:type="dxa"/>
            <w:noWrap/>
            <w:vAlign w:val="center"/>
          </w:tcPr>
          <w:p w14:paraId="17565467">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6864BD25">
            <w:pPr>
              <w:jc w:val="center"/>
              <w:rPr>
                <w:rFonts w:hint="eastAsia"/>
                <w:szCs w:val="21"/>
                <w:lang w:val="en-US" w:eastAsia="zh-CN"/>
              </w:rPr>
            </w:pPr>
            <w:r>
              <w:rPr>
                <w:rFonts w:hint="eastAsia"/>
                <w:szCs w:val="21"/>
                <w:lang w:val="en-US" w:eastAsia="zh-CN"/>
              </w:rPr>
              <w:t>3</w:t>
            </w:r>
          </w:p>
        </w:tc>
        <w:tc>
          <w:tcPr>
            <w:tcW w:w="818" w:type="dxa"/>
            <w:noWrap/>
            <w:vAlign w:val="center"/>
          </w:tcPr>
          <w:p w14:paraId="10DFAD64">
            <w:pPr>
              <w:jc w:val="center"/>
              <w:rPr>
                <w:rFonts w:hint="default"/>
                <w:szCs w:val="21"/>
                <w:lang w:val="en-US" w:eastAsia="zh-CN"/>
              </w:rPr>
            </w:pPr>
            <w:r>
              <w:rPr>
                <w:rFonts w:hint="default"/>
                <w:szCs w:val="21"/>
                <w:lang w:val="en-US" w:eastAsia="zh-CN"/>
              </w:rPr>
              <w:t>36</w:t>
            </w:r>
          </w:p>
        </w:tc>
        <w:tc>
          <w:tcPr>
            <w:tcW w:w="818" w:type="dxa"/>
            <w:noWrap/>
            <w:vAlign w:val="center"/>
          </w:tcPr>
          <w:p w14:paraId="22B2930F">
            <w:pPr>
              <w:jc w:val="center"/>
              <w:rPr>
                <w:rFonts w:hint="default"/>
                <w:szCs w:val="21"/>
                <w:lang w:val="en-US" w:eastAsia="zh-CN"/>
              </w:rPr>
            </w:pPr>
            <w:r>
              <w:rPr>
                <w:rFonts w:hint="default"/>
                <w:szCs w:val="21"/>
                <w:lang w:val="en-US" w:eastAsia="zh-CN"/>
              </w:rPr>
              <w:t>12</w:t>
            </w:r>
          </w:p>
        </w:tc>
        <w:tc>
          <w:tcPr>
            <w:tcW w:w="881" w:type="dxa"/>
            <w:noWrap/>
            <w:vAlign w:val="center"/>
          </w:tcPr>
          <w:p w14:paraId="20895B09">
            <w:pPr>
              <w:jc w:val="center"/>
              <w:rPr>
                <w:rFonts w:hint="default"/>
                <w:szCs w:val="21"/>
                <w:lang w:val="en-US" w:eastAsia="zh-CN"/>
              </w:rPr>
            </w:pPr>
            <w:r>
              <w:rPr>
                <w:rFonts w:hint="default"/>
                <w:szCs w:val="21"/>
                <w:lang w:val="en-US" w:eastAsia="zh-CN"/>
              </w:rPr>
              <w:t>48</w:t>
            </w:r>
          </w:p>
        </w:tc>
        <w:tc>
          <w:tcPr>
            <w:tcW w:w="1348" w:type="dxa"/>
            <w:noWrap/>
            <w:vAlign w:val="center"/>
          </w:tcPr>
          <w:p w14:paraId="1724E507">
            <w:pPr>
              <w:keepNext w:val="0"/>
              <w:keepLines w:val="0"/>
              <w:widowControl/>
              <w:suppressLineNumbers w:val="0"/>
              <w:jc w:val="center"/>
              <w:textAlignment w:val="center"/>
              <w:rPr>
                <w:rFonts w:hint="default"/>
                <w:szCs w:val="21"/>
                <w:lang w:val="en-US" w:eastAsia="zh-CN"/>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78</w:t>
            </w:r>
            <w:r>
              <w:rPr>
                <w:rFonts w:hint="eastAsia"/>
                <w:szCs w:val="21"/>
                <w:lang w:val="en-US" w:eastAsia="zh-CN"/>
              </w:rPr>
              <w:t>%</w:t>
            </w:r>
          </w:p>
        </w:tc>
      </w:tr>
      <w:tr w14:paraId="5CA0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tcPr>
          <w:p w14:paraId="1ED9C1AA">
            <w:pPr>
              <w:jc w:val="center"/>
              <w:rPr>
                <w:szCs w:val="21"/>
              </w:rPr>
            </w:pPr>
          </w:p>
        </w:tc>
        <w:tc>
          <w:tcPr>
            <w:tcW w:w="1908" w:type="dxa"/>
            <w:noWrap/>
            <w:vAlign w:val="center"/>
          </w:tcPr>
          <w:p w14:paraId="4EC6C3E5">
            <w:pPr>
              <w:jc w:val="center"/>
              <w:rPr>
                <w:szCs w:val="21"/>
              </w:rPr>
            </w:pPr>
            <w:r>
              <w:rPr>
                <w:szCs w:val="21"/>
              </w:rPr>
              <w:t>小计</w:t>
            </w:r>
          </w:p>
        </w:tc>
        <w:tc>
          <w:tcPr>
            <w:tcW w:w="999" w:type="dxa"/>
            <w:noWrap/>
            <w:vAlign w:val="center"/>
          </w:tcPr>
          <w:p w14:paraId="113BAB7F">
            <w:pPr>
              <w:jc w:val="center"/>
              <w:rPr>
                <w:rFonts w:hint="eastAsia"/>
                <w:szCs w:val="21"/>
                <w:lang w:val="en-US" w:eastAsia="zh-CN"/>
              </w:rPr>
            </w:pPr>
            <w:r>
              <w:rPr>
                <w:rFonts w:hint="default"/>
                <w:szCs w:val="21"/>
                <w:lang w:val="en-US" w:eastAsia="zh-CN"/>
              </w:rPr>
              <w:t>50.5</w:t>
            </w:r>
          </w:p>
        </w:tc>
        <w:tc>
          <w:tcPr>
            <w:tcW w:w="818" w:type="dxa"/>
            <w:noWrap/>
            <w:vAlign w:val="center"/>
          </w:tcPr>
          <w:p w14:paraId="1686B620">
            <w:pPr>
              <w:jc w:val="center"/>
              <w:rPr>
                <w:rFonts w:hint="eastAsia"/>
                <w:szCs w:val="21"/>
                <w:lang w:val="en-US" w:eastAsia="zh-CN"/>
              </w:rPr>
            </w:pPr>
            <w:r>
              <w:rPr>
                <w:rFonts w:hint="default"/>
                <w:szCs w:val="21"/>
                <w:lang w:val="en-US" w:eastAsia="zh-CN"/>
              </w:rPr>
              <w:t>598</w:t>
            </w:r>
          </w:p>
        </w:tc>
        <w:tc>
          <w:tcPr>
            <w:tcW w:w="818" w:type="dxa"/>
            <w:noWrap/>
            <w:vAlign w:val="center"/>
          </w:tcPr>
          <w:p w14:paraId="52972819">
            <w:pPr>
              <w:jc w:val="center"/>
              <w:rPr>
                <w:rFonts w:hint="eastAsia"/>
                <w:szCs w:val="21"/>
                <w:lang w:val="en-US" w:eastAsia="zh-CN"/>
              </w:rPr>
            </w:pPr>
            <w:r>
              <w:rPr>
                <w:rFonts w:hint="default"/>
                <w:szCs w:val="21"/>
                <w:lang w:val="en-US" w:eastAsia="zh-CN"/>
              </w:rPr>
              <w:t>230</w:t>
            </w:r>
          </w:p>
        </w:tc>
        <w:tc>
          <w:tcPr>
            <w:tcW w:w="881" w:type="dxa"/>
            <w:noWrap/>
            <w:vAlign w:val="center"/>
          </w:tcPr>
          <w:p w14:paraId="51EA2C6A">
            <w:pPr>
              <w:jc w:val="center"/>
              <w:rPr>
                <w:rFonts w:hint="default"/>
                <w:szCs w:val="21"/>
                <w:lang w:val="en-US" w:eastAsia="zh-CN"/>
              </w:rPr>
            </w:pPr>
            <w:r>
              <w:rPr>
                <w:rFonts w:hint="default"/>
                <w:szCs w:val="21"/>
                <w:lang w:val="en-US" w:eastAsia="zh-CN"/>
              </w:rPr>
              <w:t>828</w:t>
            </w:r>
          </w:p>
        </w:tc>
        <w:tc>
          <w:tcPr>
            <w:tcW w:w="1348" w:type="dxa"/>
            <w:noWrap/>
            <w:vAlign w:val="center"/>
          </w:tcPr>
          <w:p w14:paraId="7C18A624">
            <w:pPr>
              <w:keepNext w:val="0"/>
              <w:keepLines w:val="0"/>
              <w:widowControl/>
              <w:suppressLineNumbers w:val="0"/>
              <w:jc w:val="center"/>
              <w:textAlignment w:val="center"/>
              <w:rPr>
                <w:rFonts w:hint="default"/>
                <w:szCs w:val="21"/>
                <w:lang w:val="en-US" w:eastAsia="zh-CN"/>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3</w:t>
            </w:r>
            <w:r>
              <w:rPr>
                <w:rFonts w:hint="eastAsia"/>
                <w:szCs w:val="21"/>
                <w:lang w:val="en-US" w:eastAsia="zh-CN"/>
              </w:rPr>
              <w:t>%</w:t>
            </w:r>
          </w:p>
        </w:tc>
      </w:tr>
      <w:tr w14:paraId="7FEB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restart"/>
            <w:noWrap/>
            <w:vAlign w:val="center"/>
          </w:tcPr>
          <w:p w14:paraId="70EB612D">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167CF3C7">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5E0D9260">
            <w:pPr>
              <w:jc w:val="center"/>
              <w:rPr>
                <w:rFonts w:hint="eastAsia"/>
                <w:szCs w:val="21"/>
                <w:lang w:val="en-US" w:eastAsia="zh-CN"/>
              </w:rPr>
            </w:pPr>
            <w:r>
              <w:rPr>
                <w:rFonts w:hint="default"/>
                <w:szCs w:val="21"/>
                <w:lang w:val="en-US" w:eastAsia="zh-CN"/>
              </w:rPr>
              <w:t>22</w:t>
            </w:r>
          </w:p>
        </w:tc>
        <w:tc>
          <w:tcPr>
            <w:tcW w:w="818" w:type="dxa"/>
            <w:noWrap/>
            <w:vAlign w:val="center"/>
          </w:tcPr>
          <w:p w14:paraId="61A4DCD1">
            <w:pPr>
              <w:jc w:val="center"/>
              <w:rPr>
                <w:rFonts w:hint="eastAsia"/>
                <w:szCs w:val="21"/>
                <w:lang w:val="en-US" w:eastAsia="zh-CN"/>
              </w:rPr>
            </w:pPr>
            <w:r>
              <w:rPr>
                <w:rFonts w:hint="default"/>
                <w:szCs w:val="21"/>
                <w:lang w:val="en-US" w:eastAsia="zh-CN"/>
              </w:rPr>
              <w:t>206</w:t>
            </w:r>
          </w:p>
        </w:tc>
        <w:tc>
          <w:tcPr>
            <w:tcW w:w="818" w:type="dxa"/>
            <w:noWrap/>
            <w:vAlign w:val="center"/>
          </w:tcPr>
          <w:p w14:paraId="3356DAF2">
            <w:pPr>
              <w:jc w:val="center"/>
              <w:rPr>
                <w:rFonts w:hint="eastAsia"/>
                <w:szCs w:val="21"/>
                <w:lang w:val="en-US" w:eastAsia="zh-CN"/>
              </w:rPr>
            </w:pPr>
            <w:r>
              <w:rPr>
                <w:rFonts w:hint="default"/>
                <w:szCs w:val="21"/>
                <w:lang w:val="en-US" w:eastAsia="zh-CN"/>
              </w:rPr>
              <w:t>146</w:t>
            </w:r>
          </w:p>
        </w:tc>
        <w:tc>
          <w:tcPr>
            <w:tcW w:w="881" w:type="dxa"/>
            <w:noWrap/>
            <w:vAlign w:val="center"/>
          </w:tcPr>
          <w:p w14:paraId="09FF6CC9">
            <w:pPr>
              <w:jc w:val="center"/>
              <w:rPr>
                <w:rFonts w:hint="default"/>
                <w:szCs w:val="21"/>
                <w:lang w:val="en-US" w:eastAsia="zh-CN"/>
              </w:rPr>
            </w:pPr>
            <w:r>
              <w:rPr>
                <w:rFonts w:hint="default"/>
                <w:szCs w:val="21"/>
                <w:lang w:val="en-US" w:eastAsia="zh-CN"/>
              </w:rPr>
              <w:t>352</w:t>
            </w:r>
          </w:p>
        </w:tc>
        <w:tc>
          <w:tcPr>
            <w:tcW w:w="1348" w:type="dxa"/>
            <w:noWrap/>
            <w:vAlign w:val="center"/>
          </w:tcPr>
          <w:p w14:paraId="50BF8693">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13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7</w:t>
            </w:r>
            <w:r>
              <w:rPr>
                <w:rFonts w:hint="eastAsia"/>
                <w:szCs w:val="21"/>
                <w:lang w:val="en-US" w:eastAsia="zh-CN"/>
              </w:rPr>
              <w:t>%</w:t>
            </w:r>
          </w:p>
        </w:tc>
      </w:tr>
      <w:tr w14:paraId="27F3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vAlign w:val="center"/>
          </w:tcPr>
          <w:p w14:paraId="685562AD">
            <w:pPr>
              <w:jc w:val="center"/>
              <w:rPr>
                <w:szCs w:val="21"/>
              </w:rPr>
            </w:pPr>
          </w:p>
        </w:tc>
        <w:tc>
          <w:tcPr>
            <w:tcW w:w="1908" w:type="dxa"/>
            <w:noWrap/>
            <w:vAlign w:val="center"/>
          </w:tcPr>
          <w:p w14:paraId="3AC500E3">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3282D180">
            <w:pPr>
              <w:jc w:val="center"/>
              <w:rPr>
                <w:rFonts w:hint="eastAsia"/>
                <w:szCs w:val="21"/>
                <w:lang w:val="en-US" w:eastAsia="zh-CN"/>
              </w:rPr>
            </w:pPr>
            <w:r>
              <w:rPr>
                <w:rFonts w:hint="default"/>
                <w:szCs w:val="21"/>
                <w:lang w:val="en-US" w:eastAsia="zh-CN"/>
              </w:rPr>
              <w:t>21</w:t>
            </w:r>
          </w:p>
        </w:tc>
        <w:tc>
          <w:tcPr>
            <w:tcW w:w="818" w:type="dxa"/>
            <w:noWrap/>
            <w:vAlign w:val="center"/>
          </w:tcPr>
          <w:p w14:paraId="620424AC">
            <w:pPr>
              <w:jc w:val="center"/>
              <w:rPr>
                <w:rFonts w:hint="eastAsia"/>
                <w:szCs w:val="21"/>
                <w:lang w:val="en-US" w:eastAsia="zh-CN"/>
              </w:rPr>
            </w:pPr>
            <w:r>
              <w:rPr>
                <w:rFonts w:hint="default"/>
                <w:szCs w:val="21"/>
                <w:lang w:val="en-US" w:eastAsia="zh-CN"/>
              </w:rPr>
              <w:t>164</w:t>
            </w:r>
          </w:p>
        </w:tc>
        <w:tc>
          <w:tcPr>
            <w:tcW w:w="818" w:type="dxa"/>
            <w:noWrap/>
            <w:vAlign w:val="center"/>
          </w:tcPr>
          <w:p w14:paraId="37749B56">
            <w:pPr>
              <w:jc w:val="center"/>
              <w:rPr>
                <w:rFonts w:hint="eastAsia"/>
                <w:szCs w:val="21"/>
                <w:lang w:val="en-US" w:eastAsia="zh-CN"/>
              </w:rPr>
            </w:pPr>
            <w:r>
              <w:rPr>
                <w:rFonts w:hint="default"/>
                <w:szCs w:val="21"/>
                <w:lang w:val="en-US" w:eastAsia="zh-CN"/>
              </w:rPr>
              <w:t>172</w:t>
            </w:r>
          </w:p>
        </w:tc>
        <w:tc>
          <w:tcPr>
            <w:tcW w:w="881" w:type="dxa"/>
            <w:noWrap/>
            <w:vAlign w:val="center"/>
          </w:tcPr>
          <w:p w14:paraId="66DD3BB3">
            <w:pPr>
              <w:jc w:val="center"/>
              <w:rPr>
                <w:rFonts w:hint="default"/>
                <w:szCs w:val="21"/>
                <w:lang w:val="en-US" w:eastAsia="zh-CN"/>
              </w:rPr>
            </w:pPr>
            <w:r>
              <w:rPr>
                <w:rFonts w:hint="default"/>
                <w:szCs w:val="21"/>
                <w:lang w:val="en-US" w:eastAsia="zh-CN"/>
              </w:rPr>
              <w:t>336</w:t>
            </w:r>
          </w:p>
        </w:tc>
        <w:tc>
          <w:tcPr>
            <w:tcW w:w="1348" w:type="dxa"/>
            <w:noWrap/>
            <w:vAlign w:val="center"/>
          </w:tcPr>
          <w:p w14:paraId="22018EF7">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12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47</w:t>
            </w:r>
            <w:r>
              <w:rPr>
                <w:rFonts w:hint="eastAsia"/>
                <w:szCs w:val="21"/>
                <w:lang w:val="en-US" w:eastAsia="zh-CN"/>
              </w:rPr>
              <w:t>%</w:t>
            </w:r>
          </w:p>
        </w:tc>
      </w:tr>
      <w:tr w14:paraId="4601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vAlign w:val="center"/>
          </w:tcPr>
          <w:p w14:paraId="5043A201">
            <w:pPr>
              <w:jc w:val="center"/>
              <w:rPr>
                <w:szCs w:val="21"/>
              </w:rPr>
            </w:pPr>
          </w:p>
        </w:tc>
        <w:tc>
          <w:tcPr>
            <w:tcW w:w="1908" w:type="dxa"/>
            <w:noWrap/>
            <w:vAlign w:val="center"/>
          </w:tcPr>
          <w:p w14:paraId="276527E6">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58A07779">
            <w:pPr>
              <w:jc w:val="center"/>
              <w:rPr>
                <w:rFonts w:hint="default"/>
                <w:szCs w:val="21"/>
                <w:lang w:val="en-US" w:eastAsia="zh-CN"/>
              </w:rPr>
            </w:pPr>
            <w:r>
              <w:rPr>
                <w:rFonts w:hint="eastAsia"/>
                <w:szCs w:val="21"/>
                <w:lang w:val="en-US" w:eastAsia="zh-CN"/>
              </w:rPr>
              <w:t>8.5</w:t>
            </w:r>
          </w:p>
        </w:tc>
        <w:tc>
          <w:tcPr>
            <w:tcW w:w="818" w:type="dxa"/>
            <w:noWrap/>
            <w:vAlign w:val="center"/>
          </w:tcPr>
          <w:p w14:paraId="6481341B">
            <w:pPr>
              <w:jc w:val="center"/>
              <w:rPr>
                <w:rFonts w:hint="default"/>
                <w:szCs w:val="21"/>
                <w:lang w:val="en-US" w:eastAsia="zh-CN"/>
              </w:rPr>
            </w:pPr>
            <w:r>
              <w:rPr>
                <w:rFonts w:hint="eastAsia"/>
                <w:szCs w:val="21"/>
                <w:lang w:val="en-US" w:eastAsia="zh-CN"/>
              </w:rPr>
              <w:t>136</w:t>
            </w:r>
          </w:p>
        </w:tc>
        <w:tc>
          <w:tcPr>
            <w:tcW w:w="818" w:type="dxa"/>
            <w:noWrap/>
            <w:vAlign w:val="center"/>
          </w:tcPr>
          <w:p w14:paraId="0B0D1647">
            <w:pPr>
              <w:jc w:val="center"/>
              <w:rPr>
                <w:rFonts w:hint="default"/>
                <w:szCs w:val="21"/>
                <w:lang w:val="en-US" w:eastAsia="zh-CN"/>
              </w:rPr>
            </w:pPr>
            <w:r>
              <w:rPr>
                <w:rFonts w:hint="eastAsia"/>
                <w:szCs w:val="21"/>
                <w:lang w:val="en-US" w:eastAsia="zh-CN"/>
              </w:rPr>
              <w:t>72</w:t>
            </w:r>
          </w:p>
        </w:tc>
        <w:tc>
          <w:tcPr>
            <w:tcW w:w="881" w:type="dxa"/>
            <w:noWrap/>
            <w:vAlign w:val="center"/>
          </w:tcPr>
          <w:p w14:paraId="05DBE959">
            <w:pPr>
              <w:jc w:val="center"/>
              <w:rPr>
                <w:rFonts w:hint="default"/>
                <w:szCs w:val="21"/>
                <w:lang w:val="en-US" w:eastAsia="zh-CN"/>
              </w:rPr>
            </w:pPr>
            <w:r>
              <w:rPr>
                <w:rFonts w:hint="eastAsia"/>
                <w:szCs w:val="21"/>
                <w:lang w:val="en-US" w:eastAsia="zh-CN"/>
              </w:rPr>
              <w:t>64</w:t>
            </w:r>
          </w:p>
        </w:tc>
        <w:tc>
          <w:tcPr>
            <w:tcW w:w="1348" w:type="dxa"/>
            <w:noWrap/>
            <w:vAlign w:val="center"/>
          </w:tcPr>
          <w:p w14:paraId="497DEA36">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7</w:t>
            </w:r>
            <w:r>
              <w:rPr>
                <w:rFonts w:hint="eastAsia"/>
                <w:szCs w:val="21"/>
                <w:lang w:val="en-US" w:eastAsia="zh-CN"/>
              </w:rPr>
              <w:t>%</w:t>
            </w:r>
          </w:p>
        </w:tc>
      </w:tr>
      <w:tr w14:paraId="3CB5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vAlign w:val="center"/>
          </w:tcPr>
          <w:p w14:paraId="314FF0E1">
            <w:pPr>
              <w:jc w:val="center"/>
              <w:rPr>
                <w:szCs w:val="21"/>
              </w:rPr>
            </w:pPr>
          </w:p>
        </w:tc>
        <w:tc>
          <w:tcPr>
            <w:tcW w:w="1908" w:type="dxa"/>
            <w:noWrap/>
            <w:vAlign w:val="center"/>
          </w:tcPr>
          <w:p w14:paraId="6D1D2D14">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4740E6F9">
            <w:pPr>
              <w:jc w:val="center"/>
              <w:rPr>
                <w:rFonts w:hint="eastAsia"/>
                <w:szCs w:val="21"/>
                <w:lang w:val="en-US" w:eastAsia="zh-CN"/>
              </w:rPr>
            </w:pPr>
            <w:r>
              <w:rPr>
                <w:rFonts w:hint="default"/>
                <w:szCs w:val="21"/>
                <w:lang w:val="en-US" w:eastAsia="zh-CN"/>
              </w:rPr>
              <w:t>5</w:t>
            </w:r>
          </w:p>
        </w:tc>
        <w:tc>
          <w:tcPr>
            <w:tcW w:w="818" w:type="dxa"/>
            <w:noWrap/>
            <w:vAlign w:val="center"/>
          </w:tcPr>
          <w:p w14:paraId="7C28C828">
            <w:pPr>
              <w:jc w:val="center"/>
              <w:rPr>
                <w:rFonts w:hint="default"/>
                <w:szCs w:val="21"/>
                <w:lang w:val="en-US" w:eastAsia="zh-CN"/>
              </w:rPr>
            </w:pPr>
            <w:r>
              <w:rPr>
                <w:rFonts w:hint="eastAsia"/>
                <w:szCs w:val="21"/>
                <w:lang w:val="en-US" w:eastAsia="zh-CN"/>
              </w:rPr>
              <w:t>48</w:t>
            </w:r>
          </w:p>
        </w:tc>
        <w:tc>
          <w:tcPr>
            <w:tcW w:w="818" w:type="dxa"/>
            <w:noWrap/>
            <w:vAlign w:val="center"/>
          </w:tcPr>
          <w:p w14:paraId="1FAF72C3">
            <w:pPr>
              <w:jc w:val="center"/>
              <w:rPr>
                <w:rFonts w:hint="default"/>
                <w:szCs w:val="21"/>
                <w:lang w:val="en-US" w:eastAsia="zh-CN"/>
              </w:rPr>
            </w:pPr>
            <w:r>
              <w:rPr>
                <w:rFonts w:hint="eastAsia"/>
                <w:szCs w:val="21"/>
                <w:lang w:val="en-US" w:eastAsia="zh-CN"/>
              </w:rPr>
              <w:t>32</w:t>
            </w:r>
          </w:p>
        </w:tc>
        <w:tc>
          <w:tcPr>
            <w:tcW w:w="881" w:type="dxa"/>
            <w:noWrap/>
            <w:vAlign w:val="center"/>
          </w:tcPr>
          <w:p w14:paraId="6BC52274">
            <w:pPr>
              <w:jc w:val="center"/>
              <w:rPr>
                <w:rFonts w:hint="default"/>
                <w:szCs w:val="21"/>
                <w:lang w:val="en-US" w:eastAsia="zh-CN"/>
              </w:rPr>
            </w:pPr>
            <w:r>
              <w:rPr>
                <w:rFonts w:hint="default"/>
                <w:szCs w:val="21"/>
                <w:lang w:val="en-US" w:eastAsia="zh-CN"/>
              </w:rPr>
              <w:t>80</w:t>
            </w:r>
          </w:p>
        </w:tc>
        <w:tc>
          <w:tcPr>
            <w:tcW w:w="1348" w:type="dxa"/>
            <w:noWrap/>
            <w:vAlign w:val="center"/>
          </w:tcPr>
          <w:p w14:paraId="5CFA8E4C">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97</w:t>
            </w:r>
            <w:r>
              <w:rPr>
                <w:rFonts w:hint="eastAsia"/>
                <w:szCs w:val="21"/>
                <w:lang w:val="en-US" w:eastAsia="zh-CN"/>
              </w:rPr>
              <w:t>%</w:t>
            </w:r>
          </w:p>
        </w:tc>
      </w:tr>
      <w:tr w14:paraId="7C2A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vAlign w:val="center"/>
          </w:tcPr>
          <w:p w14:paraId="29F889F5">
            <w:pPr>
              <w:jc w:val="center"/>
              <w:rPr>
                <w:szCs w:val="21"/>
              </w:rPr>
            </w:pPr>
          </w:p>
        </w:tc>
        <w:tc>
          <w:tcPr>
            <w:tcW w:w="1908" w:type="dxa"/>
            <w:noWrap/>
            <w:vAlign w:val="center"/>
          </w:tcPr>
          <w:p w14:paraId="6029B3C4">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283A3F37">
            <w:pPr>
              <w:jc w:val="center"/>
              <w:rPr>
                <w:rFonts w:hint="eastAsia"/>
                <w:szCs w:val="21"/>
                <w:lang w:val="en-US" w:eastAsia="zh-CN"/>
              </w:rPr>
            </w:pPr>
            <w:r>
              <w:rPr>
                <w:rFonts w:hint="default"/>
                <w:szCs w:val="21"/>
                <w:lang w:val="en-US" w:eastAsia="zh-CN"/>
              </w:rPr>
              <w:t>37</w:t>
            </w:r>
          </w:p>
        </w:tc>
        <w:tc>
          <w:tcPr>
            <w:tcW w:w="818" w:type="dxa"/>
            <w:noWrap/>
            <w:vAlign w:val="center"/>
          </w:tcPr>
          <w:p w14:paraId="290EFBD7">
            <w:pPr>
              <w:jc w:val="center"/>
              <w:rPr>
                <w:rFonts w:hint="eastAsia"/>
                <w:szCs w:val="21"/>
                <w:lang w:val="en-US" w:eastAsia="zh-CN"/>
              </w:rPr>
            </w:pPr>
            <w:r>
              <w:rPr>
                <w:rFonts w:hint="eastAsia"/>
                <w:szCs w:val="21"/>
                <w:lang w:val="en-US" w:eastAsia="zh-CN"/>
              </w:rPr>
              <w:t>0</w:t>
            </w:r>
          </w:p>
        </w:tc>
        <w:tc>
          <w:tcPr>
            <w:tcW w:w="818" w:type="dxa"/>
            <w:noWrap/>
            <w:vAlign w:val="center"/>
          </w:tcPr>
          <w:p w14:paraId="096D83A5">
            <w:pPr>
              <w:jc w:val="center"/>
              <w:rPr>
                <w:rFonts w:hint="default"/>
                <w:szCs w:val="21"/>
                <w:lang w:val="en-US" w:eastAsia="zh-CN"/>
              </w:rPr>
            </w:pPr>
            <w:r>
              <w:rPr>
                <w:rFonts w:hint="eastAsia"/>
                <w:szCs w:val="21"/>
                <w:lang w:val="en-US" w:eastAsia="zh-CN"/>
              </w:rPr>
              <w:t>962</w:t>
            </w:r>
          </w:p>
        </w:tc>
        <w:tc>
          <w:tcPr>
            <w:tcW w:w="881" w:type="dxa"/>
            <w:noWrap/>
            <w:vAlign w:val="center"/>
          </w:tcPr>
          <w:p w14:paraId="0E73FA27">
            <w:pPr>
              <w:jc w:val="center"/>
              <w:rPr>
                <w:rFonts w:hint="default"/>
                <w:szCs w:val="21"/>
                <w:lang w:val="en-US" w:eastAsia="zh-CN"/>
              </w:rPr>
            </w:pPr>
            <w:r>
              <w:rPr>
                <w:rFonts w:hint="eastAsia"/>
                <w:szCs w:val="21"/>
                <w:lang w:val="en-US" w:eastAsia="zh-CN"/>
              </w:rPr>
              <w:t>962</w:t>
            </w:r>
          </w:p>
        </w:tc>
        <w:tc>
          <w:tcPr>
            <w:tcW w:w="1348" w:type="dxa"/>
            <w:noWrap/>
            <w:vAlign w:val="center"/>
          </w:tcPr>
          <w:p w14:paraId="796939FE">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eastAsia" w:ascii="宋体" w:hAnsi="宋体" w:cs="宋体"/>
                <w:i w:val="0"/>
                <w:iCs w:val="0"/>
                <w:color w:val="000000"/>
                <w:kern w:val="0"/>
                <w:sz w:val="22"/>
                <w:szCs w:val="22"/>
                <w:u w:val="none"/>
                <w:lang w:val="en-US" w:eastAsia="zh-CN" w:bidi="ar"/>
              </w:rPr>
              <w:t>1</w:t>
            </w:r>
            <w:r>
              <w:rPr>
                <w:rFonts w:hint="eastAsia"/>
                <w:szCs w:val="21"/>
                <w:lang w:val="en-US" w:eastAsia="zh-CN"/>
              </w:rPr>
              <w:t>%</w:t>
            </w:r>
          </w:p>
        </w:tc>
      </w:tr>
      <w:tr w14:paraId="2894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71" w:type="dxa"/>
            <w:vMerge w:val="continue"/>
            <w:noWrap/>
            <w:vAlign w:val="center"/>
          </w:tcPr>
          <w:p w14:paraId="25DB11D4">
            <w:pPr>
              <w:jc w:val="center"/>
              <w:rPr>
                <w:szCs w:val="21"/>
              </w:rPr>
            </w:pPr>
          </w:p>
        </w:tc>
        <w:tc>
          <w:tcPr>
            <w:tcW w:w="1908" w:type="dxa"/>
            <w:noWrap/>
            <w:vAlign w:val="center"/>
          </w:tcPr>
          <w:p w14:paraId="2E5E8FF7">
            <w:pPr>
              <w:jc w:val="center"/>
              <w:rPr>
                <w:szCs w:val="21"/>
              </w:rPr>
            </w:pPr>
            <w:r>
              <w:rPr>
                <w:szCs w:val="21"/>
              </w:rPr>
              <w:t>小计</w:t>
            </w:r>
          </w:p>
        </w:tc>
        <w:tc>
          <w:tcPr>
            <w:tcW w:w="999" w:type="dxa"/>
            <w:noWrap/>
            <w:vAlign w:val="center"/>
          </w:tcPr>
          <w:p w14:paraId="79C5A820">
            <w:pPr>
              <w:jc w:val="center"/>
              <w:rPr>
                <w:rFonts w:hint="default"/>
                <w:szCs w:val="21"/>
                <w:lang w:val="en-US" w:eastAsia="zh-CN"/>
              </w:rPr>
            </w:pPr>
            <w:r>
              <w:rPr>
                <w:rFonts w:hint="eastAsia"/>
                <w:szCs w:val="21"/>
                <w:lang w:val="en-US" w:eastAsia="zh-CN"/>
              </w:rPr>
              <w:t>93.5</w:t>
            </w:r>
          </w:p>
        </w:tc>
        <w:tc>
          <w:tcPr>
            <w:tcW w:w="818" w:type="dxa"/>
            <w:noWrap/>
            <w:vAlign w:val="center"/>
          </w:tcPr>
          <w:p w14:paraId="320DB0B7">
            <w:pPr>
              <w:jc w:val="center"/>
              <w:rPr>
                <w:rFonts w:hint="default"/>
                <w:szCs w:val="21"/>
                <w:lang w:val="en-US" w:eastAsia="zh-CN"/>
              </w:rPr>
            </w:pPr>
            <w:r>
              <w:rPr>
                <w:rFonts w:hint="eastAsia"/>
                <w:szCs w:val="21"/>
                <w:lang w:val="en-US" w:eastAsia="zh-CN"/>
              </w:rPr>
              <w:t>490</w:t>
            </w:r>
          </w:p>
        </w:tc>
        <w:tc>
          <w:tcPr>
            <w:tcW w:w="818" w:type="dxa"/>
            <w:noWrap/>
            <w:vAlign w:val="center"/>
          </w:tcPr>
          <w:p w14:paraId="071A0509">
            <w:pPr>
              <w:jc w:val="center"/>
              <w:rPr>
                <w:rFonts w:hint="default"/>
                <w:szCs w:val="21"/>
                <w:lang w:val="en-US" w:eastAsia="zh-CN"/>
              </w:rPr>
            </w:pPr>
            <w:r>
              <w:rPr>
                <w:rFonts w:hint="eastAsia"/>
                <w:szCs w:val="21"/>
                <w:lang w:val="en-US" w:eastAsia="zh-CN"/>
              </w:rPr>
              <w:t>1376</w:t>
            </w:r>
          </w:p>
        </w:tc>
        <w:tc>
          <w:tcPr>
            <w:tcW w:w="881" w:type="dxa"/>
            <w:noWrap/>
            <w:vAlign w:val="center"/>
          </w:tcPr>
          <w:p w14:paraId="619D875A">
            <w:pPr>
              <w:jc w:val="center"/>
              <w:rPr>
                <w:rFonts w:hint="default"/>
                <w:szCs w:val="21"/>
                <w:lang w:val="en-US" w:eastAsia="zh-CN"/>
              </w:rPr>
            </w:pPr>
            <w:r>
              <w:rPr>
                <w:rFonts w:hint="eastAsia"/>
                <w:szCs w:val="21"/>
                <w:lang w:val="en-US" w:eastAsia="zh-CN"/>
              </w:rPr>
              <w:t>1866</w:t>
            </w:r>
          </w:p>
        </w:tc>
        <w:tc>
          <w:tcPr>
            <w:tcW w:w="1348" w:type="dxa"/>
            <w:noWrap/>
            <w:vAlign w:val="center"/>
          </w:tcPr>
          <w:p w14:paraId="3AC2DB20">
            <w:pPr>
              <w:keepNext w:val="0"/>
              <w:keepLines w:val="0"/>
              <w:widowControl/>
              <w:suppressLineNumbers w:val="0"/>
              <w:jc w:val="center"/>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69</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7</w:t>
            </w:r>
            <w:r>
              <w:rPr>
                <w:rFonts w:hint="eastAsia"/>
                <w:szCs w:val="21"/>
                <w:lang w:val="en-US" w:eastAsia="zh-CN"/>
              </w:rPr>
              <w:t>%</w:t>
            </w:r>
          </w:p>
        </w:tc>
      </w:tr>
      <w:tr w14:paraId="4ED0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879" w:type="dxa"/>
            <w:gridSpan w:val="2"/>
            <w:noWrap/>
            <w:vAlign w:val="center"/>
          </w:tcPr>
          <w:p w14:paraId="6857E3A1">
            <w:pPr>
              <w:jc w:val="center"/>
              <w:rPr>
                <w:szCs w:val="21"/>
              </w:rPr>
            </w:pPr>
            <w:r>
              <w:rPr>
                <w:szCs w:val="21"/>
              </w:rPr>
              <w:t>合计</w:t>
            </w:r>
          </w:p>
        </w:tc>
        <w:tc>
          <w:tcPr>
            <w:tcW w:w="999" w:type="dxa"/>
            <w:noWrap/>
            <w:vAlign w:val="center"/>
          </w:tcPr>
          <w:p w14:paraId="05A2B8C7">
            <w:pPr>
              <w:jc w:val="center"/>
              <w:rPr>
                <w:rFonts w:hint="eastAsia"/>
                <w:szCs w:val="21"/>
                <w:lang w:val="en-US" w:eastAsia="zh-CN"/>
              </w:rPr>
            </w:pPr>
            <w:r>
              <w:rPr>
                <w:rFonts w:hint="default"/>
                <w:szCs w:val="21"/>
                <w:lang w:val="en-US" w:eastAsia="zh-CN"/>
              </w:rPr>
              <w:t>144</w:t>
            </w:r>
          </w:p>
        </w:tc>
        <w:tc>
          <w:tcPr>
            <w:tcW w:w="818" w:type="dxa"/>
            <w:noWrap/>
            <w:vAlign w:val="center"/>
          </w:tcPr>
          <w:p w14:paraId="309F4A29">
            <w:pPr>
              <w:jc w:val="center"/>
              <w:rPr>
                <w:rFonts w:hint="default"/>
                <w:szCs w:val="21"/>
                <w:lang w:val="en-US" w:eastAsia="zh-CN"/>
              </w:rPr>
            </w:pPr>
            <w:r>
              <w:rPr>
                <w:rFonts w:hint="eastAsia"/>
                <w:szCs w:val="21"/>
                <w:lang w:val="en-US" w:eastAsia="zh-CN"/>
              </w:rPr>
              <w:t>1088</w:t>
            </w:r>
          </w:p>
        </w:tc>
        <w:tc>
          <w:tcPr>
            <w:tcW w:w="818" w:type="dxa"/>
            <w:noWrap/>
            <w:vAlign w:val="center"/>
          </w:tcPr>
          <w:p w14:paraId="17006B19">
            <w:pPr>
              <w:jc w:val="center"/>
              <w:rPr>
                <w:rFonts w:hint="default"/>
                <w:szCs w:val="21"/>
                <w:lang w:val="en-US" w:eastAsia="zh-CN"/>
              </w:rPr>
            </w:pPr>
            <w:r>
              <w:rPr>
                <w:rFonts w:hint="eastAsia"/>
                <w:szCs w:val="21"/>
                <w:lang w:val="en-US" w:eastAsia="zh-CN"/>
              </w:rPr>
              <w:t>1606</w:t>
            </w:r>
          </w:p>
        </w:tc>
        <w:tc>
          <w:tcPr>
            <w:tcW w:w="881" w:type="dxa"/>
            <w:noWrap/>
            <w:vAlign w:val="center"/>
          </w:tcPr>
          <w:p w14:paraId="1CB9B739">
            <w:pPr>
              <w:jc w:val="center"/>
              <w:rPr>
                <w:rFonts w:hint="default"/>
                <w:szCs w:val="21"/>
                <w:lang w:val="en-US" w:eastAsia="zh-CN"/>
              </w:rPr>
            </w:pPr>
            <w:r>
              <w:rPr>
                <w:rFonts w:hint="eastAsia"/>
                <w:szCs w:val="21"/>
                <w:lang w:val="en-US" w:eastAsia="zh-CN"/>
              </w:rPr>
              <w:t>2694</w:t>
            </w:r>
          </w:p>
        </w:tc>
        <w:tc>
          <w:tcPr>
            <w:tcW w:w="1348" w:type="dxa"/>
            <w:noWrap/>
            <w:vAlign w:val="center"/>
          </w:tcPr>
          <w:p w14:paraId="07C75F67">
            <w:pPr>
              <w:jc w:val="center"/>
              <w:rPr>
                <w:rFonts w:hint="default"/>
                <w:szCs w:val="21"/>
                <w:lang w:val="en-US" w:eastAsia="zh-CN"/>
              </w:rPr>
            </w:pPr>
            <w:r>
              <w:rPr>
                <w:rFonts w:hint="eastAsia"/>
                <w:szCs w:val="21"/>
                <w:lang w:val="en-US" w:eastAsia="zh-CN"/>
              </w:rPr>
              <w:t>100%</w:t>
            </w:r>
          </w:p>
        </w:tc>
      </w:tr>
    </w:tbl>
    <w:p w14:paraId="4831F9AB">
      <w:pPr>
        <w:rPr>
          <w:rFonts w:hint="eastAsia"/>
          <w:color w:val="auto"/>
          <w:sz w:val="18"/>
          <w:szCs w:val="18"/>
          <w:highlight w:val="yellow"/>
        </w:rPr>
      </w:pPr>
    </w:p>
    <w:p w14:paraId="1A7278DE">
      <w:pPr>
        <w:spacing w:before="159" w:line="366" w:lineRule="auto"/>
        <w:ind w:right="173"/>
        <w:jc w:val="left"/>
        <w:rPr>
          <w:rFonts w:hint="eastAsia" w:asciiTheme="minorEastAsia" w:hAnsiTheme="minorEastAsia" w:eastAsiaTheme="minorEastAsia" w:cstheme="minorEastAsia"/>
          <w:spacing w:val="2"/>
          <w:sz w:val="18"/>
          <w:szCs w:val="18"/>
          <w:lang w:val="en-US" w:eastAsia="zh-CN"/>
        </w:rPr>
      </w:pPr>
      <w:r>
        <w:rPr>
          <w:rFonts w:hint="eastAsia" w:asciiTheme="minorEastAsia" w:hAnsiTheme="minorEastAsia" w:eastAsiaTheme="minorEastAsia" w:cstheme="minorEastAsia"/>
          <w:spacing w:val="2"/>
          <w:sz w:val="18"/>
          <w:szCs w:val="18"/>
          <w:lang w:val="en-US" w:eastAsia="zh-CN"/>
        </w:rPr>
        <w:t>注意：1.公共基础必修+公共基础限选+公共基础任选的学时数应当不少于总学时的25%；</w:t>
      </w:r>
    </w:p>
    <w:p w14:paraId="6D0A5D60">
      <w:pPr>
        <w:spacing w:before="159" w:line="366" w:lineRule="auto"/>
        <w:ind w:right="173"/>
        <w:jc w:val="left"/>
        <w:rPr>
          <w:rFonts w:hint="eastAsia" w:asciiTheme="minorEastAsia" w:hAnsiTheme="minorEastAsia" w:eastAsiaTheme="minorEastAsia" w:cstheme="minorEastAsia"/>
          <w:spacing w:val="2"/>
          <w:sz w:val="18"/>
          <w:szCs w:val="18"/>
          <w:lang w:val="en-US" w:eastAsia="zh-CN"/>
        </w:rPr>
      </w:pPr>
      <w:r>
        <w:rPr>
          <w:rFonts w:hint="eastAsia" w:asciiTheme="minorEastAsia" w:hAnsiTheme="minorEastAsia" w:eastAsiaTheme="minorEastAsia" w:cstheme="minorEastAsia"/>
          <w:spacing w:val="2"/>
          <w:sz w:val="18"/>
          <w:szCs w:val="18"/>
          <w:lang w:val="en-US" w:eastAsia="zh-CN"/>
        </w:rPr>
        <w:t>2.公共基础限选+公共基础任选+专业拓展限选+专业拓展任选的学时数占总学时的比例应当不少于10%；</w:t>
      </w:r>
    </w:p>
    <w:p w14:paraId="6EA24142">
      <w:pPr>
        <w:spacing w:before="159" w:line="366" w:lineRule="auto"/>
        <w:ind w:right="173"/>
        <w:jc w:val="left"/>
        <w:rPr>
          <w:rFonts w:hint="eastAsia" w:asciiTheme="minorEastAsia" w:hAnsiTheme="minorEastAsia" w:eastAsiaTheme="minorEastAsia" w:cstheme="minorEastAsia"/>
          <w:spacing w:val="2"/>
          <w:sz w:val="18"/>
          <w:szCs w:val="18"/>
          <w:lang w:val="en-US" w:eastAsia="zh-CN"/>
        </w:rPr>
      </w:pPr>
      <w:r>
        <w:rPr>
          <w:rFonts w:hint="eastAsia" w:asciiTheme="minorEastAsia" w:hAnsiTheme="minorEastAsia" w:eastAsiaTheme="minorEastAsia" w:cstheme="minorEastAsia"/>
          <w:spacing w:val="2"/>
          <w:sz w:val="18"/>
          <w:szCs w:val="18"/>
          <w:lang w:val="en-US" w:eastAsia="zh-CN"/>
        </w:rPr>
        <w:t>3.总学时数不少于2500学时，一般为2600至2800学时。</w:t>
      </w:r>
    </w:p>
    <w:p w14:paraId="05883EA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0"/>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380"/>
      </w:tblGrid>
      <w:tr w14:paraId="7DD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5EB5658E">
            <w:pPr>
              <w:jc w:val="center"/>
              <w:rPr>
                <w:b/>
                <w:szCs w:val="21"/>
              </w:rPr>
            </w:pPr>
            <w:r>
              <w:rPr>
                <w:b/>
                <w:szCs w:val="21"/>
              </w:rPr>
              <w:t>学年</w:t>
            </w:r>
          </w:p>
        </w:tc>
        <w:tc>
          <w:tcPr>
            <w:tcW w:w="581" w:type="dxa"/>
            <w:noWrap/>
            <w:vAlign w:val="center"/>
          </w:tcPr>
          <w:p w14:paraId="71A078AA">
            <w:pPr>
              <w:jc w:val="center"/>
              <w:rPr>
                <w:b/>
                <w:color w:val="auto"/>
                <w:szCs w:val="21"/>
              </w:rPr>
            </w:pPr>
            <w:r>
              <w:rPr>
                <w:b/>
                <w:color w:val="auto"/>
                <w:szCs w:val="21"/>
              </w:rPr>
              <w:t>学期</w:t>
            </w:r>
          </w:p>
        </w:tc>
        <w:tc>
          <w:tcPr>
            <w:tcW w:w="726" w:type="dxa"/>
            <w:noWrap/>
            <w:vAlign w:val="center"/>
          </w:tcPr>
          <w:p w14:paraId="5C30D09F">
            <w:pPr>
              <w:jc w:val="center"/>
              <w:rPr>
                <w:b/>
                <w:color w:val="auto"/>
                <w:szCs w:val="21"/>
              </w:rPr>
            </w:pPr>
            <w:r>
              <w:rPr>
                <w:rFonts w:hint="eastAsia"/>
                <w:b/>
                <w:color w:val="auto"/>
                <w:szCs w:val="21"/>
                <w:lang w:val="en-US" w:eastAsia="zh-CN"/>
              </w:rPr>
              <w:t>军事技能</w:t>
            </w:r>
          </w:p>
        </w:tc>
        <w:tc>
          <w:tcPr>
            <w:tcW w:w="726" w:type="dxa"/>
            <w:noWrap/>
            <w:vAlign w:val="center"/>
          </w:tcPr>
          <w:p w14:paraId="4F74F19D">
            <w:pPr>
              <w:jc w:val="center"/>
              <w:rPr>
                <w:b/>
                <w:color w:val="auto"/>
                <w:szCs w:val="21"/>
              </w:rPr>
            </w:pPr>
            <w:r>
              <w:rPr>
                <w:b/>
                <w:color w:val="auto"/>
                <w:szCs w:val="21"/>
              </w:rPr>
              <w:t>课堂</w:t>
            </w:r>
          </w:p>
          <w:p w14:paraId="449DFCF6">
            <w:pPr>
              <w:jc w:val="center"/>
              <w:rPr>
                <w:b/>
                <w:color w:val="auto"/>
                <w:szCs w:val="21"/>
              </w:rPr>
            </w:pPr>
            <w:r>
              <w:rPr>
                <w:b/>
                <w:color w:val="auto"/>
                <w:szCs w:val="21"/>
              </w:rPr>
              <w:t>教学</w:t>
            </w:r>
          </w:p>
        </w:tc>
        <w:tc>
          <w:tcPr>
            <w:tcW w:w="581" w:type="dxa"/>
            <w:noWrap/>
            <w:vAlign w:val="center"/>
          </w:tcPr>
          <w:p w14:paraId="6F19BD84">
            <w:pPr>
              <w:jc w:val="center"/>
              <w:rPr>
                <w:b/>
                <w:color w:val="auto"/>
                <w:szCs w:val="21"/>
              </w:rPr>
            </w:pPr>
            <w:r>
              <w:rPr>
                <w:b/>
                <w:color w:val="auto"/>
                <w:szCs w:val="21"/>
              </w:rPr>
              <w:t>考试</w:t>
            </w:r>
          </w:p>
        </w:tc>
        <w:tc>
          <w:tcPr>
            <w:tcW w:w="723" w:type="dxa"/>
            <w:noWrap/>
            <w:vAlign w:val="center"/>
          </w:tcPr>
          <w:p w14:paraId="79955B73">
            <w:pPr>
              <w:jc w:val="center"/>
              <w:rPr>
                <w:b/>
                <w:color w:val="auto"/>
                <w:szCs w:val="21"/>
              </w:rPr>
            </w:pPr>
            <w:r>
              <w:rPr>
                <w:b/>
                <w:color w:val="auto"/>
                <w:szCs w:val="21"/>
              </w:rPr>
              <w:t>劳动</w:t>
            </w:r>
          </w:p>
        </w:tc>
        <w:tc>
          <w:tcPr>
            <w:tcW w:w="871" w:type="dxa"/>
            <w:noWrap/>
            <w:vAlign w:val="center"/>
          </w:tcPr>
          <w:p w14:paraId="57AFF042">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3DC1C102">
            <w:pPr>
              <w:jc w:val="center"/>
              <w:rPr>
                <w:b/>
                <w:color w:val="auto"/>
                <w:szCs w:val="21"/>
              </w:rPr>
            </w:pPr>
            <w:r>
              <w:rPr>
                <w:b/>
                <w:color w:val="auto"/>
                <w:szCs w:val="21"/>
              </w:rPr>
              <w:t>毕业设计</w:t>
            </w:r>
          </w:p>
        </w:tc>
        <w:tc>
          <w:tcPr>
            <w:tcW w:w="726" w:type="dxa"/>
            <w:noWrap/>
            <w:vAlign w:val="center"/>
          </w:tcPr>
          <w:p w14:paraId="2EFD16FC">
            <w:pPr>
              <w:jc w:val="center"/>
              <w:rPr>
                <w:b/>
                <w:color w:val="auto"/>
                <w:szCs w:val="21"/>
              </w:rPr>
            </w:pPr>
            <w:r>
              <w:rPr>
                <w:rFonts w:hint="eastAsia"/>
                <w:b/>
                <w:color w:val="auto"/>
                <w:szCs w:val="21"/>
              </w:rPr>
              <w:t>岗位实习</w:t>
            </w:r>
          </w:p>
        </w:tc>
        <w:tc>
          <w:tcPr>
            <w:tcW w:w="856" w:type="dxa"/>
            <w:noWrap/>
            <w:vAlign w:val="center"/>
          </w:tcPr>
          <w:p w14:paraId="6B742AE9">
            <w:pPr>
              <w:jc w:val="center"/>
              <w:rPr>
                <w:b/>
                <w:color w:val="auto"/>
                <w:szCs w:val="21"/>
              </w:rPr>
            </w:pPr>
            <w:r>
              <w:rPr>
                <w:b/>
                <w:color w:val="auto"/>
                <w:szCs w:val="21"/>
              </w:rPr>
              <w:t>机动</w:t>
            </w:r>
          </w:p>
        </w:tc>
        <w:tc>
          <w:tcPr>
            <w:tcW w:w="726" w:type="dxa"/>
            <w:noWrap/>
            <w:vAlign w:val="center"/>
          </w:tcPr>
          <w:p w14:paraId="701417D2">
            <w:pPr>
              <w:jc w:val="center"/>
              <w:rPr>
                <w:rFonts w:hint="default" w:eastAsia="宋体"/>
                <w:b/>
                <w:color w:val="auto"/>
                <w:szCs w:val="21"/>
                <w:lang w:val="en-US" w:eastAsia="zh-CN"/>
              </w:rPr>
            </w:pPr>
            <w:r>
              <w:rPr>
                <w:rFonts w:hint="eastAsia"/>
                <w:b/>
                <w:color w:val="auto"/>
                <w:szCs w:val="21"/>
                <w:lang w:val="en-US" w:eastAsia="zh-CN"/>
              </w:rPr>
              <w:t>周数</w:t>
            </w:r>
          </w:p>
        </w:tc>
        <w:tc>
          <w:tcPr>
            <w:tcW w:w="1380" w:type="dxa"/>
            <w:noWrap/>
            <w:vAlign w:val="center"/>
          </w:tcPr>
          <w:p w14:paraId="5D618D0A">
            <w:pPr>
              <w:jc w:val="center"/>
              <w:rPr>
                <w:rFonts w:hint="default"/>
                <w:b/>
                <w:szCs w:val="21"/>
                <w:lang w:val="en-US" w:eastAsia="zh-CN"/>
              </w:rPr>
            </w:pPr>
            <w:r>
              <w:rPr>
                <w:rFonts w:hint="eastAsia"/>
                <w:b/>
                <w:szCs w:val="21"/>
                <w:lang w:val="en-US" w:eastAsia="zh-CN"/>
              </w:rPr>
              <w:t>备注</w:t>
            </w:r>
          </w:p>
        </w:tc>
      </w:tr>
      <w:tr w14:paraId="4AC4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435" w:type="dxa"/>
            <w:vMerge w:val="restart"/>
            <w:noWrap/>
            <w:vAlign w:val="center"/>
          </w:tcPr>
          <w:p w14:paraId="00AEB5B2">
            <w:pPr>
              <w:jc w:val="center"/>
              <w:rPr>
                <w:szCs w:val="21"/>
              </w:rPr>
            </w:pPr>
            <w:r>
              <w:rPr>
                <w:szCs w:val="21"/>
              </w:rPr>
              <w:t>一</w:t>
            </w:r>
          </w:p>
        </w:tc>
        <w:tc>
          <w:tcPr>
            <w:tcW w:w="581" w:type="dxa"/>
            <w:noWrap/>
            <w:vAlign w:val="center"/>
          </w:tcPr>
          <w:p w14:paraId="2C6E0FA8">
            <w:pPr>
              <w:jc w:val="center"/>
              <w:rPr>
                <w:color w:val="auto"/>
                <w:szCs w:val="21"/>
              </w:rPr>
            </w:pPr>
            <w:r>
              <w:rPr>
                <w:color w:val="auto"/>
                <w:szCs w:val="21"/>
              </w:rPr>
              <w:t>1</w:t>
            </w:r>
          </w:p>
        </w:tc>
        <w:tc>
          <w:tcPr>
            <w:tcW w:w="726" w:type="dxa"/>
            <w:noWrap/>
            <w:vAlign w:val="center"/>
          </w:tcPr>
          <w:p w14:paraId="15B5E46B">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465FCEE4">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03075856">
            <w:pPr>
              <w:jc w:val="center"/>
              <w:rPr>
                <w:color w:val="auto"/>
                <w:szCs w:val="21"/>
              </w:rPr>
            </w:pPr>
            <w:r>
              <w:rPr>
                <w:rFonts w:hint="eastAsia"/>
                <w:color w:val="auto"/>
                <w:szCs w:val="21"/>
              </w:rPr>
              <w:t>1</w:t>
            </w:r>
          </w:p>
        </w:tc>
        <w:tc>
          <w:tcPr>
            <w:tcW w:w="723" w:type="dxa"/>
            <w:noWrap/>
            <w:vAlign w:val="center"/>
          </w:tcPr>
          <w:p w14:paraId="7396FD92">
            <w:pPr>
              <w:jc w:val="center"/>
              <w:rPr>
                <w:color w:val="auto"/>
                <w:szCs w:val="21"/>
              </w:rPr>
            </w:pPr>
            <w:r>
              <w:rPr>
                <w:rFonts w:hint="eastAsia"/>
                <w:color w:val="auto"/>
                <w:szCs w:val="21"/>
              </w:rPr>
              <w:t>√</w:t>
            </w:r>
          </w:p>
        </w:tc>
        <w:tc>
          <w:tcPr>
            <w:tcW w:w="871" w:type="dxa"/>
            <w:noWrap/>
            <w:vAlign w:val="center"/>
          </w:tcPr>
          <w:p w14:paraId="63D43D09">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702D54FE">
            <w:pPr>
              <w:jc w:val="center"/>
              <w:rPr>
                <w:color w:val="auto"/>
                <w:szCs w:val="21"/>
              </w:rPr>
            </w:pPr>
          </w:p>
        </w:tc>
        <w:tc>
          <w:tcPr>
            <w:tcW w:w="726" w:type="dxa"/>
            <w:noWrap/>
            <w:vAlign w:val="center"/>
          </w:tcPr>
          <w:p w14:paraId="6EEC6FCA">
            <w:pPr>
              <w:jc w:val="center"/>
              <w:rPr>
                <w:color w:val="auto"/>
                <w:szCs w:val="21"/>
              </w:rPr>
            </w:pPr>
          </w:p>
        </w:tc>
        <w:tc>
          <w:tcPr>
            <w:tcW w:w="856" w:type="dxa"/>
            <w:noWrap/>
            <w:vAlign w:val="center"/>
          </w:tcPr>
          <w:p w14:paraId="75CC6D54">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75DFC38E">
            <w:pPr>
              <w:jc w:val="center"/>
              <w:rPr>
                <w:color w:val="auto"/>
                <w:szCs w:val="21"/>
              </w:rPr>
            </w:pPr>
            <w:r>
              <w:rPr>
                <w:rFonts w:hint="eastAsia"/>
                <w:color w:val="auto"/>
                <w:szCs w:val="21"/>
              </w:rPr>
              <w:t>20</w:t>
            </w:r>
          </w:p>
        </w:tc>
        <w:tc>
          <w:tcPr>
            <w:tcW w:w="1380" w:type="dxa"/>
            <w:vMerge w:val="restart"/>
            <w:noWrap/>
            <w:vAlign w:val="center"/>
          </w:tcPr>
          <w:p w14:paraId="794D68DF">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3A5D188D">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3C69D495">
            <w:pPr>
              <w:numPr>
                <w:ilvl w:val="0"/>
                <w:numId w:val="0"/>
              </w:numPr>
              <w:jc w:val="both"/>
              <w:rPr>
                <w:rFonts w:hint="default"/>
                <w:color w:val="auto"/>
                <w:lang w:val="en-US" w:eastAsia="zh-CN"/>
              </w:rPr>
            </w:pPr>
            <w:r>
              <w:rPr>
                <w:rFonts w:hint="eastAsia"/>
                <w:color w:val="auto"/>
                <w:szCs w:val="21"/>
                <w:lang w:val="en-US" w:eastAsia="zh-CN"/>
              </w:rPr>
              <w:t>3.毕业设计结合岗位实习安排。</w:t>
            </w:r>
          </w:p>
        </w:tc>
      </w:tr>
      <w:tr w14:paraId="70FB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35" w:type="dxa"/>
            <w:vMerge w:val="continue"/>
            <w:noWrap/>
            <w:vAlign w:val="center"/>
          </w:tcPr>
          <w:p w14:paraId="615A3CE8">
            <w:pPr>
              <w:jc w:val="center"/>
              <w:rPr>
                <w:szCs w:val="21"/>
              </w:rPr>
            </w:pPr>
          </w:p>
        </w:tc>
        <w:tc>
          <w:tcPr>
            <w:tcW w:w="581" w:type="dxa"/>
            <w:noWrap/>
            <w:vAlign w:val="center"/>
          </w:tcPr>
          <w:p w14:paraId="761E631B">
            <w:pPr>
              <w:jc w:val="center"/>
              <w:rPr>
                <w:color w:val="auto"/>
                <w:szCs w:val="21"/>
              </w:rPr>
            </w:pPr>
            <w:r>
              <w:rPr>
                <w:color w:val="auto"/>
                <w:szCs w:val="21"/>
              </w:rPr>
              <w:t>2</w:t>
            </w:r>
          </w:p>
        </w:tc>
        <w:tc>
          <w:tcPr>
            <w:tcW w:w="726" w:type="dxa"/>
            <w:noWrap/>
            <w:vAlign w:val="center"/>
          </w:tcPr>
          <w:p w14:paraId="31B25802">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78EB5809">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0DE6930E">
            <w:pPr>
              <w:jc w:val="center"/>
              <w:rPr>
                <w:color w:val="auto"/>
                <w:szCs w:val="21"/>
              </w:rPr>
            </w:pPr>
            <w:r>
              <w:rPr>
                <w:rFonts w:hint="eastAsia"/>
                <w:color w:val="auto"/>
                <w:szCs w:val="21"/>
              </w:rPr>
              <w:t>1</w:t>
            </w:r>
          </w:p>
        </w:tc>
        <w:tc>
          <w:tcPr>
            <w:tcW w:w="723" w:type="dxa"/>
            <w:noWrap/>
            <w:vAlign w:val="center"/>
          </w:tcPr>
          <w:p w14:paraId="78A245E1">
            <w:pPr>
              <w:jc w:val="center"/>
              <w:rPr>
                <w:color w:val="auto"/>
                <w:szCs w:val="21"/>
              </w:rPr>
            </w:pPr>
            <w:r>
              <w:rPr>
                <w:rFonts w:hint="eastAsia"/>
                <w:color w:val="auto"/>
                <w:szCs w:val="21"/>
              </w:rPr>
              <w:t>√</w:t>
            </w:r>
          </w:p>
        </w:tc>
        <w:tc>
          <w:tcPr>
            <w:tcW w:w="871" w:type="dxa"/>
            <w:noWrap/>
            <w:vAlign w:val="center"/>
          </w:tcPr>
          <w:p w14:paraId="19035B54">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6C5A7736">
            <w:pPr>
              <w:jc w:val="center"/>
              <w:rPr>
                <w:color w:val="auto"/>
                <w:szCs w:val="21"/>
              </w:rPr>
            </w:pPr>
          </w:p>
        </w:tc>
        <w:tc>
          <w:tcPr>
            <w:tcW w:w="726" w:type="dxa"/>
            <w:noWrap/>
            <w:vAlign w:val="center"/>
          </w:tcPr>
          <w:p w14:paraId="47703A92">
            <w:pPr>
              <w:jc w:val="center"/>
              <w:rPr>
                <w:color w:val="auto"/>
                <w:szCs w:val="21"/>
              </w:rPr>
            </w:pPr>
          </w:p>
        </w:tc>
        <w:tc>
          <w:tcPr>
            <w:tcW w:w="856" w:type="dxa"/>
            <w:noWrap/>
            <w:vAlign w:val="center"/>
          </w:tcPr>
          <w:p w14:paraId="0F164EC2">
            <w:pPr>
              <w:jc w:val="center"/>
              <w:rPr>
                <w:color w:val="auto"/>
                <w:szCs w:val="21"/>
              </w:rPr>
            </w:pPr>
            <w:r>
              <w:rPr>
                <w:color w:val="auto"/>
                <w:szCs w:val="21"/>
              </w:rPr>
              <w:t>1</w:t>
            </w:r>
          </w:p>
        </w:tc>
        <w:tc>
          <w:tcPr>
            <w:tcW w:w="726" w:type="dxa"/>
            <w:noWrap/>
            <w:vAlign w:val="center"/>
          </w:tcPr>
          <w:p w14:paraId="2B7A51AE">
            <w:pPr>
              <w:jc w:val="center"/>
              <w:rPr>
                <w:color w:val="auto"/>
                <w:szCs w:val="21"/>
              </w:rPr>
            </w:pPr>
            <w:r>
              <w:rPr>
                <w:rFonts w:hint="eastAsia"/>
                <w:color w:val="auto"/>
                <w:szCs w:val="21"/>
              </w:rPr>
              <w:t>20</w:t>
            </w:r>
          </w:p>
        </w:tc>
        <w:tc>
          <w:tcPr>
            <w:tcW w:w="1380" w:type="dxa"/>
            <w:vMerge w:val="continue"/>
            <w:noWrap/>
            <w:vAlign w:val="center"/>
          </w:tcPr>
          <w:p w14:paraId="3C357B58">
            <w:pPr>
              <w:jc w:val="center"/>
              <w:rPr>
                <w:rFonts w:hint="eastAsia"/>
                <w:szCs w:val="21"/>
              </w:rPr>
            </w:pPr>
          </w:p>
        </w:tc>
      </w:tr>
      <w:tr w14:paraId="32B9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35" w:type="dxa"/>
            <w:vMerge w:val="restart"/>
            <w:noWrap/>
            <w:vAlign w:val="center"/>
          </w:tcPr>
          <w:p w14:paraId="53AC3025">
            <w:pPr>
              <w:jc w:val="center"/>
              <w:rPr>
                <w:szCs w:val="21"/>
              </w:rPr>
            </w:pPr>
            <w:r>
              <w:rPr>
                <w:szCs w:val="21"/>
              </w:rPr>
              <w:t>二</w:t>
            </w:r>
          </w:p>
        </w:tc>
        <w:tc>
          <w:tcPr>
            <w:tcW w:w="581" w:type="dxa"/>
            <w:noWrap/>
            <w:vAlign w:val="center"/>
          </w:tcPr>
          <w:p w14:paraId="25B6EE75">
            <w:pPr>
              <w:jc w:val="center"/>
              <w:rPr>
                <w:color w:val="auto"/>
                <w:szCs w:val="21"/>
              </w:rPr>
            </w:pPr>
            <w:r>
              <w:rPr>
                <w:color w:val="auto"/>
                <w:szCs w:val="21"/>
              </w:rPr>
              <w:t>3</w:t>
            </w:r>
          </w:p>
        </w:tc>
        <w:tc>
          <w:tcPr>
            <w:tcW w:w="726" w:type="dxa"/>
            <w:noWrap/>
            <w:vAlign w:val="center"/>
          </w:tcPr>
          <w:p w14:paraId="1780836E">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2174027B">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1BF98F1D">
            <w:pPr>
              <w:jc w:val="center"/>
              <w:rPr>
                <w:color w:val="auto"/>
                <w:szCs w:val="21"/>
              </w:rPr>
            </w:pPr>
            <w:r>
              <w:rPr>
                <w:rFonts w:hint="eastAsia"/>
                <w:color w:val="auto"/>
                <w:szCs w:val="21"/>
              </w:rPr>
              <w:t>1</w:t>
            </w:r>
          </w:p>
        </w:tc>
        <w:tc>
          <w:tcPr>
            <w:tcW w:w="723" w:type="dxa"/>
            <w:noWrap/>
            <w:vAlign w:val="center"/>
          </w:tcPr>
          <w:p w14:paraId="78904C37">
            <w:pPr>
              <w:jc w:val="center"/>
              <w:rPr>
                <w:color w:val="auto"/>
                <w:szCs w:val="21"/>
              </w:rPr>
            </w:pPr>
            <w:r>
              <w:rPr>
                <w:rFonts w:hint="eastAsia"/>
                <w:color w:val="auto"/>
                <w:szCs w:val="21"/>
              </w:rPr>
              <w:t>√</w:t>
            </w:r>
          </w:p>
        </w:tc>
        <w:tc>
          <w:tcPr>
            <w:tcW w:w="871" w:type="dxa"/>
            <w:noWrap/>
            <w:vAlign w:val="center"/>
          </w:tcPr>
          <w:p w14:paraId="6F6FDD63">
            <w:pPr>
              <w:jc w:val="center"/>
              <w:rPr>
                <w:rFonts w:hint="eastAsia" w:eastAsia="宋体"/>
                <w:color w:val="auto"/>
                <w:szCs w:val="21"/>
                <w:lang w:val="en-US" w:eastAsia="zh-CN"/>
              </w:rPr>
            </w:pPr>
            <w:r>
              <w:rPr>
                <w:rFonts w:hint="eastAsia"/>
                <w:color w:val="auto"/>
                <w:szCs w:val="21"/>
                <w:lang w:val="en-US" w:eastAsia="zh-CN"/>
              </w:rPr>
              <w:t>3</w:t>
            </w:r>
          </w:p>
        </w:tc>
        <w:tc>
          <w:tcPr>
            <w:tcW w:w="783" w:type="dxa"/>
            <w:noWrap/>
            <w:vAlign w:val="center"/>
          </w:tcPr>
          <w:p w14:paraId="70852398">
            <w:pPr>
              <w:jc w:val="center"/>
              <w:rPr>
                <w:color w:val="auto"/>
                <w:szCs w:val="21"/>
              </w:rPr>
            </w:pPr>
          </w:p>
        </w:tc>
        <w:tc>
          <w:tcPr>
            <w:tcW w:w="726" w:type="dxa"/>
            <w:noWrap/>
            <w:vAlign w:val="center"/>
          </w:tcPr>
          <w:p w14:paraId="0DFE8EDF">
            <w:pPr>
              <w:jc w:val="center"/>
              <w:rPr>
                <w:color w:val="auto"/>
                <w:szCs w:val="21"/>
              </w:rPr>
            </w:pPr>
          </w:p>
        </w:tc>
        <w:tc>
          <w:tcPr>
            <w:tcW w:w="856" w:type="dxa"/>
            <w:noWrap/>
            <w:vAlign w:val="center"/>
          </w:tcPr>
          <w:p w14:paraId="56F19EE7">
            <w:pPr>
              <w:jc w:val="center"/>
              <w:rPr>
                <w:color w:val="auto"/>
                <w:szCs w:val="21"/>
              </w:rPr>
            </w:pPr>
            <w:r>
              <w:rPr>
                <w:color w:val="auto"/>
                <w:szCs w:val="21"/>
              </w:rPr>
              <w:t>1</w:t>
            </w:r>
          </w:p>
        </w:tc>
        <w:tc>
          <w:tcPr>
            <w:tcW w:w="726" w:type="dxa"/>
            <w:noWrap/>
            <w:vAlign w:val="center"/>
          </w:tcPr>
          <w:p w14:paraId="6738AF3C">
            <w:pPr>
              <w:jc w:val="center"/>
              <w:rPr>
                <w:color w:val="auto"/>
                <w:szCs w:val="21"/>
              </w:rPr>
            </w:pPr>
            <w:r>
              <w:rPr>
                <w:rFonts w:hint="eastAsia"/>
                <w:color w:val="auto"/>
                <w:szCs w:val="21"/>
              </w:rPr>
              <w:t>20</w:t>
            </w:r>
          </w:p>
        </w:tc>
        <w:tc>
          <w:tcPr>
            <w:tcW w:w="1380" w:type="dxa"/>
            <w:vMerge w:val="continue"/>
            <w:noWrap/>
            <w:vAlign w:val="center"/>
          </w:tcPr>
          <w:p w14:paraId="461572B0">
            <w:pPr>
              <w:jc w:val="center"/>
              <w:rPr>
                <w:rFonts w:hint="eastAsia"/>
                <w:szCs w:val="21"/>
              </w:rPr>
            </w:pPr>
          </w:p>
        </w:tc>
      </w:tr>
      <w:tr w14:paraId="569D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35" w:type="dxa"/>
            <w:vMerge w:val="continue"/>
            <w:noWrap/>
            <w:vAlign w:val="center"/>
          </w:tcPr>
          <w:p w14:paraId="2AA2C839">
            <w:pPr>
              <w:jc w:val="center"/>
              <w:rPr>
                <w:szCs w:val="21"/>
              </w:rPr>
            </w:pPr>
          </w:p>
        </w:tc>
        <w:tc>
          <w:tcPr>
            <w:tcW w:w="581" w:type="dxa"/>
            <w:noWrap/>
            <w:vAlign w:val="center"/>
          </w:tcPr>
          <w:p w14:paraId="56C3CA8A">
            <w:pPr>
              <w:jc w:val="center"/>
              <w:rPr>
                <w:color w:val="auto"/>
                <w:szCs w:val="21"/>
              </w:rPr>
            </w:pPr>
            <w:r>
              <w:rPr>
                <w:color w:val="auto"/>
                <w:szCs w:val="21"/>
              </w:rPr>
              <w:t>4</w:t>
            </w:r>
          </w:p>
        </w:tc>
        <w:tc>
          <w:tcPr>
            <w:tcW w:w="726" w:type="dxa"/>
            <w:noWrap/>
            <w:vAlign w:val="center"/>
          </w:tcPr>
          <w:p w14:paraId="20EC4C7A">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310AAF8">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0B42B851">
            <w:pPr>
              <w:jc w:val="center"/>
              <w:rPr>
                <w:color w:val="auto"/>
                <w:szCs w:val="21"/>
              </w:rPr>
            </w:pPr>
            <w:r>
              <w:rPr>
                <w:rFonts w:hint="eastAsia"/>
                <w:color w:val="auto"/>
                <w:szCs w:val="21"/>
              </w:rPr>
              <w:t>1</w:t>
            </w:r>
          </w:p>
        </w:tc>
        <w:tc>
          <w:tcPr>
            <w:tcW w:w="723" w:type="dxa"/>
            <w:noWrap/>
            <w:vAlign w:val="center"/>
          </w:tcPr>
          <w:p w14:paraId="0FAE16A3">
            <w:pPr>
              <w:jc w:val="center"/>
              <w:rPr>
                <w:color w:val="auto"/>
                <w:szCs w:val="21"/>
              </w:rPr>
            </w:pPr>
            <w:r>
              <w:rPr>
                <w:rFonts w:hint="eastAsia"/>
                <w:color w:val="auto"/>
                <w:szCs w:val="21"/>
              </w:rPr>
              <w:t>√</w:t>
            </w:r>
          </w:p>
        </w:tc>
        <w:tc>
          <w:tcPr>
            <w:tcW w:w="871" w:type="dxa"/>
            <w:noWrap/>
            <w:vAlign w:val="center"/>
          </w:tcPr>
          <w:p w14:paraId="217D6261">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6621631F">
            <w:pPr>
              <w:jc w:val="center"/>
              <w:rPr>
                <w:color w:val="auto"/>
                <w:szCs w:val="21"/>
              </w:rPr>
            </w:pPr>
          </w:p>
        </w:tc>
        <w:tc>
          <w:tcPr>
            <w:tcW w:w="726" w:type="dxa"/>
            <w:noWrap/>
            <w:vAlign w:val="center"/>
          </w:tcPr>
          <w:p w14:paraId="5C62ECCE">
            <w:pPr>
              <w:jc w:val="center"/>
              <w:rPr>
                <w:color w:val="auto"/>
                <w:szCs w:val="21"/>
              </w:rPr>
            </w:pPr>
          </w:p>
        </w:tc>
        <w:tc>
          <w:tcPr>
            <w:tcW w:w="856" w:type="dxa"/>
            <w:noWrap/>
            <w:vAlign w:val="center"/>
          </w:tcPr>
          <w:p w14:paraId="263F12D1">
            <w:pPr>
              <w:jc w:val="center"/>
              <w:rPr>
                <w:color w:val="auto"/>
                <w:szCs w:val="21"/>
              </w:rPr>
            </w:pPr>
            <w:r>
              <w:rPr>
                <w:color w:val="auto"/>
                <w:szCs w:val="21"/>
              </w:rPr>
              <w:t>1</w:t>
            </w:r>
          </w:p>
        </w:tc>
        <w:tc>
          <w:tcPr>
            <w:tcW w:w="726" w:type="dxa"/>
            <w:noWrap/>
            <w:vAlign w:val="center"/>
          </w:tcPr>
          <w:p w14:paraId="00958210">
            <w:pPr>
              <w:jc w:val="center"/>
              <w:rPr>
                <w:color w:val="auto"/>
                <w:szCs w:val="21"/>
              </w:rPr>
            </w:pPr>
            <w:r>
              <w:rPr>
                <w:color w:val="auto"/>
                <w:szCs w:val="21"/>
              </w:rPr>
              <w:t>2</w:t>
            </w:r>
            <w:r>
              <w:rPr>
                <w:rFonts w:hint="eastAsia"/>
                <w:color w:val="auto"/>
                <w:szCs w:val="21"/>
              </w:rPr>
              <w:t>0</w:t>
            </w:r>
          </w:p>
        </w:tc>
        <w:tc>
          <w:tcPr>
            <w:tcW w:w="1380" w:type="dxa"/>
            <w:vMerge w:val="continue"/>
            <w:noWrap/>
            <w:vAlign w:val="center"/>
          </w:tcPr>
          <w:p w14:paraId="170ADD57">
            <w:pPr>
              <w:jc w:val="center"/>
              <w:rPr>
                <w:szCs w:val="21"/>
              </w:rPr>
            </w:pPr>
          </w:p>
        </w:tc>
      </w:tr>
      <w:tr w14:paraId="1D6B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435" w:type="dxa"/>
            <w:vMerge w:val="restart"/>
            <w:noWrap/>
            <w:vAlign w:val="center"/>
          </w:tcPr>
          <w:p w14:paraId="1FDEAF07">
            <w:pPr>
              <w:jc w:val="center"/>
              <w:rPr>
                <w:szCs w:val="21"/>
              </w:rPr>
            </w:pPr>
            <w:r>
              <w:rPr>
                <w:szCs w:val="21"/>
              </w:rPr>
              <w:t>三</w:t>
            </w:r>
          </w:p>
        </w:tc>
        <w:tc>
          <w:tcPr>
            <w:tcW w:w="581" w:type="dxa"/>
            <w:noWrap/>
            <w:vAlign w:val="center"/>
          </w:tcPr>
          <w:p w14:paraId="346FFD95">
            <w:pPr>
              <w:jc w:val="center"/>
              <w:rPr>
                <w:color w:val="auto"/>
                <w:szCs w:val="21"/>
              </w:rPr>
            </w:pPr>
            <w:r>
              <w:rPr>
                <w:color w:val="auto"/>
                <w:szCs w:val="21"/>
              </w:rPr>
              <w:t>5</w:t>
            </w:r>
          </w:p>
        </w:tc>
        <w:tc>
          <w:tcPr>
            <w:tcW w:w="726" w:type="dxa"/>
            <w:noWrap/>
            <w:vAlign w:val="center"/>
          </w:tcPr>
          <w:p w14:paraId="0D66FBE1">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8252054">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66533E92">
            <w:pPr>
              <w:jc w:val="center"/>
              <w:rPr>
                <w:color w:val="auto"/>
                <w:szCs w:val="21"/>
              </w:rPr>
            </w:pPr>
            <w:r>
              <w:rPr>
                <w:rFonts w:hint="eastAsia"/>
                <w:color w:val="auto"/>
                <w:szCs w:val="21"/>
              </w:rPr>
              <w:t>1</w:t>
            </w:r>
          </w:p>
        </w:tc>
        <w:tc>
          <w:tcPr>
            <w:tcW w:w="723" w:type="dxa"/>
            <w:noWrap/>
            <w:vAlign w:val="center"/>
          </w:tcPr>
          <w:p w14:paraId="5150B7B2">
            <w:pPr>
              <w:jc w:val="center"/>
              <w:rPr>
                <w:color w:val="auto"/>
                <w:szCs w:val="21"/>
              </w:rPr>
            </w:pPr>
            <w:r>
              <w:rPr>
                <w:rFonts w:hint="eastAsia"/>
                <w:color w:val="auto"/>
                <w:szCs w:val="21"/>
              </w:rPr>
              <w:t>√</w:t>
            </w:r>
          </w:p>
        </w:tc>
        <w:tc>
          <w:tcPr>
            <w:tcW w:w="871" w:type="dxa"/>
            <w:noWrap/>
            <w:vAlign w:val="center"/>
          </w:tcPr>
          <w:p w14:paraId="3FFB3E5B">
            <w:pPr>
              <w:jc w:val="center"/>
              <w:rPr>
                <w:color w:val="auto"/>
                <w:szCs w:val="21"/>
              </w:rPr>
            </w:pPr>
          </w:p>
        </w:tc>
        <w:tc>
          <w:tcPr>
            <w:tcW w:w="783" w:type="dxa"/>
            <w:noWrap/>
            <w:vAlign w:val="center"/>
          </w:tcPr>
          <w:p w14:paraId="1385CA63">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2F921A11">
            <w:pPr>
              <w:jc w:val="center"/>
              <w:rPr>
                <w:rFonts w:hint="eastAsia"/>
                <w:color w:val="auto"/>
                <w:szCs w:val="21"/>
                <w:lang w:val="en-US" w:eastAsia="zh-CN"/>
              </w:rPr>
            </w:pPr>
          </w:p>
        </w:tc>
        <w:tc>
          <w:tcPr>
            <w:tcW w:w="856" w:type="dxa"/>
            <w:noWrap/>
            <w:vAlign w:val="center"/>
          </w:tcPr>
          <w:p w14:paraId="7E390C26">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56ED7941">
            <w:pPr>
              <w:jc w:val="center"/>
              <w:rPr>
                <w:color w:val="auto"/>
                <w:szCs w:val="21"/>
              </w:rPr>
            </w:pPr>
            <w:r>
              <w:rPr>
                <w:color w:val="auto"/>
                <w:szCs w:val="21"/>
              </w:rPr>
              <w:t>20</w:t>
            </w:r>
          </w:p>
        </w:tc>
        <w:tc>
          <w:tcPr>
            <w:tcW w:w="1380" w:type="dxa"/>
            <w:vMerge w:val="continue"/>
            <w:noWrap/>
            <w:vAlign w:val="center"/>
          </w:tcPr>
          <w:p w14:paraId="524C7AAE">
            <w:pPr>
              <w:jc w:val="center"/>
              <w:rPr>
                <w:szCs w:val="21"/>
              </w:rPr>
            </w:pPr>
          </w:p>
        </w:tc>
      </w:tr>
      <w:tr w14:paraId="2D8D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435" w:type="dxa"/>
            <w:vMerge w:val="continue"/>
            <w:noWrap/>
            <w:vAlign w:val="center"/>
          </w:tcPr>
          <w:p w14:paraId="541658F7">
            <w:pPr>
              <w:jc w:val="center"/>
              <w:rPr>
                <w:szCs w:val="21"/>
              </w:rPr>
            </w:pPr>
          </w:p>
        </w:tc>
        <w:tc>
          <w:tcPr>
            <w:tcW w:w="581" w:type="dxa"/>
            <w:noWrap/>
            <w:vAlign w:val="center"/>
          </w:tcPr>
          <w:p w14:paraId="0D00A3FC">
            <w:pPr>
              <w:jc w:val="center"/>
              <w:rPr>
                <w:color w:val="auto"/>
                <w:szCs w:val="21"/>
              </w:rPr>
            </w:pPr>
            <w:r>
              <w:rPr>
                <w:color w:val="auto"/>
                <w:szCs w:val="21"/>
              </w:rPr>
              <w:t>6</w:t>
            </w:r>
          </w:p>
        </w:tc>
        <w:tc>
          <w:tcPr>
            <w:tcW w:w="726" w:type="dxa"/>
            <w:noWrap/>
            <w:vAlign w:val="center"/>
          </w:tcPr>
          <w:p w14:paraId="3FF10472">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BBA6D39">
            <w:pPr>
              <w:jc w:val="center"/>
              <w:rPr>
                <w:color w:val="auto"/>
                <w:szCs w:val="21"/>
              </w:rPr>
            </w:pPr>
          </w:p>
        </w:tc>
        <w:tc>
          <w:tcPr>
            <w:tcW w:w="581" w:type="dxa"/>
            <w:noWrap/>
            <w:vAlign w:val="center"/>
          </w:tcPr>
          <w:p w14:paraId="6DA6CCF7">
            <w:pPr>
              <w:jc w:val="center"/>
              <w:rPr>
                <w:color w:val="auto"/>
                <w:szCs w:val="21"/>
              </w:rPr>
            </w:pPr>
          </w:p>
        </w:tc>
        <w:tc>
          <w:tcPr>
            <w:tcW w:w="723" w:type="dxa"/>
            <w:noWrap/>
            <w:vAlign w:val="center"/>
          </w:tcPr>
          <w:p w14:paraId="1951978F">
            <w:pPr>
              <w:jc w:val="center"/>
              <w:rPr>
                <w:color w:val="auto"/>
                <w:szCs w:val="21"/>
              </w:rPr>
            </w:pPr>
          </w:p>
        </w:tc>
        <w:tc>
          <w:tcPr>
            <w:tcW w:w="871" w:type="dxa"/>
            <w:noWrap/>
            <w:vAlign w:val="center"/>
          </w:tcPr>
          <w:p w14:paraId="03EC250D">
            <w:pPr>
              <w:jc w:val="center"/>
              <w:rPr>
                <w:color w:val="auto"/>
                <w:szCs w:val="21"/>
              </w:rPr>
            </w:pPr>
          </w:p>
        </w:tc>
        <w:tc>
          <w:tcPr>
            <w:tcW w:w="783" w:type="dxa"/>
            <w:noWrap/>
            <w:vAlign w:val="center"/>
          </w:tcPr>
          <w:p w14:paraId="109157A1">
            <w:pPr>
              <w:jc w:val="center"/>
              <w:rPr>
                <w:rFonts w:hint="default" w:eastAsia="宋体"/>
                <w:color w:val="auto"/>
                <w:szCs w:val="21"/>
                <w:lang w:val="en-US" w:eastAsia="zh-CN"/>
              </w:rPr>
            </w:pPr>
          </w:p>
        </w:tc>
        <w:tc>
          <w:tcPr>
            <w:tcW w:w="726" w:type="dxa"/>
            <w:noWrap/>
            <w:vAlign w:val="center"/>
          </w:tcPr>
          <w:p w14:paraId="3FBAE60F">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4F5360FA">
            <w:pPr>
              <w:jc w:val="center"/>
              <w:rPr>
                <w:color w:val="auto"/>
                <w:szCs w:val="21"/>
              </w:rPr>
            </w:pPr>
          </w:p>
        </w:tc>
        <w:tc>
          <w:tcPr>
            <w:tcW w:w="726" w:type="dxa"/>
            <w:noWrap/>
            <w:vAlign w:val="center"/>
          </w:tcPr>
          <w:p w14:paraId="245AA08F">
            <w:pPr>
              <w:jc w:val="center"/>
              <w:rPr>
                <w:color w:val="auto"/>
                <w:szCs w:val="21"/>
              </w:rPr>
            </w:pPr>
            <w:r>
              <w:rPr>
                <w:color w:val="auto"/>
                <w:szCs w:val="21"/>
              </w:rPr>
              <w:t>20</w:t>
            </w:r>
          </w:p>
        </w:tc>
        <w:tc>
          <w:tcPr>
            <w:tcW w:w="1380" w:type="dxa"/>
            <w:vMerge w:val="continue"/>
            <w:noWrap/>
            <w:vAlign w:val="center"/>
          </w:tcPr>
          <w:p w14:paraId="737D74CD">
            <w:pPr>
              <w:jc w:val="center"/>
              <w:rPr>
                <w:szCs w:val="21"/>
              </w:rPr>
            </w:pPr>
          </w:p>
        </w:tc>
      </w:tr>
      <w:tr w14:paraId="0A20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1016" w:type="dxa"/>
            <w:gridSpan w:val="2"/>
            <w:noWrap/>
            <w:vAlign w:val="center"/>
          </w:tcPr>
          <w:p w14:paraId="48C6B1D2">
            <w:pPr>
              <w:jc w:val="center"/>
              <w:rPr>
                <w:color w:val="auto"/>
                <w:szCs w:val="21"/>
              </w:rPr>
            </w:pPr>
            <w:r>
              <w:rPr>
                <w:color w:val="auto"/>
                <w:szCs w:val="21"/>
              </w:rPr>
              <w:t>合计</w:t>
            </w:r>
          </w:p>
        </w:tc>
        <w:tc>
          <w:tcPr>
            <w:tcW w:w="726" w:type="dxa"/>
            <w:noWrap/>
            <w:vAlign w:val="center"/>
          </w:tcPr>
          <w:p w14:paraId="38235E3C">
            <w:pPr>
              <w:jc w:val="center"/>
              <w:rPr>
                <w:rFonts w:hint="default" w:eastAsia="宋体"/>
                <w:color w:val="auto"/>
                <w:szCs w:val="21"/>
                <w:lang w:val="en-US" w:eastAsia="zh-CN"/>
              </w:rPr>
            </w:pPr>
            <w:r>
              <w:rPr>
                <w:rFonts w:hint="eastAsia"/>
                <w:color w:val="auto"/>
                <w:szCs w:val="21"/>
                <w:lang w:val="en-US" w:eastAsia="zh-CN"/>
              </w:rPr>
              <w:t>3</w:t>
            </w:r>
          </w:p>
        </w:tc>
        <w:tc>
          <w:tcPr>
            <w:tcW w:w="726" w:type="dxa"/>
            <w:noWrap/>
            <w:vAlign w:val="center"/>
          </w:tcPr>
          <w:p w14:paraId="7177EFAC">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82</w:t>
            </w:r>
          </w:p>
        </w:tc>
        <w:tc>
          <w:tcPr>
            <w:tcW w:w="581" w:type="dxa"/>
            <w:noWrap/>
            <w:vAlign w:val="center"/>
          </w:tcPr>
          <w:p w14:paraId="7832877D">
            <w:pPr>
              <w:jc w:val="center"/>
              <w:rPr>
                <w:rFonts w:hint="eastAsia" w:eastAsia="宋体"/>
                <w:color w:val="auto"/>
                <w:szCs w:val="21"/>
                <w:lang w:val="en-US" w:eastAsia="zh-CN"/>
              </w:rPr>
            </w:pPr>
            <w:r>
              <w:rPr>
                <w:rFonts w:hint="eastAsia"/>
                <w:color w:val="auto"/>
                <w:szCs w:val="21"/>
                <w:lang w:val="en-US" w:eastAsia="zh-CN"/>
              </w:rPr>
              <w:t>5</w:t>
            </w:r>
          </w:p>
        </w:tc>
        <w:tc>
          <w:tcPr>
            <w:tcW w:w="723" w:type="dxa"/>
            <w:noWrap/>
            <w:vAlign w:val="center"/>
          </w:tcPr>
          <w:p w14:paraId="30A06787">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70441FB1">
            <w:pPr>
              <w:jc w:val="center"/>
              <w:rPr>
                <w:rFonts w:hint="eastAsia" w:eastAsia="宋体"/>
                <w:color w:val="auto"/>
                <w:szCs w:val="21"/>
                <w:lang w:val="en-US" w:eastAsia="zh-CN"/>
              </w:rPr>
            </w:pPr>
            <w:r>
              <w:rPr>
                <w:rFonts w:hint="eastAsia"/>
                <w:color w:val="auto"/>
                <w:szCs w:val="21"/>
                <w:lang w:val="en-US" w:eastAsia="zh-CN"/>
              </w:rPr>
              <w:t>9</w:t>
            </w:r>
          </w:p>
        </w:tc>
        <w:tc>
          <w:tcPr>
            <w:tcW w:w="783" w:type="dxa"/>
            <w:noWrap/>
            <w:vAlign w:val="center"/>
          </w:tcPr>
          <w:p w14:paraId="203BCBCF">
            <w:pPr>
              <w:jc w:val="center"/>
              <w:rPr>
                <w:rFonts w:hint="eastAsia" w:eastAsia="宋体"/>
                <w:color w:val="auto"/>
                <w:szCs w:val="21"/>
                <w:lang w:val="en-US" w:eastAsia="zh-CN"/>
              </w:rPr>
            </w:pPr>
            <w:r>
              <w:rPr>
                <w:rFonts w:hint="eastAsia"/>
                <w:color w:val="auto"/>
                <w:szCs w:val="21"/>
                <w:lang w:val="en-US" w:eastAsia="zh-CN"/>
              </w:rPr>
              <w:t>4</w:t>
            </w:r>
          </w:p>
        </w:tc>
        <w:tc>
          <w:tcPr>
            <w:tcW w:w="726" w:type="dxa"/>
            <w:noWrap/>
            <w:vAlign w:val="center"/>
          </w:tcPr>
          <w:p w14:paraId="5DF34963">
            <w:pPr>
              <w:jc w:val="center"/>
              <w:rPr>
                <w:rFonts w:hint="default" w:eastAsia="宋体"/>
                <w:color w:val="auto"/>
                <w:szCs w:val="21"/>
                <w:lang w:val="en-US" w:eastAsia="zh-CN"/>
              </w:rPr>
            </w:pPr>
            <w:r>
              <w:rPr>
                <w:rFonts w:hint="eastAsia"/>
                <w:color w:val="auto"/>
                <w:szCs w:val="21"/>
                <w:lang w:val="en-US" w:eastAsia="zh-CN"/>
              </w:rPr>
              <w:t>20</w:t>
            </w:r>
          </w:p>
        </w:tc>
        <w:tc>
          <w:tcPr>
            <w:tcW w:w="856" w:type="dxa"/>
            <w:noWrap/>
            <w:vAlign w:val="center"/>
          </w:tcPr>
          <w:p w14:paraId="38C69D47">
            <w:pPr>
              <w:jc w:val="center"/>
              <w:rPr>
                <w:rFonts w:hint="eastAsia" w:eastAsia="宋体"/>
                <w:color w:val="auto"/>
                <w:szCs w:val="21"/>
                <w:lang w:val="en-US" w:eastAsia="zh-CN"/>
              </w:rPr>
            </w:pPr>
            <w:r>
              <w:rPr>
                <w:rFonts w:hint="eastAsia"/>
                <w:color w:val="auto"/>
                <w:szCs w:val="21"/>
                <w:lang w:val="en-US" w:eastAsia="zh-CN"/>
              </w:rPr>
              <w:t>6</w:t>
            </w:r>
          </w:p>
        </w:tc>
        <w:tc>
          <w:tcPr>
            <w:tcW w:w="726" w:type="dxa"/>
            <w:noWrap/>
            <w:vAlign w:val="center"/>
          </w:tcPr>
          <w:p w14:paraId="11456689">
            <w:pPr>
              <w:jc w:val="center"/>
              <w:rPr>
                <w:color w:val="auto"/>
                <w:szCs w:val="21"/>
              </w:rPr>
            </w:pPr>
            <w:r>
              <w:rPr>
                <w:color w:val="auto"/>
                <w:szCs w:val="21"/>
              </w:rPr>
              <w:t>1</w:t>
            </w:r>
            <w:r>
              <w:rPr>
                <w:rFonts w:hint="eastAsia"/>
                <w:color w:val="auto"/>
                <w:szCs w:val="21"/>
              </w:rPr>
              <w:t>20</w:t>
            </w:r>
          </w:p>
        </w:tc>
        <w:tc>
          <w:tcPr>
            <w:tcW w:w="1380" w:type="dxa"/>
            <w:vMerge w:val="continue"/>
            <w:noWrap/>
            <w:vAlign w:val="center"/>
          </w:tcPr>
          <w:p w14:paraId="19EEF741">
            <w:pPr>
              <w:jc w:val="center"/>
              <w:rPr>
                <w:szCs w:val="21"/>
              </w:rPr>
            </w:pPr>
          </w:p>
        </w:tc>
      </w:tr>
    </w:tbl>
    <w:p w14:paraId="68F0726F">
      <w:pPr>
        <w:spacing w:before="159" w:line="366" w:lineRule="auto"/>
        <w:ind w:left="212" w:right="173" w:firstLine="483"/>
        <w:rPr>
          <w:rFonts w:hint="eastAsia" w:asciiTheme="minorEastAsia" w:hAnsiTheme="minorEastAsia" w:eastAsiaTheme="minorEastAsia" w:cstheme="minorEastAsia"/>
          <w:spacing w:val="2"/>
          <w:sz w:val="18"/>
          <w:szCs w:val="18"/>
          <w:lang w:val="en-US" w:eastAsia="zh-CN"/>
        </w:rPr>
      </w:pPr>
      <w:r>
        <w:rPr>
          <w:rFonts w:hint="eastAsia" w:asciiTheme="minorEastAsia" w:hAnsiTheme="minorEastAsia" w:eastAsiaTheme="minorEastAsia" w:cstheme="minorEastAsia"/>
          <w:spacing w:val="2"/>
          <w:sz w:val="18"/>
          <w:szCs w:val="18"/>
          <w:lang w:val="en-US" w:eastAsia="zh-CN"/>
        </w:rPr>
        <w:t>注意：按照教育部要求每学年安排40周教学活动</w:t>
      </w:r>
    </w:p>
    <w:p w14:paraId="6F02DAC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7E8C5F7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1D374F5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09A85361">
      <w:pPr>
        <w:spacing w:before="159" w:line="366" w:lineRule="auto"/>
        <w:ind w:left="212" w:right="173" w:firstLine="483"/>
        <w:sectPr>
          <w:footerReference r:id="rId6" w:type="default"/>
          <w:pgSz w:w="11906" w:h="16839"/>
          <w:pgMar w:top="1431" w:right="1593" w:bottom="1181" w:left="1593" w:header="0" w:footer="994" w:gutter="0"/>
          <w:cols w:space="720" w:num="1"/>
        </w:sectPr>
      </w:pPr>
      <w:r>
        <w:rPr>
          <w:rFonts w:ascii="宋体" w:hAnsi="宋体" w:eastAsia="宋体" w:cs="宋体"/>
          <w:spacing w:val="4"/>
          <w:sz w:val="23"/>
          <w:szCs w:val="23"/>
        </w:rPr>
        <w:t>建筑消防</w:t>
      </w:r>
      <w:r>
        <w:rPr>
          <w:rFonts w:ascii="宋体" w:hAnsi="宋体" w:eastAsia="宋体" w:cs="宋体"/>
          <w:spacing w:val="2"/>
          <w:sz w:val="23"/>
          <w:szCs w:val="23"/>
        </w:rPr>
        <w:t>技术专业现有专任教师</w:t>
      </w:r>
      <w:r>
        <w:rPr>
          <w:rFonts w:hint="eastAsia" w:eastAsia="宋体" w:cs="Times New Roman"/>
          <w:spacing w:val="2"/>
          <w:sz w:val="23"/>
          <w:szCs w:val="23"/>
          <w:lang w:val="en-US" w:eastAsia="zh-CN"/>
        </w:rPr>
        <w:t>5</w:t>
      </w:r>
      <w:r>
        <w:rPr>
          <w:rFonts w:ascii="宋体" w:hAnsi="宋体" w:eastAsia="宋体" w:cs="宋体"/>
          <w:spacing w:val="2"/>
          <w:sz w:val="23"/>
          <w:szCs w:val="23"/>
        </w:rPr>
        <w:t>人，其中高级职称</w:t>
      </w:r>
      <w:r>
        <w:rPr>
          <w:rFonts w:ascii="Times New Roman" w:hAnsi="Times New Roman" w:eastAsia="Times New Roman" w:cs="Times New Roman"/>
          <w:spacing w:val="2"/>
          <w:sz w:val="23"/>
          <w:szCs w:val="23"/>
        </w:rPr>
        <w:t>2</w:t>
      </w:r>
      <w:r>
        <w:rPr>
          <w:rFonts w:ascii="宋体" w:hAnsi="宋体" w:eastAsia="宋体" w:cs="宋体"/>
          <w:spacing w:val="2"/>
          <w:sz w:val="23"/>
          <w:szCs w:val="23"/>
        </w:rPr>
        <w:t>人，中级职称</w:t>
      </w:r>
      <w:r>
        <w:rPr>
          <w:rFonts w:ascii="Times New Roman" w:hAnsi="Times New Roman" w:eastAsia="Times New Roman" w:cs="Times New Roman"/>
          <w:spacing w:val="2"/>
          <w:sz w:val="23"/>
          <w:szCs w:val="23"/>
        </w:rPr>
        <w:t>1</w:t>
      </w:r>
      <w:r>
        <w:rPr>
          <w:rFonts w:ascii="宋体" w:hAnsi="宋体" w:eastAsia="宋体" w:cs="宋体"/>
          <w:spacing w:val="2"/>
          <w:sz w:val="23"/>
          <w:szCs w:val="23"/>
        </w:rPr>
        <w:t>人，</w:t>
      </w:r>
      <w:r>
        <w:rPr>
          <w:rFonts w:ascii="宋体" w:hAnsi="宋体" w:eastAsia="宋体" w:cs="宋体"/>
          <w:spacing w:val="1"/>
          <w:sz w:val="23"/>
          <w:szCs w:val="23"/>
        </w:rPr>
        <w:t>初级职</w:t>
      </w:r>
      <w:r>
        <w:rPr>
          <w:rFonts w:ascii="宋体" w:hAnsi="宋体" w:eastAsia="宋体" w:cs="宋体"/>
          <w:sz w:val="23"/>
          <w:szCs w:val="23"/>
        </w:rPr>
        <w:t>称</w:t>
      </w:r>
      <w:r>
        <w:rPr>
          <w:rFonts w:hint="eastAsia" w:eastAsia="宋体" w:cs="Times New Roman"/>
          <w:sz w:val="23"/>
          <w:szCs w:val="23"/>
          <w:lang w:val="en-US" w:eastAsia="zh-CN"/>
        </w:rPr>
        <w:t>2</w:t>
      </w:r>
      <w:r>
        <w:rPr>
          <w:rFonts w:ascii="宋体" w:hAnsi="宋体" w:eastAsia="宋体" w:cs="宋体"/>
          <w:sz w:val="23"/>
          <w:szCs w:val="23"/>
        </w:rPr>
        <w:t>人。高级职称占主讲教师比例</w:t>
      </w:r>
      <w:r>
        <w:rPr>
          <w:rFonts w:hint="eastAsia" w:eastAsia="宋体" w:cs="Times New Roman"/>
          <w:sz w:val="23"/>
          <w:szCs w:val="23"/>
          <w:lang w:val="en-US" w:eastAsia="zh-CN"/>
        </w:rPr>
        <w:t>40</w:t>
      </w:r>
      <w:r>
        <w:rPr>
          <w:rFonts w:ascii="Times New Roman" w:hAnsi="Times New Roman" w:eastAsia="Times New Roman" w:cs="Times New Roman"/>
          <w:sz w:val="23"/>
          <w:szCs w:val="23"/>
        </w:rPr>
        <w:t>%</w:t>
      </w:r>
      <w:r>
        <w:rPr>
          <w:rFonts w:ascii="宋体" w:hAnsi="宋体" w:eastAsia="宋体" w:cs="宋体"/>
          <w:sz w:val="23"/>
          <w:szCs w:val="23"/>
        </w:rPr>
        <w:t>；“双</w:t>
      </w:r>
      <w:r>
        <w:rPr>
          <w:rFonts w:ascii="宋体" w:hAnsi="宋体" w:eastAsia="宋体" w:cs="宋体"/>
          <w:spacing w:val="1"/>
          <w:sz w:val="23"/>
          <w:szCs w:val="23"/>
        </w:rPr>
        <w:t>师”素质教师</w:t>
      </w:r>
      <w:r>
        <w:rPr>
          <w:rFonts w:hint="eastAsia" w:eastAsia="宋体" w:cs="Times New Roman"/>
          <w:spacing w:val="1"/>
          <w:sz w:val="23"/>
          <w:szCs w:val="23"/>
          <w:lang w:val="en-US" w:eastAsia="zh-CN"/>
        </w:rPr>
        <w:t>4</w:t>
      </w:r>
      <w:r>
        <w:rPr>
          <w:rFonts w:ascii="宋体" w:hAnsi="宋体" w:eastAsia="宋体" w:cs="宋体"/>
          <w:spacing w:val="1"/>
          <w:sz w:val="23"/>
          <w:szCs w:val="23"/>
        </w:rPr>
        <w:t>人，占</w:t>
      </w:r>
      <w:r>
        <w:rPr>
          <w:rFonts w:hint="eastAsia" w:eastAsia="宋体" w:cs="Times New Roman"/>
          <w:spacing w:val="1"/>
          <w:sz w:val="23"/>
          <w:szCs w:val="23"/>
          <w:lang w:val="en-US" w:eastAsia="zh-CN"/>
        </w:rPr>
        <w:t>80</w:t>
      </w:r>
      <w:r>
        <w:rPr>
          <w:rFonts w:ascii="Times New Roman" w:hAnsi="Times New Roman" w:eastAsia="Times New Roman" w:cs="Times New Roman"/>
          <w:spacing w:val="1"/>
          <w:sz w:val="23"/>
          <w:szCs w:val="23"/>
        </w:rPr>
        <w:t>%</w:t>
      </w:r>
      <w:r>
        <w:rPr>
          <w:rFonts w:ascii="宋体" w:hAnsi="宋体" w:eastAsia="宋体" w:cs="宋体"/>
          <w:spacing w:val="1"/>
          <w:sz w:val="23"/>
          <w:szCs w:val="23"/>
        </w:rPr>
        <w:t>；具有行业企业生产一线工作经历的达</w:t>
      </w:r>
      <w:r>
        <w:rPr>
          <w:rFonts w:ascii="Times New Roman" w:hAnsi="Times New Roman" w:eastAsia="Times New Roman" w:cs="Times New Roman"/>
          <w:spacing w:val="1"/>
          <w:sz w:val="23"/>
          <w:szCs w:val="23"/>
        </w:rPr>
        <w:t xml:space="preserve">100% </w:t>
      </w:r>
      <w:r>
        <w:rPr>
          <w:rFonts w:ascii="宋体" w:hAnsi="宋体" w:eastAsia="宋体" w:cs="宋体"/>
          <w:sz w:val="23"/>
          <w:szCs w:val="23"/>
        </w:rPr>
        <w:t>。专</w:t>
      </w:r>
      <w:r>
        <w:rPr>
          <w:rFonts w:ascii="宋体" w:hAnsi="宋体" w:eastAsia="宋体" w:cs="宋体"/>
          <w:spacing w:val="8"/>
          <w:sz w:val="23"/>
          <w:szCs w:val="23"/>
        </w:rPr>
        <w:t>任教师中，承担省级教研教改项目</w:t>
      </w:r>
      <w:r>
        <w:rPr>
          <w:rFonts w:ascii="Times New Roman" w:hAnsi="Times New Roman" w:eastAsia="Times New Roman" w:cs="Times New Roman"/>
          <w:spacing w:val="8"/>
          <w:sz w:val="23"/>
          <w:szCs w:val="23"/>
        </w:rPr>
        <w:t>2</w:t>
      </w:r>
      <w:r>
        <w:rPr>
          <w:rFonts w:ascii="宋体" w:hAnsi="宋体" w:eastAsia="宋体" w:cs="宋体"/>
          <w:spacing w:val="8"/>
          <w:sz w:val="23"/>
          <w:szCs w:val="23"/>
        </w:rPr>
        <w:t>项；负责</w:t>
      </w:r>
      <w:r>
        <w:rPr>
          <w:rFonts w:ascii="宋体" w:hAnsi="宋体" w:eastAsia="宋体" w:cs="宋体"/>
          <w:spacing w:val="6"/>
          <w:sz w:val="23"/>
          <w:szCs w:val="23"/>
        </w:rPr>
        <w:t>校</w:t>
      </w:r>
      <w:r>
        <w:rPr>
          <w:rFonts w:ascii="宋体" w:hAnsi="宋体" w:eastAsia="宋体" w:cs="宋体"/>
          <w:spacing w:val="18"/>
          <w:sz w:val="23"/>
          <w:szCs w:val="23"/>
        </w:rPr>
        <w:t>级精</w:t>
      </w:r>
      <w:r>
        <w:rPr>
          <w:rFonts w:ascii="宋体" w:hAnsi="宋体" w:eastAsia="宋体" w:cs="宋体"/>
          <w:spacing w:val="16"/>
          <w:sz w:val="23"/>
          <w:szCs w:val="23"/>
        </w:rPr>
        <w:t>品</w:t>
      </w:r>
      <w:r>
        <w:rPr>
          <w:rFonts w:ascii="宋体" w:hAnsi="宋体" w:eastAsia="宋体" w:cs="宋体"/>
          <w:spacing w:val="9"/>
          <w:sz w:val="23"/>
          <w:szCs w:val="23"/>
        </w:rPr>
        <w:t>资源共享课程</w:t>
      </w:r>
      <w:r>
        <w:rPr>
          <w:rFonts w:ascii="Times New Roman" w:hAnsi="Times New Roman" w:eastAsia="Times New Roman" w:cs="Times New Roman"/>
          <w:spacing w:val="9"/>
          <w:sz w:val="23"/>
          <w:szCs w:val="23"/>
        </w:rPr>
        <w:t>2</w:t>
      </w:r>
      <w:r>
        <w:rPr>
          <w:rFonts w:ascii="宋体" w:hAnsi="宋体" w:eastAsia="宋体" w:cs="宋体"/>
          <w:spacing w:val="9"/>
          <w:sz w:val="23"/>
          <w:szCs w:val="23"/>
        </w:rPr>
        <w:t>门；负责校级课程思政</w:t>
      </w:r>
      <w:r>
        <w:rPr>
          <w:rFonts w:ascii="Times New Roman" w:hAnsi="Times New Roman" w:eastAsia="Times New Roman" w:cs="Times New Roman"/>
          <w:spacing w:val="9"/>
          <w:sz w:val="23"/>
          <w:szCs w:val="23"/>
        </w:rPr>
        <w:t>2</w:t>
      </w:r>
      <w:r>
        <w:rPr>
          <w:rFonts w:ascii="宋体" w:hAnsi="宋体" w:eastAsia="宋体" w:cs="宋体"/>
          <w:spacing w:val="9"/>
          <w:sz w:val="23"/>
          <w:szCs w:val="23"/>
        </w:rPr>
        <w:t>门；专业教学团队编写校企合</w:t>
      </w:r>
      <w:r>
        <w:rPr>
          <w:rFonts w:hint="eastAsia" w:ascii="宋体" w:hAnsi="宋体" w:cs="宋体"/>
          <w:spacing w:val="9"/>
          <w:sz w:val="23"/>
          <w:szCs w:val="23"/>
          <w:lang w:val="en-US" w:eastAsia="zh-CN"/>
        </w:rPr>
        <w:t>作教材1门。</w:t>
      </w:r>
    </w:p>
    <w:p w14:paraId="400883C4">
      <w:pPr>
        <w:keepNext w:val="0"/>
        <w:keepLines w:val="0"/>
        <w:pageBreakBefore w:val="0"/>
        <w:widowControl w:val="0"/>
        <w:kinsoku/>
        <w:wordWrap/>
        <w:overflowPunct/>
        <w:topLinePunct w:val="0"/>
        <w:autoSpaceDE/>
        <w:autoSpaceDN/>
        <w:bidi w:val="0"/>
        <w:adjustRightInd/>
        <w:snapToGrid/>
        <w:spacing w:line="440" w:lineRule="exact"/>
        <w:textAlignment w:val="auto"/>
        <w:rPr>
          <w:sz w:val="24"/>
          <w:highlight w:val="yellow"/>
        </w:rPr>
      </w:pPr>
    </w:p>
    <w:p w14:paraId="0A2A6D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880"/>
        <w:gridCol w:w="830"/>
        <w:gridCol w:w="1250"/>
        <w:gridCol w:w="1350"/>
        <w:gridCol w:w="880"/>
        <w:gridCol w:w="1641"/>
      </w:tblGrid>
      <w:tr w14:paraId="4358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54CA89C6">
            <w:pPr>
              <w:jc w:val="center"/>
              <w:rPr>
                <w:b/>
                <w:szCs w:val="21"/>
              </w:rPr>
            </w:pPr>
            <w:r>
              <w:rPr>
                <w:b/>
                <w:szCs w:val="21"/>
              </w:rPr>
              <w:t>序号</w:t>
            </w:r>
          </w:p>
        </w:tc>
        <w:tc>
          <w:tcPr>
            <w:tcW w:w="1307" w:type="dxa"/>
            <w:noWrap/>
            <w:vAlign w:val="center"/>
          </w:tcPr>
          <w:p w14:paraId="3C617E94">
            <w:pPr>
              <w:jc w:val="center"/>
              <w:rPr>
                <w:b/>
                <w:szCs w:val="21"/>
              </w:rPr>
            </w:pPr>
            <w:r>
              <w:rPr>
                <w:b/>
                <w:szCs w:val="21"/>
              </w:rPr>
              <w:t>姓名</w:t>
            </w:r>
          </w:p>
        </w:tc>
        <w:tc>
          <w:tcPr>
            <w:tcW w:w="880" w:type="dxa"/>
            <w:noWrap/>
            <w:vAlign w:val="center"/>
          </w:tcPr>
          <w:p w14:paraId="2E87EA5C">
            <w:pPr>
              <w:jc w:val="center"/>
              <w:rPr>
                <w:b/>
                <w:szCs w:val="21"/>
              </w:rPr>
            </w:pPr>
            <w:r>
              <w:rPr>
                <w:b/>
                <w:szCs w:val="21"/>
              </w:rPr>
              <w:t>学历</w:t>
            </w:r>
          </w:p>
        </w:tc>
        <w:tc>
          <w:tcPr>
            <w:tcW w:w="830" w:type="dxa"/>
            <w:noWrap/>
            <w:vAlign w:val="center"/>
          </w:tcPr>
          <w:p w14:paraId="1125D476">
            <w:pPr>
              <w:jc w:val="center"/>
              <w:rPr>
                <w:b/>
                <w:szCs w:val="21"/>
              </w:rPr>
            </w:pPr>
            <w:r>
              <w:rPr>
                <w:b/>
                <w:szCs w:val="21"/>
              </w:rPr>
              <w:t>学位</w:t>
            </w:r>
          </w:p>
        </w:tc>
        <w:tc>
          <w:tcPr>
            <w:tcW w:w="1250" w:type="dxa"/>
            <w:noWrap/>
            <w:vAlign w:val="center"/>
          </w:tcPr>
          <w:p w14:paraId="1EB08355">
            <w:pPr>
              <w:jc w:val="center"/>
              <w:rPr>
                <w:b/>
                <w:szCs w:val="21"/>
              </w:rPr>
            </w:pPr>
            <w:r>
              <w:rPr>
                <w:b/>
                <w:szCs w:val="21"/>
              </w:rPr>
              <w:t>专业技术</w:t>
            </w:r>
          </w:p>
          <w:p w14:paraId="410AC379">
            <w:pPr>
              <w:jc w:val="center"/>
              <w:rPr>
                <w:b/>
                <w:szCs w:val="21"/>
              </w:rPr>
            </w:pPr>
            <w:r>
              <w:rPr>
                <w:b/>
                <w:szCs w:val="21"/>
              </w:rPr>
              <w:t>职务</w:t>
            </w:r>
          </w:p>
        </w:tc>
        <w:tc>
          <w:tcPr>
            <w:tcW w:w="1350" w:type="dxa"/>
            <w:noWrap/>
            <w:vAlign w:val="center"/>
          </w:tcPr>
          <w:p w14:paraId="5B5291A5">
            <w:pPr>
              <w:jc w:val="center"/>
              <w:rPr>
                <w:b/>
                <w:szCs w:val="21"/>
              </w:rPr>
            </w:pPr>
            <w:r>
              <w:rPr>
                <w:rFonts w:hint="eastAsia"/>
                <w:b/>
                <w:szCs w:val="21"/>
              </w:rPr>
              <w:t>职业资格</w:t>
            </w:r>
          </w:p>
        </w:tc>
        <w:tc>
          <w:tcPr>
            <w:tcW w:w="880" w:type="dxa"/>
            <w:noWrap/>
            <w:vAlign w:val="center"/>
          </w:tcPr>
          <w:p w14:paraId="36D5FFE2">
            <w:pPr>
              <w:jc w:val="center"/>
              <w:rPr>
                <w:b/>
                <w:szCs w:val="21"/>
              </w:rPr>
            </w:pPr>
            <w:r>
              <w:rPr>
                <w:b/>
                <w:szCs w:val="21"/>
              </w:rPr>
              <w:t>是否</w:t>
            </w:r>
          </w:p>
          <w:p w14:paraId="7871657C">
            <w:pPr>
              <w:jc w:val="center"/>
              <w:rPr>
                <w:b/>
                <w:szCs w:val="21"/>
              </w:rPr>
            </w:pPr>
            <w:r>
              <w:rPr>
                <w:b/>
                <w:szCs w:val="21"/>
              </w:rPr>
              <w:t>双师型</w:t>
            </w:r>
          </w:p>
        </w:tc>
        <w:tc>
          <w:tcPr>
            <w:tcW w:w="1641" w:type="dxa"/>
            <w:noWrap/>
            <w:vAlign w:val="center"/>
          </w:tcPr>
          <w:p w14:paraId="5C064B3C">
            <w:pPr>
              <w:jc w:val="center"/>
              <w:rPr>
                <w:b/>
                <w:szCs w:val="21"/>
              </w:rPr>
            </w:pPr>
            <w:r>
              <w:rPr>
                <w:b/>
                <w:szCs w:val="21"/>
              </w:rPr>
              <w:t>拟任</w:t>
            </w:r>
          </w:p>
          <w:p w14:paraId="3E03422B">
            <w:pPr>
              <w:jc w:val="center"/>
              <w:rPr>
                <w:b/>
                <w:szCs w:val="21"/>
              </w:rPr>
            </w:pPr>
            <w:r>
              <w:rPr>
                <w:b/>
                <w:szCs w:val="21"/>
              </w:rPr>
              <w:t>课程</w:t>
            </w:r>
          </w:p>
        </w:tc>
      </w:tr>
      <w:tr w14:paraId="3FC6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02A61FD8">
            <w:pPr>
              <w:jc w:val="center"/>
              <w:rPr>
                <w:szCs w:val="21"/>
              </w:rPr>
            </w:pPr>
            <w:r>
              <w:rPr>
                <w:szCs w:val="21"/>
              </w:rPr>
              <w:t>1</w:t>
            </w:r>
          </w:p>
        </w:tc>
        <w:tc>
          <w:tcPr>
            <w:tcW w:w="1307" w:type="dxa"/>
            <w:noWrap/>
            <w:vAlign w:val="center"/>
          </w:tcPr>
          <w:p w14:paraId="10284A00">
            <w:pPr>
              <w:jc w:val="center"/>
              <w:rPr>
                <w:rFonts w:hint="default" w:eastAsia="宋体"/>
                <w:szCs w:val="21"/>
                <w:lang w:val="en-US" w:eastAsia="zh-CN"/>
              </w:rPr>
            </w:pPr>
            <w:r>
              <w:rPr>
                <w:rFonts w:hint="eastAsia"/>
                <w:szCs w:val="21"/>
                <w:lang w:val="en-US" w:eastAsia="zh-CN"/>
              </w:rPr>
              <w:t>陈良金</w:t>
            </w:r>
          </w:p>
        </w:tc>
        <w:tc>
          <w:tcPr>
            <w:tcW w:w="880" w:type="dxa"/>
            <w:noWrap/>
            <w:vAlign w:val="center"/>
          </w:tcPr>
          <w:p w14:paraId="53D0011B">
            <w:pPr>
              <w:jc w:val="center"/>
              <w:rPr>
                <w:rFonts w:hint="eastAsia"/>
                <w:szCs w:val="21"/>
                <w:lang w:val="en-US" w:eastAsia="zh-CN"/>
              </w:rPr>
            </w:pPr>
            <w:r>
              <w:rPr>
                <w:rFonts w:hint="eastAsia"/>
                <w:szCs w:val="21"/>
                <w:lang w:val="en-US" w:eastAsia="zh-CN"/>
              </w:rPr>
              <w:t>本科</w:t>
            </w:r>
          </w:p>
        </w:tc>
        <w:tc>
          <w:tcPr>
            <w:tcW w:w="830" w:type="dxa"/>
            <w:noWrap/>
            <w:vAlign w:val="center"/>
          </w:tcPr>
          <w:p w14:paraId="49B5754E">
            <w:pPr>
              <w:jc w:val="center"/>
              <w:rPr>
                <w:rFonts w:hint="eastAsia"/>
                <w:szCs w:val="21"/>
                <w:lang w:val="en-US" w:eastAsia="zh-CN"/>
              </w:rPr>
            </w:pPr>
            <w:r>
              <w:rPr>
                <w:rFonts w:hint="eastAsia"/>
                <w:szCs w:val="21"/>
                <w:lang w:val="en-US" w:eastAsia="zh-CN"/>
              </w:rPr>
              <w:t>本科</w:t>
            </w:r>
          </w:p>
        </w:tc>
        <w:tc>
          <w:tcPr>
            <w:tcW w:w="1250" w:type="dxa"/>
            <w:noWrap/>
            <w:vAlign w:val="center"/>
          </w:tcPr>
          <w:p w14:paraId="60E975CB">
            <w:pPr>
              <w:jc w:val="center"/>
              <w:rPr>
                <w:rFonts w:hint="eastAsia"/>
                <w:szCs w:val="21"/>
                <w:lang w:val="en-US" w:eastAsia="zh-CN"/>
              </w:rPr>
            </w:pPr>
            <w:r>
              <w:rPr>
                <w:rFonts w:hint="eastAsia"/>
                <w:szCs w:val="21"/>
                <w:lang w:val="en-US" w:eastAsia="zh-CN"/>
              </w:rPr>
              <w:t>副研究员</w:t>
            </w:r>
          </w:p>
        </w:tc>
        <w:tc>
          <w:tcPr>
            <w:tcW w:w="1350" w:type="dxa"/>
            <w:noWrap/>
            <w:vAlign w:val="center"/>
          </w:tcPr>
          <w:p w14:paraId="3B445F00">
            <w:pPr>
              <w:jc w:val="center"/>
              <w:rPr>
                <w:rFonts w:hint="eastAsia"/>
                <w:szCs w:val="21"/>
                <w:lang w:val="en-US" w:eastAsia="zh-CN"/>
              </w:rPr>
            </w:pPr>
            <w:r>
              <w:rPr>
                <w:rFonts w:hint="eastAsia"/>
                <w:szCs w:val="21"/>
                <w:lang w:val="en-US" w:eastAsia="zh-CN"/>
              </w:rPr>
              <w:t>一级建造师</w:t>
            </w:r>
          </w:p>
        </w:tc>
        <w:tc>
          <w:tcPr>
            <w:tcW w:w="880" w:type="dxa"/>
            <w:noWrap/>
            <w:vAlign w:val="center"/>
          </w:tcPr>
          <w:p w14:paraId="6042BC2F">
            <w:pPr>
              <w:jc w:val="center"/>
              <w:rPr>
                <w:rFonts w:hint="eastAsia"/>
                <w:szCs w:val="21"/>
                <w:lang w:val="en-US" w:eastAsia="zh-CN"/>
              </w:rPr>
            </w:pPr>
            <w:r>
              <w:rPr>
                <w:rFonts w:hint="eastAsia"/>
                <w:szCs w:val="21"/>
                <w:lang w:val="en-US" w:eastAsia="zh-CN"/>
              </w:rPr>
              <w:t>是</w:t>
            </w:r>
          </w:p>
        </w:tc>
        <w:tc>
          <w:tcPr>
            <w:tcW w:w="1641" w:type="dxa"/>
            <w:noWrap/>
            <w:vAlign w:val="center"/>
          </w:tcPr>
          <w:p w14:paraId="346ABD65">
            <w:pPr>
              <w:jc w:val="center"/>
              <w:rPr>
                <w:rFonts w:hint="default"/>
                <w:szCs w:val="21"/>
                <w:lang w:val="en-US" w:eastAsia="zh-CN"/>
              </w:rPr>
            </w:pPr>
            <w:r>
              <w:rPr>
                <w:rFonts w:hint="eastAsia"/>
                <w:szCs w:val="21"/>
                <w:lang w:val="en-US" w:eastAsia="zh-CN"/>
              </w:rPr>
              <w:t>消防法规</w:t>
            </w:r>
          </w:p>
        </w:tc>
      </w:tr>
      <w:tr w14:paraId="4BF6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0930CE2">
            <w:pPr>
              <w:jc w:val="center"/>
              <w:rPr>
                <w:szCs w:val="21"/>
              </w:rPr>
            </w:pPr>
            <w:r>
              <w:rPr>
                <w:szCs w:val="21"/>
              </w:rPr>
              <w:t>2</w:t>
            </w:r>
          </w:p>
        </w:tc>
        <w:tc>
          <w:tcPr>
            <w:tcW w:w="1307" w:type="dxa"/>
            <w:noWrap/>
            <w:vAlign w:val="center"/>
          </w:tcPr>
          <w:p w14:paraId="174A9BAF">
            <w:pPr>
              <w:jc w:val="center"/>
              <w:rPr>
                <w:rFonts w:hint="default" w:eastAsia="宋体"/>
                <w:szCs w:val="21"/>
                <w:lang w:val="en-US" w:eastAsia="zh-CN"/>
              </w:rPr>
            </w:pPr>
            <w:r>
              <w:rPr>
                <w:rFonts w:hint="eastAsia"/>
                <w:szCs w:val="21"/>
                <w:lang w:val="en-US" w:eastAsia="zh-CN"/>
              </w:rPr>
              <w:t>连鸿丹</w:t>
            </w:r>
          </w:p>
        </w:tc>
        <w:tc>
          <w:tcPr>
            <w:tcW w:w="880" w:type="dxa"/>
            <w:noWrap/>
            <w:vAlign w:val="center"/>
          </w:tcPr>
          <w:p w14:paraId="673EA92F">
            <w:pPr>
              <w:jc w:val="center"/>
              <w:rPr>
                <w:rFonts w:hint="eastAsia"/>
                <w:szCs w:val="21"/>
                <w:lang w:val="en-US" w:eastAsia="zh-CN"/>
              </w:rPr>
            </w:pPr>
            <w:r>
              <w:rPr>
                <w:rFonts w:hint="eastAsia"/>
                <w:szCs w:val="21"/>
                <w:lang w:val="en-US" w:eastAsia="zh-CN"/>
              </w:rPr>
              <w:t>研究生</w:t>
            </w:r>
          </w:p>
        </w:tc>
        <w:tc>
          <w:tcPr>
            <w:tcW w:w="830" w:type="dxa"/>
            <w:noWrap/>
            <w:vAlign w:val="center"/>
          </w:tcPr>
          <w:p w14:paraId="735098BF">
            <w:pPr>
              <w:jc w:val="center"/>
              <w:rPr>
                <w:rFonts w:hint="eastAsia"/>
                <w:szCs w:val="21"/>
                <w:lang w:val="en-US" w:eastAsia="zh-CN"/>
              </w:rPr>
            </w:pPr>
            <w:r>
              <w:rPr>
                <w:rFonts w:hint="eastAsia"/>
                <w:szCs w:val="21"/>
                <w:lang w:val="en-US" w:eastAsia="zh-CN"/>
              </w:rPr>
              <w:t>学士</w:t>
            </w:r>
          </w:p>
        </w:tc>
        <w:tc>
          <w:tcPr>
            <w:tcW w:w="1250" w:type="dxa"/>
            <w:noWrap/>
            <w:vAlign w:val="center"/>
          </w:tcPr>
          <w:p w14:paraId="037E220A">
            <w:pPr>
              <w:jc w:val="center"/>
              <w:rPr>
                <w:rFonts w:hint="eastAsia"/>
                <w:szCs w:val="21"/>
                <w:lang w:val="en-US" w:eastAsia="zh-CN"/>
              </w:rPr>
            </w:pPr>
            <w:r>
              <w:rPr>
                <w:rFonts w:hint="eastAsia"/>
                <w:szCs w:val="21"/>
                <w:lang w:val="en-US" w:eastAsia="zh-CN"/>
              </w:rPr>
              <w:t>副教授</w:t>
            </w:r>
          </w:p>
        </w:tc>
        <w:tc>
          <w:tcPr>
            <w:tcW w:w="1350" w:type="dxa"/>
            <w:noWrap/>
            <w:vAlign w:val="center"/>
          </w:tcPr>
          <w:p w14:paraId="33AD278F">
            <w:pPr>
              <w:jc w:val="center"/>
              <w:rPr>
                <w:rFonts w:hint="eastAsia"/>
                <w:szCs w:val="21"/>
                <w:lang w:val="en-US" w:eastAsia="zh-CN"/>
              </w:rPr>
            </w:pPr>
            <w:r>
              <w:rPr>
                <w:rFonts w:hint="eastAsia"/>
                <w:szCs w:val="21"/>
                <w:lang w:val="en-US" w:eastAsia="zh-CN"/>
              </w:rPr>
              <w:t>高级技师</w:t>
            </w:r>
          </w:p>
        </w:tc>
        <w:tc>
          <w:tcPr>
            <w:tcW w:w="880" w:type="dxa"/>
            <w:noWrap/>
            <w:vAlign w:val="center"/>
          </w:tcPr>
          <w:p w14:paraId="45F5A6FE">
            <w:pPr>
              <w:jc w:val="center"/>
              <w:rPr>
                <w:rFonts w:hint="eastAsia"/>
                <w:szCs w:val="21"/>
                <w:lang w:val="en-US" w:eastAsia="zh-CN"/>
              </w:rPr>
            </w:pPr>
            <w:r>
              <w:rPr>
                <w:rFonts w:hint="eastAsia"/>
                <w:szCs w:val="21"/>
                <w:lang w:val="en-US" w:eastAsia="zh-CN"/>
              </w:rPr>
              <w:t>是</w:t>
            </w:r>
          </w:p>
        </w:tc>
        <w:tc>
          <w:tcPr>
            <w:tcW w:w="1641" w:type="dxa"/>
            <w:noWrap/>
            <w:vAlign w:val="center"/>
          </w:tcPr>
          <w:p w14:paraId="0B1D0FB9">
            <w:pPr>
              <w:jc w:val="center"/>
              <w:rPr>
                <w:rFonts w:hint="eastAsia"/>
                <w:szCs w:val="21"/>
                <w:lang w:val="en-US" w:eastAsia="zh-CN"/>
              </w:rPr>
            </w:pPr>
            <w:r>
              <w:rPr>
                <w:rFonts w:hint="eastAsia"/>
                <w:szCs w:val="21"/>
                <w:lang w:val="en-US" w:eastAsia="zh-CN"/>
              </w:rPr>
              <w:t>基础燃烧学</w:t>
            </w:r>
          </w:p>
        </w:tc>
      </w:tr>
      <w:tr w14:paraId="3EA0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7F690C8">
            <w:pPr>
              <w:jc w:val="center"/>
              <w:rPr>
                <w:szCs w:val="21"/>
              </w:rPr>
            </w:pPr>
            <w:r>
              <w:rPr>
                <w:szCs w:val="21"/>
              </w:rPr>
              <w:t>3</w:t>
            </w:r>
          </w:p>
        </w:tc>
        <w:tc>
          <w:tcPr>
            <w:tcW w:w="1307" w:type="dxa"/>
            <w:noWrap/>
            <w:vAlign w:val="center"/>
          </w:tcPr>
          <w:p w14:paraId="5837361C">
            <w:pPr>
              <w:jc w:val="center"/>
              <w:rPr>
                <w:rFonts w:hint="default" w:eastAsia="宋体"/>
                <w:szCs w:val="21"/>
                <w:lang w:val="en-US" w:eastAsia="zh-CN"/>
              </w:rPr>
            </w:pPr>
            <w:r>
              <w:rPr>
                <w:rFonts w:hint="eastAsia"/>
                <w:szCs w:val="21"/>
                <w:lang w:val="en-US" w:eastAsia="zh-CN"/>
              </w:rPr>
              <w:t>薛晓珊</w:t>
            </w:r>
          </w:p>
        </w:tc>
        <w:tc>
          <w:tcPr>
            <w:tcW w:w="880" w:type="dxa"/>
            <w:noWrap/>
            <w:vAlign w:val="center"/>
          </w:tcPr>
          <w:p w14:paraId="3EFBA749">
            <w:pPr>
              <w:jc w:val="center"/>
              <w:rPr>
                <w:rFonts w:hint="eastAsia"/>
                <w:szCs w:val="21"/>
                <w:lang w:val="en-US" w:eastAsia="zh-CN"/>
              </w:rPr>
            </w:pPr>
            <w:r>
              <w:rPr>
                <w:rFonts w:hint="eastAsia"/>
                <w:szCs w:val="21"/>
                <w:lang w:val="en-US" w:eastAsia="zh-CN"/>
              </w:rPr>
              <w:t>研究生</w:t>
            </w:r>
          </w:p>
        </w:tc>
        <w:tc>
          <w:tcPr>
            <w:tcW w:w="830" w:type="dxa"/>
            <w:noWrap/>
            <w:vAlign w:val="center"/>
          </w:tcPr>
          <w:p w14:paraId="066FA4D6">
            <w:pPr>
              <w:jc w:val="center"/>
              <w:rPr>
                <w:rFonts w:hint="eastAsia"/>
                <w:szCs w:val="21"/>
                <w:lang w:val="en-US" w:eastAsia="zh-CN"/>
              </w:rPr>
            </w:pPr>
            <w:r>
              <w:rPr>
                <w:rFonts w:hint="eastAsia"/>
                <w:szCs w:val="21"/>
                <w:lang w:val="en-US" w:eastAsia="zh-CN"/>
              </w:rPr>
              <w:t>硕士</w:t>
            </w:r>
          </w:p>
        </w:tc>
        <w:tc>
          <w:tcPr>
            <w:tcW w:w="1250" w:type="dxa"/>
            <w:noWrap/>
            <w:vAlign w:val="center"/>
          </w:tcPr>
          <w:p w14:paraId="706CC4BA">
            <w:pPr>
              <w:jc w:val="center"/>
              <w:rPr>
                <w:rFonts w:hint="eastAsia"/>
                <w:szCs w:val="21"/>
                <w:lang w:val="en-US" w:eastAsia="zh-CN"/>
              </w:rPr>
            </w:pPr>
            <w:r>
              <w:rPr>
                <w:rFonts w:hint="eastAsia"/>
                <w:szCs w:val="21"/>
                <w:lang w:val="en-US" w:eastAsia="zh-CN"/>
              </w:rPr>
              <w:t>讲师</w:t>
            </w:r>
          </w:p>
        </w:tc>
        <w:tc>
          <w:tcPr>
            <w:tcW w:w="1350" w:type="dxa"/>
            <w:noWrap/>
            <w:vAlign w:val="center"/>
          </w:tcPr>
          <w:p w14:paraId="27F4A9B7">
            <w:pPr>
              <w:jc w:val="center"/>
              <w:rPr>
                <w:rFonts w:hint="eastAsia"/>
                <w:szCs w:val="21"/>
                <w:lang w:val="en-US" w:eastAsia="zh-CN"/>
              </w:rPr>
            </w:pPr>
          </w:p>
        </w:tc>
        <w:tc>
          <w:tcPr>
            <w:tcW w:w="880" w:type="dxa"/>
            <w:noWrap/>
            <w:vAlign w:val="center"/>
          </w:tcPr>
          <w:p w14:paraId="14922C86">
            <w:pPr>
              <w:jc w:val="center"/>
              <w:rPr>
                <w:rFonts w:hint="eastAsia"/>
                <w:szCs w:val="21"/>
                <w:lang w:val="en-US" w:eastAsia="zh-CN"/>
              </w:rPr>
            </w:pPr>
            <w:r>
              <w:rPr>
                <w:rFonts w:hint="eastAsia"/>
                <w:szCs w:val="21"/>
                <w:lang w:val="en-US" w:eastAsia="zh-CN"/>
              </w:rPr>
              <w:t>是</w:t>
            </w:r>
          </w:p>
        </w:tc>
        <w:tc>
          <w:tcPr>
            <w:tcW w:w="1641" w:type="dxa"/>
            <w:noWrap/>
            <w:vAlign w:val="center"/>
          </w:tcPr>
          <w:p w14:paraId="1BF3257A">
            <w:pPr>
              <w:jc w:val="center"/>
              <w:rPr>
                <w:rFonts w:hint="default"/>
                <w:szCs w:val="21"/>
                <w:lang w:val="en-US" w:eastAsia="zh-CN"/>
              </w:rPr>
            </w:pPr>
            <w:r>
              <w:rPr>
                <w:rFonts w:hint="eastAsia"/>
                <w:szCs w:val="21"/>
                <w:lang w:val="en-US" w:eastAsia="zh-CN"/>
              </w:rPr>
              <w:t>建筑BIM建模技术</w:t>
            </w:r>
          </w:p>
        </w:tc>
      </w:tr>
      <w:tr w14:paraId="490B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0FA54FD">
            <w:pPr>
              <w:jc w:val="center"/>
              <w:rPr>
                <w:szCs w:val="21"/>
              </w:rPr>
            </w:pPr>
            <w:r>
              <w:rPr>
                <w:szCs w:val="21"/>
              </w:rPr>
              <w:t>4</w:t>
            </w:r>
          </w:p>
        </w:tc>
        <w:tc>
          <w:tcPr>
            <w:tcW w:w="1307" w:type="dxa"/>
            <w:noWrap/>
            <w:vAlign w:val="center"/>
          </w:tcPr>
          <w:p w14:paraId="6F94CF4C">
            <w:pPr>
              <w:jc w:val="center"/>
              <w:rPr>
                <w:rFonts w:hint="default" w:eastAsia="宋体"/>
                <w:szCs w:val="21"/>
                <w:lang w:val="en-US" w:eastAsia="zh-CN"/>
              </w:rPr>
            </w:pPr>
            <w:r>
              <w:rPr>
                <w:rFonts w:hint="eastAsia"/>
                <w:szCs w:val="21"/>
                <w:lang w:val="en-US" w:eastAsia="zh-CN"/>
              </w:rPr>
              <w:t>刘晓霞</w:t>
            </w:r>
          </w:p>
        </w:tc>
        <w:tc>
          <w:tcPr>
            <w:tcW w:w="880" w:type="dxa"/>
            <w:noWrap/>
            <w:vAlign w:val="center"/>
          </w:tcPr>
          <w:p w14:paraId="4CABA19F">
            <w:pPr>
              <w:jc w:val="center"/>
              <w:rPr>
                <w:rFonts w:hint="eastAsia"/>
                <w:szCs w:val="21"/>
                <w:lang w:val="en-US" w:eastAsia="zh-CN"/>
              </w:rPr>
            </w:pPr>
            <w:r>
              <w:rPr>
                <w:rFonts w:hint="eastAsia"/>
                <w:szCs w:val="21"/>
                <w:lang w:val="en-US" w:eastAsia="zh-CN"/>
              </w:rPr>
              <w:t>研究生</w:t>
            </w:r>
          </w:p>
        </w:tc>
        <w:tc>
          <w:tcPr>
            <w:tcW w:w="830" w:type="dxa"/>
            <w:noWrap/>
            <w:vAlign w:val="center"/>
          </w:tcPr>
          <w:p w14:paraId="14AD5346">
            <w:pPr>
              <w:jc w:val="center"/>
              <w:rPr>
                <w:rFonts w:hint="eastAsia"/>
                <w:szCs w:val="21"/>
                <w:lang w:val="en-US" w:eastAsia="zh-CN"/>
              </w:rPr>
            </w:pPr>
            <w:r>
              <w:rPr>
                <w:rFonts w:hint="eastAsia"/>
                <w:szCs w:val="21"/>
                <w:lang w:val="en-US" w:eastAsia="zh-CN"/>
              </w:rPr>
              <w:t>硕士</w:t>
            </w:r>
          </w:p>
        </w:tc>
        <w:tc>
          <w:tcPr>
            <w:tcW w:w="1250" w:type="dxa"/>
            <w:noWrap/>
            <w:vAlign w:val="center"/>
          </w:tcPr>
          <w:p w14:paraId="13887E64">
            <w:pPr>
              <w:jc w:val="center"/>
              <w:rPr>
                <w:rFonts w:hint="eastAsia"/>
                <w:szCs w:val="21"/>
                <w:lang w:val="en-US" w:eastAsia="zh-CN"/>
              </w:rPr>
            </w:pPr>
            <w:r>
              <w:rPr>
                <w:rFonts w:hint="eastAsia"/>
                <w:szCs w:val="21"/>
                <w:lang w:val="en-US" w:eastAsia="zh-CN"/>
              </w:rPr>
              <w:t>助教</w:t>
            </w:r>
          </w:p>
        </w:tc>
        <w:tc>
          <w:tcPr>
            <w:tcW w:w="1350" w:type="dxa"/>
            <w:noWrap/>
            <w:vAlign w:val="center"/>
          </w:tcPr>
          <w:p w14:paraId="6D6D8877">
            <w:pPr>
              <w:jc w:val="center"/>
              <w:rPr>
                <w:rFonts w:hint="eastAsia"/>
                <w:szCs w:val="21"/>
                <w:lang w:val="en-US" w:eastAsia="zh-CN"/>
              </w:rPr>
            </w:pPr>
          </w:p>
        </w:tc>
        <w:tc>
          <w:tcPr>
            <w:tcW w:w="880" w:type="dxa"/>
            <w:noWrap/>
            <w:vAlign w:val="center"/>
          </w:tcPr>
          <w:p w14:paraId="3E0ED6FF">
            <w:pPr>
              <w:jc w:val="center"/>
              <w:rPr>
                <w:rFonts w:hint="eastAsia"/>
                <w:szCs w:val="21"/>
                <w:lang w:val="en-US" w:eastAsia="zh-CN"/>
              </w:rPr>
            </w:pPr>
            <w:r>
              <w:rPr>
                <w:rFonts w:hint="eastAsia"/>
                <w:szCs w:val="21"/>
                <w:lang w:val="en-US" w:eastAsia="zh-CN"/>
              </w:rPr>
              <w:t>是</w:t>
            </w:r>
          </w:p>
        </w:tc>
        <w:tc>
          <w:tcPr>
            <w:tcW w:w="1641" w:type="dxa"/>
            <w:noWrap/>
            <w:vAlign w:val="center"/>
          </w:tcPr>
          <w:p w14:paraId="247A8C36">
            <w:pPr>
              <w:jc w:val="center"/>
              <w:rPr>
                <w:rFonts w:hint="default"/>
                <w:szCs w:val="21"/>
                <w:lang w:val="en-US" w:eastAsia="zh-CN"/>
              </w:rPr>
            </w:pPr>
            <w:r>
              <w:rPr>
                <w:rFonts w:hint="eastAsia"/>
                <w:szCs w:val="21"/>
                <w:lang w:val="en-US" w:eastAsia="zh-CN"/>
              </w:rPr>
              <w:t>建筑水消防工程技术</w:t>
            </w:r>
          </w:p>
        </w:tc>
      </w:tr>
      <w:tr w14:paraId="04EC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E5E0D73">
            <w:pPr>
              <w:jc w:val="center"/>
              <w:rPr>
                <w:szCs w:val="21"/>
              </w:rPr>
            </w:pPr>
            <w:r>
              <w:rPr>
                <w:szCs w:val="21"/>
              </w:rPr>
              <w:t>5</w:t>
            </w:r>
          </w:p>
        </w:tc>
        <w:tc>
          <w:tcPr>
            <w:tcW w:w="1307" w:type="dxa"/>
            <w:noWrap/>
            <w:vAlign w:val="center"/>
          </w:tcPr>
          <w:p w14:paraId="0404D236">
            <w:pPr>
              <w:jc w:val="center"/>
              <w:rPr>
                <w:rFonts w:hint="default" w:eastAsia="宋体"/>
                <w:szCs w:val="21"/>
                <w:lang w:val="en-US" w:eastAsia="zh-CN"/>
              </w:rPr>
            </w:pPr>
            <w:r>
              <w:rPr>
                <w:rFonts w:hint="eastAsia"/>
                <w:szCs w:val="21"/>
                <w:lang w:val="en-US" w:eastAsia="zh-CN"/>
              </w:rPr>
              <w:t>池俊生</w:t>
            </w:r>
          </w:p>
        </w:tc>
        <w:tc>
          <w:tcPr>
            <w:tcW w:w="880" w:type="dxa"/>
            <w:noWrap/>
            <w:vAlign w:val="center"/>
          </w:tcPr>
          <w:p w14:paraId="177F557F">
            <w:pPr>
              <w:jc w:val="center"/>
              <w:rPr>
                <w:rFonts w:hint="eastAsia"/>
                <w:szCs w:val="21"/>
                <w:lang w:val="en-US" w:eastAsia="zh-CN"/>
              </w:rPr>
            </w:pPr>
            <w:r>
              <w:rPr>
                <w:rFonts w:hint="eastAsia"/>
                <w:szCs w:val="21"/>
                <w:lang w:val="en-US" w:eastAsia="zh-CN"/>
              </w:rPr>
              <w:t>研究生</w:t>
            </w:r>
          </w:p>
        </w:tc>
        <w:tc>
          <w:tcPr>
            <w:tcW w:w="830" w:type="dxa"/>
            <w:noWrap/>
            <w:vAlign w:val="center"/>
          </w:tcPr>
          <w:p w14:paraId="2100AFA5">
            <w:pPr>
              <w:jc w:val="center"/>
              <w:rPr>
                <w:rFonts w:hint="eastAsia"/>
                <w:szCs w:val="21"/>
                <w:lang w:val="en-US" w:eastAsia="zh-CN"/>
              </w:rPr>
            </w:pPr>
            <w:r>
              <w:rPr>
                <w:rFonts w:hint="eastAsia"/>
                <w:szCs w:val="21"/>
                <w:lang w:val="en-US" w:eastAsia="zh-CN"/>
              </w:rPr>
              <w:t>硕士</w:t>
            </w:r>
          </w:p>
        </w:tc>
        <w:tc>
          <w:tcPr>
            <w:tcW w:w="1250" w:type="dxa"/>
            <w:noWrap/>
            <w:vAlign w:val="center"/>
          </w:tcPr>
          <w:p w14:paraId="58DCE6A8">
            <w:pPr>
              <w:jc w:val="center"/>
              <w:rPr>
                <w:rFonts w:hint="eastAsia"/>
                <w:szCs w:val="21"/>
                <w:lang w:val="en-US" w:eastAsia="zh-CN"/>
              </w:rPr>
            </w:pPr>
            <w:r>
              <w:rPr>
                <w:rFonts w:hint="eastAsia"/>
                <w:szCs w:val="21"/>
                <w:lang w:val="en-US" w:eastAsia="zh-CN"/>
              </w:rPr>
              <w:t>助教</w:t>
            </w:r>
          </w:p>
        </w:tc>
        <w:tc>
          <w:tcPr>
            <w:tcW w:w="1350" w:type="dxa"/>
            <w:noWrap/>
            <w:vAlign w:val="center"/>
          </w:tcPr>
          <w:p w14:paraId="0FDADC6B">
            <w:pPr>
              <w:jc w:val="center"/>
              <w:rPr>
                <w:rFonts w:hint="eastAsia"/>
                <w:szCs w:val="21"/>
                <w:lang w:val="en-US" w:eastAsia="zh-CN"/>
              </w:rPr>
            </w:pPr>
          </w:p>
        </w:tc>
        <w:tc>
          <w:tcPr>
            <w:tcW w:w="880" w:type="dxa"/>
            <w:noWrap/>
            <w:vAlign w:val="center"/>
          </w:tcPr>
          <w:p w14:paraId="7F1E685D">
            <w:pPr>
              <w:jc w:val="center"/>
              <w:rPr>
                <w:rFonts w:hint="eastAsia"/>
                <w:szCs w:val="21"/>
                <w:lang w:val="en-US" w:eastAsia="zh-CN"/>
              </w:rPr>
            </w:pPr>
            <w:r>
              <w:rPr>
                <w:rFonts w:hint="eastAsia"/>
                <w:szCs w:val="21"/>
                <w:lang w:val="en-US" w:eastAsia="zh-CN"/>
              </w:rPr>
              <w:t>否</w:t>
            </w:r>
          </w:p>
        </w:tc>
        <w:tc>
          <w:tcPr>
            <w:tcW w:w="1641" w:type="dxa"/>
            <w:noWrap/>
            <w:vAlign w:val="center"/>
          </w:tcPr>
          <w:p w14:paraId="2803F6FF">
            <w:pPr>
              <w:jc w:val="center"/>
              <w:rPr>
                <w:rFonts w:hint="default"/>
                <w:szCs w:val="21"/>
                <w:lang w:val="en-US" w:eastAsia="zh-CN"/>
              </w:rPr>
            </w:pPr>
            <w:r>
              <w:rPr>
                <w:rFonts w:hint="eastAsia"/>
                <w:szCs w:val="21"/>
                <w:lang w:val="en-US" w:eastAsia="zh-CN"/>
              </w:rPr>
              <w:t>火灾自动报警与联动控制系统工程技术</w:t>
            </w:r>
          </w:p>
        </w:tc>
      </w:tr>
    </w:tbl>
    <w:p w14:paraId="270D95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488734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ascii="宋体" w:hAnsi="宋体" w:eastAsia="宋体" w:cs="宋体"/>
          <w:sz w:val="24"/>
          <w:szCs w:val="24"/>
        </w:rPr>
        <w:t>连鸿丹，女，副教授，建筑消防技术专业带头人。从事建筑消防技术教学和科研工作，主讲建筑材料与检测、基础燃烧学等课程；主编校企合作教材1 部；在国内本科学报、省级及以上刊物发表教育、教学研究论文近20 篇；曾获校“教书育人”先进个人、优秀教师、优秀党员等荣誉称号。</w:t>
      </w:r>
    </w:p>
    <w:p w14:paraId="0B8F95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235C9D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ascii="宋体" w:hAnsi="宋体" w:eastAsia="宋体" w:cs="宋体"/>
          <w:sz w:val="24"/>
          <w:szCs w:val="24"/>
        </w:rPr>
        <w:t>本专业校外兼职教师2人。均为具有本科及以上学历、中级及以上专业技术职称、在消防安全领域的企业工作5年以上的从业经验、熟悉消防法规、消防系统安装、调试与维护的工程师、技师以及一线操作人员。并具备良好的语言表达能力，能够热心指导和关心学生，能够带领和指导学生完成教学任务。</w:t>
      </w:r>
    </w:p>
    <w:p w14:paraId="3FDC7FEA">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0"/>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439"/>
        <w:gridCol w:w="1070"/>
        <w:gridCol w:w="1192"/>
        <w:gridCol w:w="1302"/>
      </w:tblGrid>
      <w:tr w14:paraId="4974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5DF83EBC">
            <w:pPr>
              <w:jc w:val="center"/>
              <w:rPr>
                <w:b/>
                <w:szCs w:val="21"/>
              </w:rPr>
            </w:pPr>
            <w:r>
              <w:rPr>
                <w:b/>
                <w:szCs w:val="21"/>
              </w:rPr>
              <w:t>序号</w:t>
            </w:r>
          </w:p>
        </w:tc>
        <w:tc>
          <w:tcPr>
            <w:tcW w:w="1297" w:type="dxa"/>
            <w:noWrap/>
            <w:vAlign w:val="center"/>
          </w:tcPr>
          <w:p w14:paraId="3A7CBC79">
            <w:pPr>
              <w:jc w:val="center"/>
              <w:rPr>
                <w:b/>
                <w:szCs w:val="21"/>
              </w:rPr>
            </w:pPr>
            <w:r>
              <w:rPr>
                <w:b/>
                <w:szCs w:val="21"/>
              </w:rPr>
              <w:t>姓名</w:t>
            </w:r>
          </w:p>
        </w:tc>
        <w:tc>
          <w:tcPr>
            <w:tcW w:w="766" w:type="dxa"/>
            <w:noWrap/>
            <w:vAlign w:val="center"/>
          </w:tcPr>
          <w:p w14:paraId="5984692F">
            <w:pPr>
              <w:jc w:val="center"/>
              <w:rPr>
                <w:b/>
                <w:szCs w:val="21"/>
              </w:rPr>
            </w:pPr>
            <w:r>
              <w:rPr>
                <w:b/>
                <w:szCs w:val="21"/>
              </w:rPr>
              <w:t>学历</w:t>
            </w:r>
          </w:p>
        </w:tc>
        <w:tc>
          <w:tcPr>
            <w:tcW w:w="740" w:type="dxa"/>
            <w:noWrap/>
            <w:vAlign w:val="center"/>
          </w:tcPr>
          <w:p w14:paraId="3F0B95A6">
            <w:pPr>
              <w:jc w:val="center"/>
              <w:rPr>
                <w:b/>
                <w:szCs w:val="21"/>
              </w:rPr>
            </w:pPr>
            <w:r>
              <w:rPr>
                <w:b/>
                <w:szCs w:val="21"/>
              </w:rPr>
              <w:t>学位</w:t>
            </w:r>
          </w:p>
        </w:tc>
        <w:tc>
          <w:tcPr>
            <w:tcW w:w="1439" w:type="dxa"/>
            <w:noWrap/>
            <w:vAlign w:val="center"/>
          </w:tcPr>
          <w:p w14:paraId="1F4C8A44">
            <w:pPr>
              <w:jc w:val="center"/>
              <w:rPr>
                <w:b/>
                <w:szCs w:val="21"/>
              </w:rPr>
            </w:pPr>
            <w:r>
              <w:rPr>
                <w:b/>
                <w:szCs w:val="21"/>
              </w:rPr>
              <w:t>专业技术</w:t>
            </w:r>
          </w:p>
          <w:p w14:paraId="561FD2B1">
            <w:pPr>
              <w:jc w:val="center"/>
              <w:rPr>
                <w:b/>
                <w:szCs w:val="21"/>
              </w:rPr>
            </w:pPr>
            <w:r>
              <w:rPr>
                <w:b/>
                <w:szCs w:val="21"/>
              </w:rPr>
              <w:t>职务</w:t>
            </w:r>
          </w:p>
        </w:tc>
        <w:tc>
          <w:tcPr>
            <w:tcW w:w="1070" w:type="dxa"/>
            <w:noWrap/>
            <w:vAlign w:val="center"/>
          </w:tcPr>
          <w:p w14:paraId="68ED7DA0">
            <w:pPr>
              <w:jc w:val="center"/>
              <w:rPr>
                <w:b/>
                <w:szCs w:val="21"/>
              </w:rPr>
            </w:pPr>
            <w:r>
              <w:rPr>
                <w:rFonts w:hint="eastAsia"/>
                <w:b/>
                <w:szCs w:val="21"/>
              </w:rPr>
              <w:t>职业资格</w:t>
            </w:r>
          </w:p>
        </w:tc>
        <w:tc>
          <w:tcPr>
            <w:tcW w:w="1192" w:type="dxa"/>
            <w:noWrap/>
            <w:vAlign w:val="center"/>
          </w:tcPr>
          <w:p w14:paraId="00B5A386">
            <w:pPr>
              <w:jc w:val="center"/>
              <w:rPr>
                <w:b/>
                <w:szCs w:val="21"/>
              </w:rPr>
            </w:pPr>
            <w:r>
              <w:rPr>
                <w:rFonts w:hint="eastAsia"/>
                <w:b/>
                <w:szCs w:val="21"/>
              </w:rPr>
              <w:t>所在单位</w:t>
            </w:r>
          </w:p>
        </w:tc>
        <w:tc>
          <w:tcPr>
            <w:tcW w:w="1302" w:type="dxa"/>
            <w:noWrap/>
            <w:vAlign w:val="center"/>
          </w:tcPr>
          <w:p w14:paraId="2B6752F7">
            <w:pPr>
              <w:jc w:val="center"/>
              <w:rPr>
                <w:b/>
                <w:szCs w:val="21"/>
              </w:rPr>
            </w:pPr>
            <w:r>
              <w:rPr>
                <w:b/>
                <w:szCs w:val="21"/>
              </w:rPr>
              <w:t>拟任</w:t>
            </w:r>
          </w:p>
          <w:p w14:paraId="07694321">
            <w:pPr>
              <w:jc w:val="center"/>
              <w:rPr>
                <w:b/>
                <w:szCs w:val="21"/>
              </w:rPr>
            </w:pPr>
            <w:r>
              <w:rPr>
                <w:b/>
                <w:szCs w:val="21"/>
              </w:rPr>
              <w:t>课程</w:t>
            </w:r>
          </w:p>
        </w:tc>
      </w:tr>
      <w:tr w14:paraId="026E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29E3EFBA">
            <w:pPr>
              <w:jc w:val="center"/>
              <w:rPr>
                <w:szCs w:val="21"/>
              </w:rPr>
            </w:pPr>
            <w:r>
              <w:rPr>
                <w:szCs w:val="21"/>
              </w:rPr>
              <w:t>1</w:t>
            </w:r>
          </w:p>
        </w:tc>
        <w:tc>
          <w:tcPr>
            <w:tcW w:w="1297" w:type="dxa"/>
            <w:noWrap/>
            <w:vAlign w:val="center"/>
          </w:tcPr>
          <w:p w14:paraId="466D3905">
            <w:pPr>
              <w:jc w:val="center"/>
              <w:rPr>
                <w:szCs w:val="21"/>
              </w:rPr>
            </w:pPr>
            <w:r>
              <w:rPr>
                <w:szCs w:val="21"/>
              </w:rPr>
              <w:t>苏小妹</w:t>
            </w:r>
          </w:p>
        </w:tc>
        <w:tc>
          <w:tcPr>
            <w:tcW w:w="766" w:type="dxa"/>
            <w:noWrap/>
            <w:vAlign w:val="center"/>
          </w:tcPr>
          <w:p w14:paraId="7AF6A026">
            <w:pPr>
              <w:jc w:val="center"/>
              <w:rPr>
                <w:szCs w:val="21"/>
              </w:rPr>
            </w:pPr>
            <w:r>
              <w:rPr>
                <w:szCs w:val="21"/>
              </w:rPr>
              <w:t>本科</w:t>
            </w:r>
          </w:p>
        </w:tc>
        <w:tc>
          <w:tcPr>
            <w:tcW w:w="740" w:type="dxa"/>
            <w:noWrap/>
            <w:vAlign w:val="center"/>
          </w:tcPr>
          <w:p w14:paraId="6E7C88A1">
            <w:pPr>
              <w:jc w:val="center"/>
              <w:rPr>
                <w:szCs w:val="21"/>
              </w:rPr>
            </w:pPr>
            <w:r>
              <w:rPr>
                <w:szCs w:val="21"/>
              </w:rPr>
              <w:t>学士</w:t>
            </w:r>
          </w:p>
        </w:tc>
        <w:tc>
          <w:tcPr>
            <w:tcW w:w="1439" w:type="dxa"/>
            <w:noWrap/>
            <w:vAlign w:val="center"/>
          </w:tcPr>
          <w:p w14:paraId="2B38B6B7">
            <w:pPr>
              <w:jc w:val="center"/>
              <w:rPr>
                <w:szCs w:val="21"/>
              </w:rPr>
            </w:pPr>
            <w:r>
              <w:rPr>
                <w:szCs w:val="21"/>
              </w:rPr>
              <w:t>工程师</w:t>
            </w:r>
          </w:p>
        </w:tc>
        <w:tc>
          <w:tcPr>
            <w:tcW w:w="1070" w:type="dxa"/>
            <w:noWrap/>
            <w:vAlign w:val="center"/>
          </w:tcPr>
          <w:p w14:paraId="30501AF7">
            <w:pPr>
              <w:jc w:val="center"/>
              <w:rPr>
                <w:szCs w:val="21"/>
              </w:rPr>
            </w:pPr>
            <w:r>
              <w:rPr>
                <w:szCs w:val="21"/>
              </w:rPr>
              <w:t>一级注册消防工程师/ 低压电工/ 二级建造师</w:t>
            </w:r>
          </w:p>
        </w:tc>
        <w:tc>
          <w:tcPr>
            <w:tcW w:w="1192" w:type="dxa"/>
            <w:noWrap/>
            <w:vAlign w:val="center"/>
          </w:tcPr>
          <w:p w14:paraId="30AC8A4B">
            <w:pPr>
              <w:jc w:val="center"/>
              <w:rPr>
                <w:szCs w:val="21"/>
              </w:rPr>
            </w:pPr>
            <w:r>
              <w:rPr>
                <w:szCs w:val="21"/>
              </w:rPr>
              <w:t>福建闽消天信消防科技有限公司</w:t>
            </w:r>
          </w:p>
        </w:tc>
        <w:tc>
          <w:tcPr>
            <w:tcW w:w="1302" w:type="dxa"/>
            <w:noWrap/>
            <w:vAlign w:val="center"/>
          </w:tcPr>
          <w:p w14:paraId="27E21655">
            <w:pPr>
              <w:jc w:val="center"/>
              <w:rPr>
                <w:rFonts w:hint="default"/>
                <w:szCs w:val="21"/>
                <w:lang w:val="en-US" w:eastAsia="zh-CN"/>
              </w:rPr>
            </w:pPr>
            <w:r>
              <w:rPr>
                <w:rFonts w:hint="eastAsia"/>
                <w:szCs w:val="21"/>
                <w:lang w:val="en-US" w:eastAsia="zh-CN"/>
              </w:rPr>
              <w:t>火灾自动报警与联动控制系统工程技术</w:t>
            </w:r>
          </w:p>
        </w:tc>
      </w:tr>
      <w:tr w14:paraId="5604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75CEE7D1">
            <w:pPr>
              <w:jc w:val="center"/>
              <w:rPr>
                <w:szCs w:val="21"/>
              </w:rPr>
            </w:pPr>
            <w:r>
              <w:rPr>
                <w:szCs w:val="21"/>
              </w:rPr>
              <w:t>2</w:t>
            </w:r>
          </w:p>
        </w:tc>
        <w:tc>
          <w:tcPr>
            <w:tcW w:w="1297" w:type="dxa"/>
            <w:noWrap/>
            <w:vAlign w:val="center"/>
          </w:tcPr>
          <w:p w14:paraId="04BE5B03">
            <w:pPr>
              <w:jc w:val="center"/>
              <w:rPr>
                <w:szCs w:val="21"/>
              </w:rPr>
            </w:pPr>
            <w:r>
              <w:rPr>
                <w:szCs w:val="21"/>
              </w:rPr>
              <w:t>吴嘉魁</w:t>
            </w:r>
          </w:p>
        </w:tc>
        <w:tc>
          <w:tcPr>
            <w:tcW w:w="766" w:type="dxa"/>
            <w:noWrap/>
            <w:vAlign w:val="center"/>
          </w:tcPr>
          <w:p w14:paraId="562647EE">
            <w:pPr>
              <w:jc w:val="center"/>
              <w:rPr>
                <w:szCs w:val="21"/>
              </w:rPr>
            </w:pPr>
            <w:r>
              <w:rPr>
                <w:szCs w:val="21"/>
              </w:rPr>
              <w:t>本科</w:t>
            </w:r>
          </w:p>
        </w:tc>
        <w:tc>
          <w:tcPr>
            <w:tcW w:w="740" w:type="dxa"/>
            <w:noWrap/>
            <w:vAlign w:val="center"/>
          </w:tcPr>
          <w:p w14:paraId="6B775BB1">
            <w:pPr>
              <w:jc w:val="center"/>
              <w:rPr>
                <w:szCs w:val="21"/>
              </w:rPr>
            </w:pPr>
            <w:r>
              <w:rPr>
                <w:szCs w:val="21"/>
              </w:rPr>
              <w:t>学士</w:t>
            </w:r>
          </w:p>
        </w:tc>
        <w:tc>
          <w:tcPr>
            <w:tcW w:w="1439" w:type="dxa"/>
            <w:noWrap/>
            <w:vAlign w:val="center"/>
          </w:tcPr>
          <w:p w14:paraId="3A60344F">
            <w:pPr>
              <w:jc w:val="center"/>
              <w:rPr>
                <w:szCs w:val="21"/>
              </w:rPr>
            </w:pPr>
            <w:r>
              <w:rPr>
                <w:szCs w:val="21"/>
              </w:rPr>
              <w:t>维保部</w:t>
            </w:r>
          </w:p>
          <w:p w14:paraId="6E9B73D2">
            <w:pPr>
              <w:jc w:val="center"/>
              <w:rPr>
                <w:szCs w:val="21"/>
              </w:rPr>
            </w:pPr>
            <w:r>
              <w:rPr>
                <w:szCs w:val="21"/>
              </w:rPr>
              <w:t>技术员</w:t>
            </w:r>
          </w:p>
        </w:tc>
        <w:tc>
          <w:tcPr>
            <w:tcW w:w="1070" w:type="dxa"/>
            <w:noWrap/>
            <w:vAlign w:val="center"/>
          </w:tcPr>
          <w:p w14:paraId="775FE7F8">
            <w:pPr>
              <w:jc w:val="center"/>
              <w:rPr>
                <w:szCs w:val="21"/>
              </w:rPr>
            </w:pPr>
            <w:r>
              <w:rPr>
                <w:szCs w:val="21"/>
              </w:rPr>
              <w:t>一级注册消防工程师</w:t>
            </w:r>
          </w:p>
        </w:tc>
        <w:tc>
          <w:tcPr>
            <w:tcW w:w="1192" w:type="dxa"/>
            <w:noWrap/>
            <w:vAlign w:val="center"/>
          </w:tcPr>
          <w:p w14:paraId="10524663">
            <w:pPr>
              <w:jc w:val="center"/>
              <w:rPr>
                <w:szCs w:val="21"/>
              </w:rPr>
            </w:pPr>
            <w:r>
              <w:rPr>
                <w:szCs w:val="21"/>
              </w:rPr>
              <w:t>福建闽消天信消防科技有限公司</w:t>
            </w:r>
          </w:p>
        </w:tc>
        <w:tc>
          <w:tcPr>
            <w:tcW w:w="1302" w:type="dxa"/>
            <w:noWrap/>
            <w:vAlign w:val="center"/>
          </w:tcPr>
          <w:p w14:paraId="71272EEB">
            <w:pPr>
              <w:jc w:val="center"/>
              <w:rPr>
                <w:rFonts w:hint="default" w:eastAsia="宋体"/>
                <w:szCs w:val="21"/>
                <w:lang w:val="en-US" w:eastAsia="zh-CN"/>
              </w:rPr>
            </w:pPr>
            <w:r>
              <w:rPr>
                <w:rFonts w:hint="eastAsia"/>
                <w:szCs w:val="21"/>
                <w:lang w:val="en-US" w:eastAsia="zh-CN"/>
              </w:rPr>
              <w:t>消防系统设计安装检测维护</w:t>
            </w:r>
          </w:p>
        </w:tc>
      </w:tr>
    </w:tbl>
    <w:p w14:paraId="3AC05D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7B5CC9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7CFB5C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yellow"/>
        </w:rPr>
      </w:pPr>
      <w:r>
        <w:rPr>
          <w:rFonts w:ascii="宋体" w:hAnsi="宋体" w:eastAsia="宋体" w:cs="宋体"/>
          <w:sz w:val="24"/>
          <w:szCs w:val="24"/>
        </w:rPr>
        <w:t>建筑消防技术专业建有</w:t>
      </w:r>
      <w:r>
        <w:rPr>
          <w:rFonts w:hint="eastAsia" w:ascii="宋体" w:hAnsi="宋体" w:eastAsia="宋体" w:cs="宋体"/>
          <w:sz w:val="24"/>
          <w:szCs w:val="24"/>
          <w:lang w:val="en-US" w:eastAsia="zh-CN"/>
        </w:rPr>
        <w:t>1个</w:t>
      </w:r>
      <w:r>
        <w:rPr>
          <w:rFonts w:ascii="宋体" w:hAnsi="宋体" w:eastAsia="宋体" w:cs="宋体"/>
          <w:sz w:val="24"/>
          <w:szCs w:val="24"/>
        </w:rPr>
        <w:t>具有实际</w:t>
      </w:r>
      <w:r>
        <w:rPr>
          <w:rFonts w:hint="eastAsia" w:ascii="宋体" w:hAnsi="宋体" w:eastAsia="宋体" w:cs="宋体"/>
          <w:sz w:val="24"/>
          <w:szCs w:val="24"/>
          <w:lang w:val="en-US" w:eastAsia="zh-CN"/>
        </w:rPr>
        <w:t>生产</w:t>
      </w:r>
      <w:r>
        <w:rPr>
          <w:rFonts w:ascii="宋体" w:hAnsi="宋体" w:eastAsia="宋体" w:cs="宋体"/>
          <w:sz w:val="24"/>
          <w:szCs w:val="24"/>
        </w:rPr>
        <w:t>能力的消防技术实训</w:t>
      </w:r>
      <w:r>
        <w:rPr>
          <w:rFonts w:hint="eastAsia" w:ascii="宋体" w:hAnsi="宋体" w:cs="宋体"/>
          <w:sz w:val="24"/>
          <w:szCs w:val="24"/>
          <w:lang w:val="en-US" w:eastAsia="zh-CN"/>
        </w:rPr>
        <w:t>室</w:t>
      </w:r>
      <w:r>
        <w:rPr>
          <w:rFonts w:ascii="宋体" w:hAnsi="宋体" w:eastAsia="宋体" w:cs="宋体"/>
          <w:sz w:val="24"/>
          <w:szCs w:val="24"/>
        </w:rPr>
        <w:t>，拥有火灾自动报警与联动控制系统工程技术区域、常用灭火系统区域、防排烟分机区域、安全指示标志等多个区域，实训条件</w:t>
      </w:r>
      <w:r>
        <w:rPr>
          <w:rFonts w:hint="eastAsia" w:ascii="宋体" w:hAnsi="宋体" w:eastAsia="宋体" w:cs="宋体"/>
          <w:sz w:val="24"/>
          <w:szCs w:val="24"/>
          <w:lang w:val="en-US" w:eastAsia="zh-CN"/>
        </w:rPr>
        <w:t>良好</w:t>
      </w:r>
      <w:r>
        <w:rPr>
          <w:rFonts w:ascii="宋体" w:hAnsi="宋体" w:eastAsia="宋体" w:cs="宋体"/>
          <w:sz w:val="24"/>
          <w:szCs w:val="24"/>
        </w:rPr>
        <w:t>。</w:t>
      </w:r>
    </w:p>
    <w:p w14:paraId="2E89F76B">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0"/>
        <w:tblW w:w="9247" w:type="dxa"/>
        <w:jc w:val="center"/>
        <w:tblLayout w:type="fixed"/>
        <w:tblCellMar>
          <w:top w:w="0" w:type="dxa"/>
          <w:left w:w="10" w:type="dxa"/>
          <w:bottom w:w="0" w:type="dxa"/>
          <w:right w:w="10" w:type="dxa"/>
        </w:tblCellMar>
      </w:tblPr>
      <w:tblGrid>
        <w:gridCol w:w="489"/>
        <w:gridCol w:w="1660"/>
        <w:gridCol w:w="2845"/>
        <w:gridCol w:w="2250"/>
        <w:gridCol w:w="850"/>
        <w:gridCol w:w="1153"/>
      </w:tblGrid>
      <w:tr w14:paraId="17AA933A">
        <w:tblPrEx>
          <w:tblCellMar>
            <w:top w:w="0" w:type="dxa"/>
            <w:left w:w="10" w:type="dxa"/>
            <w:bottom w:w="0" w:type="dxa"/>
            <w:right w:w="10" w:type="dxa"/>
          </w:tblCellMar>
        </w:tblPrEx>
        <w:trPr>
          <w:jc w:val="center"/>
        </w:trPr>
        <w:tc>
          <w:tcPr>
            <w:tcW w:w="489"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773AC8">
            <w:pPr>
              <w:widowControl/>
              <w:jc w:val="center"/>
              <w:rPr>
                <w:b/>
                <w:szCs w:val="21"/>
              </w:rPr>
            </w:pPr>
            <w:r>
              <w:rPr>
                <w:b/>
                <w:szCs w:val="21"/>
              </w:rPr>
              <w:t>序号</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60169C93">
            <w:pPr>
              <w:widowControl/>
              <w:jc w:val="center"/>
              <w:rPr>
                <w:b/>
                <w:szCs w:val="21"/>
              </w:rPr>
            </w:pPr>
            <w:r>
              <w:rPr>
                <w:b/>
                <w:szCs w:val="21"/>
              </w:rPr>
              <w:t>实验实训</w:t>
            </w:r>
          </w:p>
          <w:p w14:paraId="56CEAC11">
            <w:pPr>
              <w:widowControl/>
              <w:jc w:val="center"/>
              <w:rPr>
                <w:b/>
                <w:szCs w:val="21"/>
              </w:rPr>
            </w:pPr>
            <w:r>
              <w:rPr>
                <w:b/>
                <w:szCs w:val="21"/>
              </w:rPr>
              <w:t>基地（室）名称</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44B191C8">
            <w:pPr>
              <w:widowControl/>
              <w:jc w:val="center"/>
              <w:rPr>
                <w:b/>
                <w:szCs w:val="21"/>
              </w:rPr>
            </w:pPr>
            <w:r>
              <w:rPr>
                <w:b/>
                <w:szCs w:val="21"/>
              </w:rPr>
              <w:t>实验</w:t>
            </w:r>
            <w:r>
              <w:rPr>
                <w:rFonts w:hint="eastAsia"/>
                <w:b/>
                <w:szCs w:val="21"/>
              </w:rPr>
              <w:t>实训室</w:t>
            </w:r>
            <w:r>
              <w:rPr>
                <w:b/>
                <w:szCs w:val="21"/>
              </w:rPr>
              <w:t>功能</w:t>
            </w:r>
          </w:p>
          <w:p w14:paraId="769B7A45">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9EE7FFF">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EF7A95B">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790B4F4">
            <w:pPr>
              <w:widowControl/>
              <w:jc w:val="center"/>
              <w:rPr>
                <w:b/>
                <w:szCs w:val="21"/>
              </w:rPr>
            </w:pPr>
            <w:r>
              <w:rPr>
                <w:rFonts w:hint="eastAsia"/>
                <w:b/>
                <w:szCs w:val="21"/>
              </w:rPr>
              <w:t>对应课程</w:t>
            </w:r>
          </w:p>
        </w:tc>
      </w:tr>
      <w:tr w14:paraId="185F2DA3">
        <w:tblPrEx>
          <w:tblCellMar>
            <w:top w:w="0" w:type="dxa"/>
            <w:left w:w="10" w:type="dxa"/>
            <w:bottom w:w="0" w:type="dxa"/>
            <w:right w:w="10" w:type="dxa"/>
          </w:tblCellMar>
        </w:tblPrEx>
        <w:trPr>
          <w:trHeight w:val="2149" w:hRule="atLeast"/>
          <w:jc w:val="center"/>
        </w:trPr>
        <w:tc>
          <w:tcPr>
            <w:tcW w:w="489"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EE41ADC">
            <w:pPr>
              <w:widowControl/>
              <w:jc w:val="center"/>
              <w:rPr>
                <w:szCs w:val="21"/>
              </w:rPr>
            </w:pPr>
            <w:r>
              <w:rPr>
                <w:szCs w:val="21"/>
              </w:rPr>
              <w:t>1</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0EDEEC80">
            <w:pPr>
              <w:widowControl/>
              <w:jc w:val="center"/>
              <w:rPr>
                <w:rFonts w:hint="eastAsia"/>
                <w:color w:val="000000"/>
                <w:szCs w:val="21"/>
              </w:rPr>
            </w:pPr>
            <w:r>
              <w:rPr>
                <w:rFonts w:hint="eastAsia"/>
                <w:color w:val="000000"/>
                <w:szCs w:val="21"/>
                <w:lang w:val="en-US" w:eastAsia="zh-CN"/>
              </w:rPr>
              <w:t>建筑</w:t>
            </w:r>
            <w:r>
              <w:rPr>
                <w:rFonts w:hint="eastAsia"/>
                <w:color w:val="000000"/>
                <w:szCs w:val="21"/>
              </w:rPr>
              <w:t>消防技术</w:t>
            </w:r>
          </w:p>
          <w:p w14:paraId="51DD9382">
            <w:pPr>
              <w:widowControl/>
              <w:jc w:val="center"/>
              <w:rPr>
                <w:rFonts w:hint="eastAsia"/>
                <w:color w:val="000000"/>
                <w:szCs w:val="21"/>
              </w:rPr>
            </w:pPr>
            <w:r>
              <w:rPr>
                <w:rFonts w:hint="eastAsia"/>
                <w:color w:val="000000"/>
                <w:szCs w:val="21"/>
              </w:rPr>
              <w:t>实训室</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044F681E">
            <w:pPr>
              <w:widowControl/>
              <w:jc w:val="center"/>
              <w:rPr>
                <w:rFonts w:hint="eastAsia"/>
                <w:color w:val="000000"/>
                <w:szCs w:val="21"/>
              </w:rPr>
            </w:pPr>
            <w:r>
              <w:rPr>
                <w:rFonts w:hint="eastAsia"/>
                <w:color w:val="000000"/>
                <w:szCs w:val="21"/>
              </w:rPr>
              <w:t>火灾自动报警与联动控制系统工程技术、常用灭火系统设计与施工。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0BA27CC">
            <w:pPr>
              <w:widowControl/>
              <w:jc w:val="center"/>
              <w:rPr>
                <w:rFonts w:hint="eastAsia"/>
                <w:color w:val="000000"/>
                <w:szCs w:val="21"/>
              </w:rPr>
            </w:pPr>
            <w:r>
              <w:rPr>
                <w:rFonts w:hint="eastAsia"/>
                <w:color w:val="000000"/>
                <w:szCs w:val="21"/>
              </w:rPr>
              <w:t>火灾自动报警与联动控制系统工程技术、自动喷水灭火系统、防排烟系统等。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5ECC3B6">
            <w:pPr>
              <w:widowControl/>
              <w:jc w:val="center"/>
              <w:rPr>
                <w:rFonts w:hint="default"/>
                <w:color w:val="000000"/>
                <w:szCs w:val="21"/>
                <w:lang w:val="en-US" w:eastAsia="zh-CN"/>
              </w:rPr>
            </w:pPr>
            <w:r>
              <w:rPr>
                <w:rFonts w:hint="eastAsia"/>
                <w:color w:val="000000"/>
                <w:szCs w:val="21"/>
                <w:lang w:val="en-US" w:eastAsia="zh-CN"/>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7899AF8">
            <w:pPr>
              <w:widowControl/>
              <w:jc w:val="center"/>
              <w:rPr>
                <w:rFonts w:hint="default" w:eastAsia="宋体"/>
                <w:color w:val="000000"/>
                <w:szCs w:val="21"/>
                <w:lang w:val="en-US" w:eastAsia="zh-CN"/>
              </w:rPr>
            </w:pPr>
            <w:r>
              <w:rPr>
                <w:rFonts w:hint="eastAsia"/>
                <w:color w:val="000000"/>
                <w:szCs w:val="21"/>
                <w:lang w:val="en-US" w:eastAsia="zh-CN"/>
              </w:rPr>
              <w:t>建筑水消防工程技术、建筑防排烟工程技术、火灾自动报警与联动控制系统工程技术等</w:t>
            </w:r>
          </w:p>
        </w:tc>
      </w:tr>
      <w:tr w14:paraId="4C2B304F">
        <w:tblPrEx>
          <w:tblCellMar>
            <w:top w:w="0" w:type="dxa"/>
            <w:left w:w="10" w:type="dxa"/>
            <w:bottom w:w="0" w:type="dxa"/>
            <w:right w:w="10" w:type="dxa"/>
          </w:tblCellMar>
        </w:tblPrEx>
        <w:trPr>
          <w:trHeight w:val="864" w:hRule="atLeast"/>
          <w:jc w:val="center"/>
        </w:trPr>
        <w:tc>
          <w:tcPr>
            <w:tcW w:w="489"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B3FA269">
            <w:pPr>
              <w:widowControl/>
              <w:jc w:val="center"/>
              <w:rPr>
                <w:szCs w:val="21"/>
              </w:rPr>
            </w:pPr>
            <w:r>
              <w:rPr>
                <w:szCs w:val="21"/>
              </w:rPr>
              <w:t>2</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420DF8A4">
            <w:pPr>
              <w:widowControl/>
              <w:jc w:val="center"/>
              <w:rPr>
                <w:rFonts w:hint="default"/>
                <w:color w:val="000000"/>
                <w:szCs w:val="21"/>
                <w:lang w:val="en-US" w:eastAsia="zh-CN"/>
              </w:rPr>
            </w:pPr>
            <w:r>
              <w:rPr>
                <w:rFonts w:hint="eastAsia"/>
                <w:color w:val="000000"/>
                <w:szCs w:val="21"/>
              </w:rPr>
              <w:t xml:space="preserve">手工制图实训室 </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383897F4">
            <w:pPr>
              <w:widowControl/>
              <w:jc w:val="center"/>
              <w:rPr>
                <w:rFonts w:hint="eastAsia"/>
                <w:color w:val="000000"/>
                <w:szCs w:val="21"/>
              </w:rPr>
            </w:pPr>
            <w:r>
              <w:rPr>
                <w:rFonts w:hint="eastAsia"/>
                <w:color w:val="000000"/>
                <w:szCs w:val="21"/>
              </w:rPr>
              <w:t>建筑制图</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02AD150">
            <w:pPr>
              <w:widowControl/>
              <w:jc w:val="center"/>
              <w:rPr>
                <w:rFonts w:hint="eastAsia" w:eastAsia="宋体"/>
                <w:color w:val="000000"/>
                <w:szCs w:val="21"/>
                <w:lang w:eastAsia="zh-CN"/>
              </w:rPr>
            </w:pPr>
            <w:r>
              <w:rPr>
                <w:rFonts w:hint="eastAsia"/>
                <w:color w:val="000000"/>
                <w:szCs w:val="21"/>
              </w:rPr>
              <w:t>制图桌58套</w:t>
            </w:r>
            <w:r>
              <w:rPr>
                <w:rFonts w:hint="eastAsia"/>
                <w:color w:val="000000"/>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043A730">
            <w:pPr>
              <w:widowControl/>
              <w:jc w:val="center"/>
              <w:rPr>
                <w:rFonts w:hint="default"/>
                <w:color w:val="000000"/>
                <w:szCs w:val="21"/>
                <w:lang w:val="en-US" w:eastAsia="zh-CN"/>
              </w:rPr>
            </w:pPr>
            <w:r>
              <w:rPr>
                <w:rFonts w:hint="eastAsia"/>
                <w:color w:val="000000"/>
                <w:szCs w:val="21"/>
              </w:rPr>
              <w:t>58</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AEBE5AF">
            <w:pPr>
              <w:widowControl/>
              <w:jc w:val="center"/>
              <w:rPr>
                <w:rFonts w:hint="eastAsia"/>
                <w:color w:val="000000"/>
                <w:szCs w:val="21"/>
              </w:rPr>
            </w:pPr>
            <w:r>
              <w:rPr>
                <w:rFonts w:hint="eastAsia"/>
                <w:color w:val="000000"/>
                <w:szCs w:val="21"/>
              </w:rPr>
              <w:t>消防设备与识图</w:t>
            </w:r>
          </w:p>
        </w:tc>
      </w:tr>
      <w:tr w14:paraId="06302E6F">
        <w:tblPrEx>
          <w:tblCellMar>
            <w:top w:w="0" w:type="dxa"/>
            <w:left w:w="10" w:type="dxa"/>
            <w:bottom w:w="0" w:type="dxa"/>
            <w:right w:w="10" w:type="dxa"/>
          </w:tblCellMar>
        </w:tblPrEx>
        <w:trPr>
          <w:trHeight w:val="514" w:hRule="atLeast"/>
          <w:jc w:val="center"/>
        </w:trPr>
        <w:tc>
          <w:tcPr>
            <w:tcW w:w="489"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70166C9">
            <w:pPr>
              <w:widowControl/>
              <w:jc w:val="center"/>
              <w:rPr>
                <w:szCs w:val="21"/>
              </w:rPr>
            </w:pPr>
            <w:r>
              <w:rPr>
                <w:szCs w:val="21"/>
              </w:rPr>
              <w:t>3</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0ABE0966">
            <w:pPr>
              <w:widowControl/>
              <w:jc w:val="center"/>
              <w:rPr>
                <w:rFonts w:hint="eastAsia"/>
                <w:color w:val="000000"/>
                <w:szCs w:val="21"/>
              </w:rPr>
            </w:pPr>
          </w:p>
          <w:p w14:paraId="2E2D6E1C">
            <w:pPr>
              <w:widowControl/>
              <w:jc w:val="center"/>
              <w:rPr>
                <w:rFonts w:hint="default"/>
                <w:color w:val="000000"/>
                <w:szCs w:val="21"/>
                <w:lang w:val="en-US" w:eastAsia="zh-CN"/>
              </w:rPr>
            </w:pPr>
            <w:r>
              <w:rPr>
                <w:rFonts w:hint="eastAsia"/>
                <w:color w:val="000000"/>
                <w:szCs w:val="21"/>
              </w:rPr>
              <w:t>建筑安全体验馆</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75D534B9">
            <w:pPr>
              <w:widowControl/>
              <w:jc w:val="left"/>
              <w:rPr>
                <w:rFonts w:hint="default" w:eastAsia="宋体"/>
                <w:color w:val="000000"/>
                <w:szCs w:val="21"/>
                <w:lang w:val="en-US" w:eastAsia="zh-CN"/>
              </w:rPr>
            </w:pPr>
            <w:r>
              <w:rPr>
                <w:rFonts w:hint="eastAsia"/>
                <w:color w:val="000000"/>
                <w:szCs w:val="21"/>
              </w:rPr>
              <w:t>综合用电体验、</w:t>
            </w:r>
            <w:r>
              <w:rPr>
                <w:rFonts w:hint="eastAsia"/>
                <w:color w:val="000000"/>
                <w:szCs w:val="21"/>
                <w:lang w:val="en-US" w:eastAsia="zh-CN"/>
              </w:rPr>
              <w:t>电子消防灭火</w:t>
            </w:r>
          </w:p>
          <w:p w14:paraId="26B34153">
            <w:pPr>
              <w:widowControl/>
              <w:jc w:val="left"/>
              <w:rPr>
                <w:rFonts w:hint="eastAsia" w:eastAsia="宋体"/>
                <w:color w:val="000000"/>
                <w:szCs w:val="21"/>
                <w:lang w:eastAsia="zh-CN"/>
              </w:rPr>
            </w:pPr>
            <w:r>
              <w:rPr>
                <w:rFonts w:hint="eastAsia"/>
                <w:color w:val="000000"/>
                <w:szCs w:val="21"/>
              </w:rPr>
              <w:t>体验、安全急救</w:t>
            </w:r>
            <w:r>
              <w:rPr>
                <w:rFonts w:hint="eastAsia"/>
                <w:color w:val="000000"/>
                <w:szCs w:val="21"/>
                <w:lang w:val="en-US" w:eastAsia="zh-CN"/>
              </w:rPr>
              <w:t>体验、</w:t>
            </w:r>
            <w:r>
              <w:rPr>
                <w:rFonts w:hint="eastAsia"/>
                <w:color w:val="000000"/>
                <w:szCs w:val="21"/>
              </w:rPr>
              <w:t>安全知识抢答、隐患排查、VR体验馆等</w:t>
            </w:r>
            <w:r>
              <w:rPr>
                <w:rFonts w:hint="eastAsia"/>
                <w:color w:val="000000"/>
                <w:szCs w:val="21"/>
                <w:lang w:eastAsia="zh-CN"/>
              </w:rPr>
              <w:t>。</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9A2C6AB">
            <w:pPr>
              <w:widowControl/>
              <w:jc w:val="center"/>
              <w:rPr>
                <w:rFonts w:hint="eastAsia" w:eastAsia="宋体"/>
                <w:color w:val="000000"/>
                <w:szCs w:val="21"/>
                <w:lang w:eastAsia="zh-CN"/>
              </w:rPr>
            </w:pPr>
            <w:r>
              <w:rPr>
                <w:rFonts w:hint="eastAsia"/>
                <w:color w:val="000000"/>
                <w:szCs w:val="21"/>
              </w:rPr>
              <w:t>综合用电体验系统、 电子消防灭火体验系统、安全急救体验系统、安全知识抢答系统、隐患排查系统等</w:t>
            </w:r>
            <w:r>
              <w:rPr>
                <w:rFonts w:hint="eastAsia"/>
                <w:color w:val="000000"/>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2423D4">
            <w:pPr>
              <w:widowControl/>
              <w:jc w:val="center"/>
              <w:rPr>
                <w:rFonts w:hint="eastAsia"/>
                <w:color w:val="000000"/>
                <w:szCs w:val="21"/>
              </w:rPr>
            </w:pPr>
          </w:p>
          <w:p w14:paraId="79A31B8D">
            <w:pPr>
              <w:widowControl/>
              <w:jc w:val="center"/>
              <w:rPr>
                <w:rFonts w:hint="eastAsia"/>
                <w:color w:val="000000"/>
                <w:szCs w:val="21"/>
              </w:rPr>
            </w:pPr>
            <w:r>
              <w:rPr>
                <w:rFonts w:hint="eastAsia"/>
                <w:color w:val="000000"/>
                <w:szCs w:val="21"/>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FDCA826">
            <w:pPr>
              <w:widowControl/>
              <w:jc w:val="center"/>
              <w:rPr>
                <w:rFonts w:hint="eastAsia"/>
                <w:color w:val="000000"/>
                <w:szCs w:val="21"/>
              </w:rPr>
            </w:pPr>
          </w:p>
          <w:p w14:paraId="3EB13F71">
            <w:pPr>
              <w:widowControl/>
              <w:jc w:val="center"/>
              <w:rPr>
                <w:rFonts w:hint="default" w:eastAsia="宋体"/>
                <w:color w:val="000000"/>
                <w:szCs w:val="21"/>
                <w:lang w:val="en-US" w:eastAsia="zh-CN"/>
              </w:rPr>
            </w:pPr>
            <w:r>
              <w:rPr>
                <w:rFonts w:hint="eastAsia"/>
                <w:color w:val="000000"/>
                <w:szCs w:val="21"/>
                <w:lang w:val="en-US" w:eastAsia="zh-CN"/>
              </w:rPr>
              <w:t>建筑防火等</w:t>
            </w:r>
          </w:p>
        </w:tc>
      </w:tr>
      <w:tr w14:paraId="2D911F42">
        <w:tblPrEx>
          <w:tblCellMar>
            <w:top w:w="0" w:type="dxa"/>
            <w:left w:w="10" w:type="dxa"/>
            <w:bottom w:w="0" w:type="dxa"/>
            <w:right w:w="10" w:type="dxa"/>
          </w:tblCellMar>
        </w:tblPrEx>
        <w:trPr>
          <w:trHeight w:val="514" w:hRule="atLeast"/>
          <w:jc w:val="center"/>
        </w:trPr>
        <w:tc>
          <w:tcPr>
            <w:tcW w:w="489"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AA127CA">
            <w:pPr>
              <w:widowControl/>
              <w:jc w:val="center"/>
              <w:rPr>
                <w:rFonts w:hint="eastAsia" w:eastAsia="宋体"/>
                <w:szCs w:val="21"/>
                <w:lang w:eastAsia="zh-CN"/>
              </w:rPr>
            </w:pPr>
            <w:r>
              <w:rPr>
                <w:rFonts w:hint="eastAsia"/>
                <w:szCs w:val="21"/>
                <w:lang w:val="en-US" w:eastAsia="zh-CN"/>
              </w:rPr>
              <w:t>4</w:t>
            </w:r>
          </w:p>
        </w:tc>
        <w:tc>
          <w:tcPr>
            <w:tcW w:w="1660" w:type="dxa"/>
            <w:tcBorders>
              <w:top w:val="single" w:color="000000" w:sz="4" w:space="0"/>
              <w:left w:val="single" w:color="000000" w:sz="4" w:space="0"/>
              <w:bottom w:val="single" w:color="000000" w:sz="4" w:space="0"/>
              <w:right w:val="single" w:color="000000" w:sz="4" w:space="0"/>
            </w:tcBorders>
            <w:noWrap/>
            <w:vAlign w:val="center"/>
          </w:tcPr>
          <w:p w14:paraId="611ADFA7">
            <w:pPr>
              <w:widowControl/>
              <w:jc w:val="center"/>
              <w:rPr>
                <w:rFonts w:hint="default"/>
                <w:color w:val="000000"/>
                <w:szCs w:val="21"/>
                <w:lang w:val="en-US" w:eastAsia="zh-CN"/>
              </w:rPr>
            </w:pPr>
            <w:r>
              <w:rPr>
                <w:rFonts w:hint="eastAsia"/>
                <w:color w:val="000000"/>
                <w:szCs w:val="21"/>
              </w:rPr>
              <w:t>仿真模拟实训室</w:t>
            </w:r>
          </w:p>
        </w:tc>
        <w:tc>
          <w:tcPr>
            <w:tcW w:w="2845" w:type="dxa"/>
            <w:tcBorders>
              <w:top w:val="single" w:color="000000" w:sz="4" w:space="0"/>
              <w:left w:val="single" w:color="000000" w:sz="4" w:space="0"/>
              <w:bottom w:val="single" w:color="000000" w:sz="4" w:space="0"/>
              <w:right w:val="single" w:color="000000" w:sz="4" w:space="0"/>
            </w:tcBorders>
            <w:noWrap/>
            <w:vAlign w:val="center"/>
          </w:tcPr>
          <w:p w14:paraId="247EA8A6">
            <w:pPr>
              <w:widowControl/>
              <w:jc w:val="center"/>
              <w:rPr>
                <w:rFonts w:hint="default" w:eastAsia="宋体"/>
                <w:color w:val="000000"/>
                <w:szCs w:val="21"/>
                <w:lang w:val="en-US" w:eastAsia="zh-CN"/>
              </w:rPr>
            </w:pPr>
            <w:r>
              <w:rPr>
                <w:rFonts w:hint="eastAsia"/>
                <w:color w:val="000000"/>
                <w:szCs w:val="21"/>
                <w:lang w:val="en-US" w:eastAsia="zh-CN"/>
              </w:rPr>
              <w:t>CAD、</w:t>
            </w:r>
            <w:r>
              <w:rPr>
                <w:rFonts w:hint="eastAsia"/>
                <w:color w:val="000000"/>
                <w:szCs w:val="21"/>
              </w:rPr>
              <w:t>建筑</w:t>
            </w:r>
            <w:r>
              <w:rPr>
                <w:rFonts w:hint="eastAsia"/>
                <w:color w:val="000000"/>
                <w:szCs w:val="21"/>
                <w:lang w:val="en-US" w:eastAsia="zh-CN"/>
              </w:rPr>
              <w:t>BIM建模</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CF0B698">
            <w:pPr>
              <w:widowControl/>
              <w:jc w:val="center"/>
              <w:rPr>
                <w:rFonts w:hint="eastAsia" w:eastAsia="宋体"/>
                <w:color w:val="000000"/>
                <w:szCs w:val="21"/>
                <w:lang w:eastAsia="zh-CN"/>
              </w:rPr>
            </w:pPr>
            <w:r>
              <w:rPr>
                <w:rFonts w:hint="eastAsia"/>
                <w:color w:val="000000"/>
                <w:szCs w:val="21"/>
              </w:rPr>
              <w:t>电脑60台、空调、桌椅等</w:t>
            </w:r>
            <w:r>
              <w:rPr>
                <w:rFonts w:hint="eastAsia"/>
                <w:color w:val="000000"/>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6749A54">
            <w:pPr>
              <w:widowControl/>
              <w:jc w:val="center"/>
              <w:rPr>
                <w:rFonts w:hint="eastAsia"/>
                <w:color w:val="000000"/>
                <w:szCs w:val="21"/>
              </w:rPr>
            </w:pPr>
            <w:r>
              <w:rPr>
                <w:rFonts w:hint="eastAsia"/>
                <w:color w:val="000000"/>
                <w:szCs w:val="21"/>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D2CF032">
            <w:pPr>
              <w:widowControl/>
              <w:jc w:val="center"/>
              <w:rPr>
                <w:rFonts w:hint="eastAsia" w:eastAsia="宋体"/>
                <w:color w:val="000000"/>
                <w:szCs w:val="21"/>
                <w:lang w:eastAsia="zh-CN"/>
              </w:rPr>
            </w:pPr>
            <w:r>
              <w:rPr>
                <w:rFonts w:hint="eastAsia"/>
                <w:color w:val="000000"/>
                <w:szCs w:val="21"/>
              </w:rPr>
              <w:t>建筑CAD</w:t>
            </w:r>
            <w:r>
              <w:rPr>
                <w:rFonts w:hint="eastAsia"/>
                <w:color w:val="000000"/>
                <w:szCs w:val="21"/>
                <w:lang w:eastAsia="zh-CN"/>
              </w:rPr>
              <w:t>、</w:t>
            </w:r>
          </w:p>
          <w:p w14:paraId="628CEF33">
            <w:pPr>
              <w:widowControl/>
              <w:jc w:val="center"/>
              <w:rPr>
                <w:rFonts w:hint="default"/>
                <w:color w:val="000000"/>
                <w:szCs w:val="21"/>
                <w:lang w:val="en-US" w:eastAsia="zh-CN"/>
              </w:rPr>
            </w:pPr>
            <w:r>
              <w:rPr>
                <w:rFonts w:hint="eastAsia"/>
                <w:color w:val="000000"/>
                <w:szCs w:val="21"/>
                <w:lang w:val="en-US" w:eastAsia="zh-CN"/>
              </w:rPr>
              <w:t>BIM建模技术等</w:t>
            </w:r>
          </w:p>
        </w:tc>
      </w:tr>
    </w:tbl>
    <w:p w14:paraId="5FA0E65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23BEB5F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07B3A033">
      <w:pPr>
        <w:spacing w:before="156" w:line="369" w:lineRule="auto"/>
        <w:ind w:left="481" w:right="391" w:firstLine="483"/>
        <w:rPr>
          <w:rFonts w:ascii="宋体" w:hAnsi="宋体" w:eastAsia="宋体" w:cs="宋体"/>
          <w:sz w:val="23"/>
          <w:szCs w:val="23"/>
        </w:rPr>
      </w:pPr>
      <w:r>
        <w:rPr>
          <w:rFonts w:ascii="宋体" w:hAnsi="宋体" w:eastAsia="宋体" w:cs="宋体"/>
          <w:spacing w:val="4"/>
          <w:sz w:val="23"/>
          <w:szCs w:val="23"/>
        </w:rPr>
        <w:t>建筑消防技</w:t>
      </w:r>
      <w:r>
        <w:rPr>
          <w:rFonts w:ascii="宋体" w:hAnsi="宋体" w:eastAsia="宋体" w:cs="宋体"/>
          <w:spacing w:val="3"/>
          <w:sz w:val="23"/>
          <w:szCs w:val="23"/>
        </w:rPr>
        <w:t>术</w:t>
      </w:r>
      <w:r>
        <w:rPr>
          <w:rFonts w:ascii="宋体" w:hAnsi="宋体" w:eastAsia="宋体" w:cs="宋体"/>
          <w:spacing w:val="2"/>
          <w:sz w:val="23"/>
          <w:szCs w:val="23"/>
        </w:rPr>
        <w:t>专业目前与莆田消防、莆田应急管理局、福建晖乾、福建百盾、</w:t>
      </w:r>
      <w:r>
        <w:rPr>
          <w:rFonts w:ascii="宋体" w:hAnsi="宋体" w:eastAsia="宋体" w:cs="宋体"/>
          <w:sz w:val="23"/>
          <w:szCs w:val="23"/>
        </w:rPr>
        <w:t xml:space="preserve"> </w:t>
      </w:r>
      <w:r>
        <w:rPr>
          <w:rFonts w:ascii="宋体" w:hAnsi="宋体" w:eastAsia="宋体" w:cs="宋体"/>
          <w:spacing w:val="8"/>
          <w:sz w:val="23"/>
          <w:szCs w:val="23"/>
        </w:rPr>
        <w:t>福建</w:t>
      </w:r>
      <w:r>
        <w:rPr>
          <w:rFonts w:ascii="宋体" w:hAnsi="宋体" w:eastAsia="宋体" w:cs="宋体"/>
          <w:spacing w:val="4"/>
          <w:sz w:val="23"/>
          <w:szCs w:val="23"/>
        </w:rPr>
        <w:t>圣捷安、福建和天源、旷远能源等周边</w:t>
      </w:r>
      <w:r>
        <w:rPr>
          <w:rFonts w:ascii="Times New Roman" w:hAnsi="Times New Roman" w:eastAsia="Times New Roman" w:cs="Times New Roman"/>
          <w:spacing w:val="4"/>
          <w:sz w:val="23"/>
          <w:szCs w:val="23"/>
        </w:rPr>
        <w:t>20</w:t>
      </w:r>
      <w:r>
        <w:rPr>
          <w:rFonts w:ascii="宋体" w:hAnsi="宋体" w:eastAsia="宋体" w:cs="宋体"/>
          <w:spacing w:val="4"/>
          <w:sz w:val="23"/>
          <w:szCs w:val="23"/>
        </w:rPr>
        <w:t>多家知名企业建立校外实训基地，</w:t>
      </w:r>
      <w:r>
        <w:rPr>
          <w:rFonts w:ascii="宋体" w:hAnsi="宋体" w:eastAsia="宋体" w:cs="宋体"/>
          <w:sz w:val="23"/>
          <w:szCs w:val="23"/>
        </w:rPr>
        <w:t xml:space="preserve"> </w:t>
      </w:r>
      <w:r>
        <w:rPr>
          <w:rFonts w:ascii="宋体" w:hAnsi="宋体" w:eastAsia="宋体" w:cs="宋体"/>
          <w:spacing w:val="14"/>
          <w:sz w:val="23"/>
          <w:szCs w:val="23"/>
        </w:rPr>
        <w:t>为</w:t>
      </w:r>
      <w:r>
        <w:rPr>
          <w:rFonts w:ascii="宋体" w:hAnsi="宋体" w:eastAsia="宋体" w:cs="宋体"/>
          <w:spacing w:val="7"/>
          <w:sz w:val="23"/>
          <w:szCs w:val="23"/>
        </w:rPr>
        <w:t>企业员工培训、共同开发科研项目等形式促进校企间深度合作，在办学体制创</w:t>
      </w:r>
      <w:r>
        <w:rPr>
          <w:rFonts w:ascii="宋体" w:hAnsi="宋体" w:eastAsia="宋体" w:cs="宋体"/>
          <w:spacing w:val="18"/>
          <w:sz w:val="23"/>
          <w:szCs w:val="23"/>
        </w:rPr>
        <w:t>新</w:t>
      </w:r>
      <w:r>
        <w:rPr>
          <w:rFonts w:ascii="宋体" w:hAnsi="宋体" w:eastAsia="宋体" w:cs="宋体"/>
          <w:spacing w:val="14"/>
          <w:sz w:val="23"/>
          <w:szCs w:val="23"/>
        </w:rPr>
        <w:t>、</w:t>
      </w:r>
      <w:r>
        <w:rPr>
          <w:rFonts w:ascii="宋体" w:hAnsi="宋体" w:eastAsia="宋体" w:cs="宋体"/>
          <w:spacing w:val="9"/>
          <w:sz w:val="23"/>
          <w:szCs w:val="23"/>
        </w:rPr>
        <w:t>管理制度完善、运行机制改革进行探索、积极寻求适合本专业的发展途径。</w:t>
      </w:r>
    </w:p>
    <w:p w14:paraId="1D78B159">
      <w:pPr>
        <w:spacing w:before="45" w:line="223" w:lineRule="auto"/>
        <w:ind w:left="3401"/>
        <w:rPr>
          <w:rFonts w:ascii="宋体" w:hAnsi="宋体" w:eastAsia="宋体" w:cs="宋体"/>
          <w:sz w:val="20"/>
          <w:szCs w:val="20"/>
        </w:rPr>
      </w:pPr>
      <w:r>
        <w:rPr>
          <w:rFonts w:ascii="宋体" w:hAnsi="宋体" w:eastAsia="宋体" w:cs="宋体"/>
          <w:spacing w:val="6"/>
          <w:sz w:val="20"/>
          <w:szCs w:val="20"/>
        </w:rPr>
        <w:t>表</w:t>
      </w:r>
      <w:r>
        <w:rPr>
          <w:rFonts w:ascii="Times New Roman" w:hAnsi="Times New Roman" w:eastAsia="Times New Roman" w:cs="Times New Roman"/>
          <w:spacing w:val="6"/>
          <w:sz w:val="20"/>
          <w:szCs w:val="20"/>
        </w:rPr>
        <w:t>4</w:t>
      </w:r>
      <w:r>
        <w:rPr>
          <w:rFonts w:hint="eastAsia" w:eastAsia="宋体" w:cs="Times New Roman"/>
          <w:spacing w:val="6"/>
          <w:sz w:val="20"/>
          <w:szCs w:val="20"/>
          <w:lang w:val="en-US" w:eastAsia="zh-CN"/>
        </w:rPr>
        <w:t xml:space="preserve"> </w:t>
      </w:r>
      <w:r>
        <w:rPr>
          <w:rFonts w:ascii="宋体" w:hAnsi="宋体" w:eastAsia="宋体" w:cs="宋体"/>
          <w:spacing w:val="3"/>
          <w:sz w:val="20"/>
          <w:szCs w:val="20"/>
        </w:rPr>
        <w:t>校外实训基地一览表</w:t>
      </w:r>
    </w:p>
    <w:tbl>
      <w:tblPr>
        <w:tblStyle w:val="32"/>
        <w:tblW w:w="9300"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2868"/>
        <w:gridCol w:w="4344"/>
        <w:gridCol w:w="1428"/>
      </w:tblGrid>
      <w:tr w14:paraId="2C594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60" w:type="dxa"/>
            <w:vAlign w:val="top"/>
          </w:tcPr>
          <w:p w14:paraId="2E911A74">
            <w:pPr>
              <w:spacing w:before="98" w:line="229" w:lineRule="auto"/>
              <w:jc w:val="center"/>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868" w:type="dxa"/>
            <w:vAlign w:val="top"/>
          </w:tcPr>
          <w:p w14:paraId="68F8B6D4">
            <w:pPr>
              <w:spacing w:before="99" w:line="228" w:lineRule="auto"/>
              <w:ind w:left="100"/>
              <w:jc w:val="center"/>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校</w:t>
            </w:r>
            <w:r>
              <w:rPr>
                <w:rFonts w:ascii="宋体" w:hAnsi="宋体" w:eastAsia="宋体" w:cs="宋体"/>
                <w:spacing w:val="9"/>
                <w:sz w:val="20"/>
                <w:szCs w:val="20"/>
                <w14:textOutline w14:w="3795" w14:cap="sq" w14:cmpd="sng">
                  <w14:solidFill>
                    <w14:srgbClr w14:val="000000"/>
                  </w14:solidFill>
                  <w14:prstDash w14:val="solid"/>
                  <w14:bevel/>
                </w14:textOutline>
              </w:rPr>
              <w:t>外实训基地名称</w:t>
            </w:r>
          </w:p>
        </w:tc>
        <w:tc>
          <w:tcPr>
            <w:tcW w:w="4344" w:type="dxa"/>
            <w:vAlign w:val="top"/>
          </w:tcPr>
          <w:p w14:paraId="6020ABE9">
            <w:pPr>
              <w:spacing w:before="98" w:line="228" w:lineRule="auto"/>
              <w:ind w:left="866"/>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承</w:t>
            </w:r>
            <w:r>
              <w:rPr>
                <w:rFonts w:ascii="宋体" w:hAnsi="宋体" w:eastAsia="宋体" w:cs="宋体"/>
                <w:spacing w:val="8"/>
                <w:sz w:val="20"/>
                <w:szCs w:val="20"/>
                <w14:textOutline w14:w="3795" w14:cap="sq" w14:cmpd="sng">
                  <w14:solidFill>
                    <w14:srgbClr w14:val="000000"/>
                  </w14:solidFill>
                  <w14:prstDash w14:val="solid"/>
                  <w14:bevel/>
                </w14:textOutline>
              </w:rPr>
              <w:t>担功能</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(实训实习项目)</w:t>
            </w:r>
          </w:p>
        </w:tc>
        <w:tc>
          <w:tcPr>
            <w:tcW w:w="1428" w:type="dxa"/>
            <w:vAlign w:val="top"/>
          </w:tcPr>
          <w:p w14:paraId="58050840">
            <w:pPr>
              <w:spacing w:before="98" w:line="238" w:lineRule="auto"/>
              <w:ind w:left="20"/>
              <w:jc w:val="center"/>
              <w:rPr>
                <w:rFonts w:ascii="宋体" w:hAnsi="宋体" w:eastAsia="宋体" w:cs="宋体"/>
                <w:sz w:val="19"/>
                <w:szCs w:val="19"/>
              </w:rPr>
            </w:pPr>
            <w:r>
              <w:rPr>
                <w:rFonts w:ascii="宋体" w:hAnsi="宋体" w:eastAsia="宋体" w:cs="宋体"/>
                <w:spacing w:val="-1"/>
                <w:sz w:val="19"/>
                <w:szCs w:val="19"/>
                <w14:textOutline w14:w="3556" w14:cap="sq" w14:cmpd="sng">
                  <w14:solidFill>
                    <w14:srgbClr w14:val="000000"/>
                  </w14:solidFill>
                  <w14:prstDash w14:val="solid"/>
                  <w14:bevel/>
                </w14:textOutline>
              </w:rPr>
              <w:t>工位数</w:t>
            </w:r>
            <w:r>
              <w:rPr>
                <w:rFonts w:ascii="宋体" w:hAnsi="宋体" w:eastAsia="宋体" w:cs="宋体"/>
                <w:spacing w:val="-1"/>
                <w:sz w:val="19"/>
                <w:szCs w:val="19"/>
              </w:rPr>
              <w:t xml:space="preserve"> </w:t>
            </w:r>
            <w:r>
              <w:rPr>
                <w:rFonts w:ascii="宋体" w:hAnsi="宋体" w:eastAsia="宋体" w:cs="宋体"/>
                <w:spacing w:val="-1"/>
                <w:sz w:val="19"/>
                <w:szCs w:val="19"/>
                <w14:textOutline w14:w="3556" w14:cap="sq" w14:cmpd="sng">
                  <w14:solidFill>
                    <w14:srgbClr w14:val="000000"/>
                  </w14:solidFill>
                  <w14:prstDash w14:val="solid"/>
                  <w14:bevel/>
                </w14:textOutline>
              </w:rPr>
              <w:t>(个</w:t>
            </w:r>
            <w:r>
              <w:rPr>
                <w:rFonts w:ascii="宋体" w:hAnsi="宋体" w:eastAsia="宋体" w:cs="宋体"/>
                <w:sz w:val="19"/>
                <w:szCs w:val="19"/>
                <w14:textOutline w14:w="3556" w14:cap="sq" w14:cmpd="sng">
                  <w14:solidFill>
                    <w14:srgbClr w14:val="000000"/>
                  </w14:solidFill>
                  <w14:prstDash w14:val="solid"/>
                  <w14:bevel/>
                </w14:textOutline>
              </w:rPr>
              <w:t>)</w:t>
            </w:r>
          </w:p>
        </w:tc>
      </w:tr>
      <w:tr w14:paraId="6A620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60" w:type="dxa"/>
            <w:vAlign w:val="center"/>
          </w:tcPr>
          <w:p w14:paraId="24B5ADE0">
            <w:pPr>
              <w:widowControl/>
              <w:jc w:val="center"/>
              <w:rPr>
                <w:rFonts w:hint="eastAsia"/>
                <w:color w:val="000000"/>
                <w:szCs w:val="21"/>
                <w:lang w:eastAsia="zh-CN"/>
              </w:rPr>
            </w:pPr>
            <w:r>
              <w:rPr>
                <w:rFonts w:hint="eastAsia"/>
                <w:color w:val="000000"/>
                <w:szCs w:val="21"/>
                <w:lang w:val="en-US" w:eastAsia="zh-CN"/>
              </w:rPr>
              <w:t>1</w:t>
            </w:r>
          </w:p>
        </w:tc>
        <w:tc>
          <w:tcPr>
            <w:tcW w:w="2868" w:type="dxa"/>
            <w:vAlign w:val="center"/>
          </w:tcPr>
          <w:p w14:paraId="54A7CDCC">
            <w:pPr>
              <w:widowControl/>
              <w:jc w:val="center"/>
              <w:rPr>
                <w:rFonts w:hint="default"/>
                <w:color w:val="000000"/>
                <w:szCs w:val="21"/>
                <w:lang w:val="en-US" w:eastAsia="zh-CN"/>
              </w:rPr>
            </w:pPr>
            <w:r>
              <w:rPr>
                <w:rFonts w:hint="eastAsia"/>
                <w:color w:val="000000"/>
                <w:szCs w:val="21"/>
                <w:lang w:val="en-US" w:eastAsia="zh-CN"/>
              </w:rPr>
              <w:t>莆田消防</w:t>
            </w:r>
          </w:p>
        </w:tc>
        <w:tc>
          <w:tcPr>
            <w:tcW w:w="4344" w:type="dxa"/>
            <w:vAlign w:val="center"/>
          </w:tcPr>
          <w:p w14:paraId="6544AE02">
            <w:pPr>
              <w:widowControl/>
              <w:jc w:val="center"/>
              <w:rPr>
                <w:rFonts w:hint="eastAsia"/>
                <w:color w:val="000000"/>
                <w:szCs w:val="21"/>
              </w:rPr>
            </w:pPr>
            <w:r>
              <w:rPr>
                <w:rFonts w:hint="eastAsia"/>
                <w:color w:val="000000"/>
                <w:szCs w:val="21"/>
              </w:rPr>
              <w:t>专业认知</w:t>
            </w:r>
          </w:p>
        </w:tc>
        <w:tc>
          <w:tcPr>
            <w:tcW w:w="1428" w:type="dxa"/>
            <w:vAlign w:val="center"/>
          </w:tcPr>
          <w:p w14:paraId="61FF59B8">
            <w:pPr>
              <w:widowControl/>
              <w:jc w:val="center"/>
              <w:rPr>
                <w:rFonts w:hint="eastAsia"/>
                <w:color w:val="000000"/>
                <w:szCs w:val="21"/>
              </w:rPr>
            </w:pPr>
            <w:r>
              <w:rPr>
                <w:rFonts w:hint="eastAsia"/>
                <w:color w:val="000000"/>
                <w:szCs w:val="21"/>
              </w:rPr>
              <w:t>40</w:t>
            </w:r>
          </w:p>
        </w:tc>
      </w:tr>
      <w:tr w14:paraId="3B6AA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660" w:type="dxa"/>
            <w:vAlign w:val="center"/>
          </w:tcPr>
          <w:p w14:paraId="3D104144">
            <w:pPr>
              <w:widowControl/>
              <w:jc w:val="center"/>
              <w:rPr>
                <w:rFonts w:hint="eastAsia"/>
                <w:color w:val="000000"/>
                <w:szCs w:val="21"/>
                <w:lang w:val="en-US" w:eastAsia="zh-CN"/>
              </w:rPr>
            </w:pPr>
            <w:r>
              <w:rPr>
                <w:rFonts w:hint="eastAsia"/>
                <w:color w:val="000000"/>
                <w:szCs w:val="21"/>
                <w:lang w:val="en-US" w:eastAsia="zh-CN"/>
              </w:rPr>
              <w:t>2</w:t>
            </w:r>
          </w:p>
        </w:tc>
        <w:tc>
          <w:tcPr>
            <w:tcW w:w="2868" w:type="dxa"/>
            <w:vAlign w:val="center"/>
          </w:tcPr>
          <w:p w14:paraId="0476A593">
            <w:pPr>
              <w:widowControl/>
              <w:jc w:val="center"/>
              <w:rPr>
                <w:rFonts w:hint="eastAsia"/>
                <w:color w:val="000000"/>
                <w:szCs w:val="21"/>
              </w:rPr>
            </w:pPr>
            <w:r>
              <w:rPr>
                <w:rFonts w:hint="eastAsia"/>
                <w:color w:val="000000"/>
                <w:szCs w:val="21"/>
              </w:rPr>
              <w:t>福建圣捷安消防有限公司</w:t>
            </w:r>
          </w:p>
        </w:tc>
        <w:tc>
          <w:tcPr>
            <w:tcW w:w="4344" w:type="dxa"/>
            <w:vAlign w:val="center"/>
          </w:tcPr>
          <w:p w14:paraId="376D9462">
            <w:pPr>
              <w:widowControl/>
              <w:jc w:val="center"/>
              <w:rPr>
                <w:rFonts w:hint="eastAsia"/>
                <w:color w:val="000000"/>
                <w:szCs w:val="21"/>
              </w:rPr>
            </w:pPr>
            <w:r>
              <w:rPr>
                <w:rFonts w:hint="eastAsia"/>
                <w:color w:val="000000"/>
                <w:szCs w:val="21"/>
              </w:rPr>
              <w:t>建筑电气控制技术、建筑水消防工程技术实训</w:t>
            </w:r>
          </w:p>
        </w:tc>
        <w:tc>
          <w:tcPr>
            <w:tcW w:w="1428" w:type="dxa"/>
            <w:vAlign w:val="center"/>
          </w:tcPr>
          <w:p w14:paraId="29BF6893">
            <w:pPr>
              <w:widowControl/>
              <w:jc w:val="center"/>
              <w:rPr>
                <w:rFonts w:hint="eastAsia"/>
                <w:color w:val="000000"/>
                <w:szCs w:val="21"/>
              </w:rPr>
            </w:pPr>
            <w:r>
              <w:rPr>
                <w:rFonts w:hint="eastAsia"/>
                <w:color w:val="000000"/>
                <w:szCs w:val="21"/>
              </w:rPr>
              <w:t>40</w:t>
            </w:r>
          </w:p>
        </w:tc>
      </w:tr>
      <w:tr w14:paraId="283FF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660" w:type="dxa"/>
            <w:vAlign w:val="center"/>
          </w:tcPr>
          <w:p w14:paraId="0C5D7345">
            <w:pPr>
              <w:widowControl/>
              <w:jc w:val="center"/>
              <w:rPr>
                <w:rFonts w:hint="eastAsia"/>
                <w:color w:val="000000"/>
                <w:szCs w:val="21"/>
                <w:lang w:eastAsia="zh-CN"/>
              </w:rPr>
            </w:pPr>
            <w:r>
              <w:rPr>
                <w:rFonts w:hint="eastAsia"/>
                <w:color w:val="000000"/>
                <w:szCs w:val="21"/>
                <w:lang w:val="en-US" w:eastAsia="zh-CN"/>
              </w:rPr>
              <w:t>3</w:t>
            </w:r>
          </w:p>
        </w:tc>
        <w:tc>
          <w:tcPr>
            <w:tcW w:w="2868" w:type="dxa"/>
            <w:vAlign w:val="center"/>
          </w:tcPr>
          <w:p w14:paraId="787CB2D6">
            <w:pPr>
              <w:widowControl/>
              <w:jc w:val="center"/>
              <w:rPr>
                <w:rFonts w:hint="eastAsia"/>
                <w:color w:val="000000"/>
                <w:szCs w:val="21"/>
              </w:rPr>
            </w:pPr>
            <w:r>
              <w:rPr>
                <w:rFonts w:hint="eastAsia"/>
                <w:color w:val="000000"/>
                <w:szCs w:val="21"/>
              </w:rPr>
              <w:t>福建晖乾消防科技有限公司</w:t>
            </w:r>
          </w:p>
        </w:tc>
        <w:tc>
          <w:tcPr>
            <w:tcW w:w="4344" w:type="dxa"/>
            <w:vAlign w:val="center"/>
          </w:tcPr>
          <w:p w14:paraId="160256C2">
            <w:pPr>
              <w:widowControl/>
              <w:jc w:val="center"/>
              <w:rPr>
                <w:rFonts w:hint="eastAsia"/>
                <w:color w:val="000000"/>
                <w:szCs w:val="21"/>
              </w:rPr>
            </w:pPr>
            <w:r>
              <w:rPr>
                <w:rFonts w:hint="eastAsia"/>
                <w:color w:val="000000"/>
                <w:szCs w:val="21"/>
              </w:rPr>
              <w:t>智慧消防、消防设施设计安装调试与检测</w:t>
            </w:r>
          </w:p>
        </w:tc>
        <w:tc>
          <w:tcPr>
            <w:tcW w:w="1428" w:type="dxa"/>
            <w:vAlign w:val="center"/>
          </w:tcPr>
          <w:p w14:paraId="440891BB">
            <w:pPr>
              <w:widowControl/>
              <w:jc w:val="center"/>
              <w:rPr>
                <w:rFonts w:hint="eastAsia"/>
                <w:color w:val="000000"/>
                <w:szCs w:val="21"/>
              </w:rPr>
            </w:pPr>
            <w:r>
              <w:rPr>
                <w:rFonts w:hint="eastAsia"/>
                <w:color w:val="000000"/>
                <w:szCs w:val="21"/>
              </w:rPr>
              <w:t>40</w:t>
            </w:r>
          </w:p>
        </w:tc>
      </w:tr>
      <w:tr w14:paraId="4A836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660" w:type="dxa"/>
            <w:vAlign w:val="center"/>
          </w:tcPr>
          <w:p w14:paraId="6F627F9E">
            <w:pPr>
              <w:widowControl/>
              <w:jc w:val="center"/>
              <w:rPr>
                <w:rFonts w:hint="eastAsia"/>
                <w:color w:val="000000"/>
                <w:szCs w:val="21"/>
                <w:lang w:eastAsia="zh-CN"/>
              </w:rPr>
            </w:pPr>
            <w:r>
              <w:rPr>
                <w:rFonts w:hint="eastAsia"/>
                <w:color w:val="000000"/>
                <w:szCs w:val="21"/>
                <w:lang w:val="en-US" w:eastAsia="zh-CN"/>
              </w:rPr>
              <w:t>4</w:t>
            </w:r>
          </w:p>
        </w:tc>
        <w:tc>
          <w:tcPr>
            <w:tcW w:w="2868" w:type="dxa"/>
            <w:vAlign w:val="center"/>
          </w:tcPr>
          <w:p w14:paraId="3BEC3AED">
            <w:pPr>
              <w:widowControl/>
              <w:jc w:val="center"/>
              <w:rPr>
                <w:rFonts w:hint="eastAsia"/>
                <w:color w:val="000000"/>
                <w:szCs w:val="21"/>
              </w:rPr>
            </w:pPr>
            <w:r>
              <w:rPr>
                <w:rFonts w:hint="eastAsia"/>
                <w:color w:val="000000"/>
                <w:szCs w:val="21"/>
              </w:rPr>
              <w:t>福建百盾消防有限公司</w:t>
            </w:r>
          </w:p>
        </w:tc>
        <w:tc>
          <w:tcPr>
            <w:tcW w:w="4344" w:type="dxa"/>
            <w:vAlign w:val="center"/>
          </w:tcPr>
          <w:p w14:paraId="0CC6B50C">
            <w:pPr>
              <w:widowControl/>
              <w:jc w:val="center"/>
              <w:rPr>
                <w:rFonts w:hint="eastAsia"/>
                <w:color w:val="000000"/>
                <w:szCs w:val="21"/>
              </w:rPr>
            </w:pPr>
            <w:r>
              <w:rPr>
                <w:rFonts w:hint="eastAsia"/>
                <w:color w:val="000000"/>
                <w:szCs w:val="21"/>
              </w:rPr>
              <w:t>消防电气施工技术、智慧消防</w:t>
            </w:r>
          </w:p>
        </w:tc>
        <w:tc>
          <w:tcPr>
            <w:tcW w:w="1428" w:type="dxa"/>
            <w:vAlign w:val="center"/>
          </w:tcPr>
          <w:p w14:paraId="613365EA">
            <w:pPr>
              <w:widowControl/>
              <w:jc w:val="center"/>
              <w:rPr>
                <w:rFonts w:hint="eastAsia"/>
                <w:color w:val="000000"/>
                <w:szCs w:val="21"/>
              </w:rPr>
            </w:pPr>
            <w:r>
              <w:rPr>
                <w:rFonts w:hint="eastAsia"/>
                <w:color w:val="000000"/>
                <w:szCs w:val="21"/>
              </w:rPr>
              <w:t>40</w:t>
            </w:r>
          </w:p>
        </w:tc>
      </w:tr>
      <w:tr w14:paraId="77FD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60" w:type="dxa"/>
            <w:vAlign w:val="center"/>
          </w:tcPr>
          <w:p w14:paraId="3B4ED398">
            <w:pPr>
              <w:widowControl/>
              <w:jc w:val="center"/>
              <w:rPr>
                <w:rFonts w:hint="eastAsia"/>
                <w:color w:val="000000"/>
                <w:szCs w:val="21"/>
                <w:lang w:eastAsia="zh-CN"/>
              </w:rPr>
            </w:pPr>
            <w:r>
              <w:rPr>
                <w:rFonts w:hint="eastAsia"/>
                <w:color w:val="000000"/>
                <w:szCs w:val="21"/>
                <w:lang w:val="en-US" w:eastAsia="zh-CN"/>
              </w:rPr>
              <w:t>5</w:t>
            </w:r>
          </w:p>
        </w:tc>
        <w:tc>
          <w:tcPr>
            <w:tcW w:w="2868" w:type="dxa"/>
            <w:vAlign w:val="center"/>
          </w:tcPr>
          <w:p w14:paraId="03B48CAC">
            <w:pPr>
              <w:widowControl/>
              <w:jc w:val="center"/>
              <w:rPr>
                <w:rFonts w:hint="eastAsia"/>
                <w:color w:val="000000"/>
                <w:szCs w:val="21"/>
              </w:rPr>
            </w:pPr>
            <w:r>
              <w:rPr>
                <w:rFonts w:hint="eastAsia"/>
                <w:color w:val="000000"/>
                <w:szCs w:val="21"/>
              </w:rPr>
              <w:t>福建和天源消防科技有限公司</w:t>
            </w:r>
          </w:p>
        </w:tc>
        <w:tc>
          <w:tcPr>
            <w:tcW w:w="4344" w:type="dxa"/>
            <w:vAlign w:val="center"/>
          </w:tcPr>
          <w:p w14:paraId="74DD7F68">
            <w:pPr>
              <w:widowControl/>
              <w:jc w:val="center"/>
              <w:rPr>
                <w:rFonts w:hint="eastAsia"/>
                <w:color w:val="000000"/>
                <w:szCs w:val="21"/>
              </w:rPr>
            </w:pPr>
            <w:r>
              <w:rPr>
                <w:rFonts w:hint="eastAsia"/>
                <w:color w:val="000000"/>
                <w:szCs w:val="21"/>
              </w:rPr>
              <w:t>建筑防火</w:t>
            </w:r>
          </w:p>
        </w:tc>
        <w:tc>
          <w:tcPr>
            <w:tcW w:w="1428" w:type="dxa"/>
            <w:vAlign w:val="center"/>
          </w:tcPr>
          <w:p w14:paraId="60F04C7B">
            <w:pPr>
              <w:widowControl/>
              <w:jc w:val="center"/>
              <w:rPr>
                <w:rFonts w:hint="eastAsia"/>
                <w:color w:val="000000"/>
                <w:szCs w:val="21"/>
              </w:rPr>
            </w:pPr>
            <w:r>
              <w:rPr>
                <w:rFonts w:hint="eastAsia"/>
                <w:color w:val="000000"/>
                <w:szCs w:val="21"/>
              </w:rPr>
              <w:t>40</w:t>
            </w:r>
          </w:p>
        </w:tc>
      </w:tr>
    </w:tbl>
    <w:p w14:paraId="4B78459D">
      <w:pPr>
        <w:spacing w:before="163" w:line="229" w:lineRule="auto"/>
        <w:ind w:left="965"/>
        <w:sectPr>
          <w:footerReference r:id="rId7" w:type="default"/>
          <w:pgSz w:w="11906" w:h="16839"/>
          <w:pgMar w:top="1431" w:right="1325" w:bottom="1181" w:left="1324" w:header="0" w:footer="994" w:gutter="0"/>
          <w:cols w:space="720" w:num="1"/>
        </w:sectPr>
      </w:pPr>
      <w:r>
        <w:rPr>
          <w:rFonts w:ascii="宋体" w:hAnsi="宋体" w:eastAsia="宋体" w:cs="宋体"/>
          <w:spacing w:val="10"/>
          <w:sz w:val="23"/>
          <w:szCs w:val="23"/>
        </w:rPr>
        <w:t>备</w:t>
      </w:r>
      <w:r>
        <w:rPr>
          <w:rFonts w:ascii="宋体" w:hAnsi="宋体" w:eastAsia="宋体" w:cs="宋体"/>
          <w:spacing w:val="9"/>
          <w:sz w:val="23"/>
          <w:szCs w:val="23"/>
        </w:rPr>
        <w:t>注：工位数指一次性容纳实验、实训项目学生人数</w:t>
      </w:r>
    </w:p>
    <w:p w14:paraId="017523F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67D0CCA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教学资源主要包括能够满足学生专业学习、教师专业教学研究和教学实施所 需的教材、图书文献及数字教学资源等。</w:t>
      </w:r>
    </w:p>
    <w:p w14:paraId="1FA951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1.教材选用基本要求</w:t>
      </w:r>
    </w:p>
    <w:p w14:paraId="7EF7177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按照国家规定选用优质教材，禁止不合格的教材进入课堂。学校应建立专业 教师、行业专家和教研人员等参与的教材选用机构，完善教材选用制度，经过规 范程序择优选用教材。鼓励与消防行业共同开发理实一体的特色数字化教材或讲 义。</w:t>
      </w:r>
    </w:p>
    <w:p w14:paraId="190C054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 图书文献基本要求</w:t>
      </w:r>
    </w:p>
    <w:p w14:paraId="07C4614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图书文献配备能满足人才培养、专业建设、教科研等工作的需要，方便师生 查询、借阅。专业类图书文献主要包括：建筑防火、消防灭火系统、消防设施操 作手册、消防设施维保手册、消防工程技术国家标准等消防工程师必备于册资料， 以及两种以上消防工程技术专业学术期刊和有关消防设施操作员的实务案例类 图书。</w:t>
      </w:r>
    </w:p>
    <w:p w14:paraId="1A6DD46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3.数字教学资源基本要求</w:t>
      </w:r>
    </w:p>
    <w:p w14:paraId="2C82C6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建设、配备与本专业有关的音视频素材、教学课件、数字化教学案例库、虚 拟仿真软件、数字教材等专业教学资源库，应种类丰富、形式多样、使用便捷、 动态更新，能满足教学要求。目前开发《火灾自动报警系统》VR 仿真平台 1 项， 申请《基础燃烧学》《火灾自动报警系统》校企合作教材 2 本立项以及《火灾自 动报警系统》院级精品课程立项 1 门。</w:t>
      </w:r>
    </w:p>
    <w:p w14:paraId="1A0F6E6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447379F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在专业核心课教学中全面推行项目化教学。在教学中注重工作过程和学生的主体性，要求学生针对某一工作岗位的某一生产任务中的实际问题提出解决方案，并付诸实施。教学组织形式以项目小组为单位，每 3～6人组成一个项目小组，小组内部成员既团结协作，又分工负责，即每人负责一项具体内容，由小组长负责整体工作，最终提出解决方案并付诸实施。从教学组织过程来看，项目教学法分为六个步骤：明确工作任务→制定工作计划→方案决策→工作实施→检查控制→评价反馈。教师对每个阶段都设计完整的考核评价实施办法，并把工作的条理性、安全性和经济性及职业素质的培养列入评价内容，实行职业技能和职业素质培养并重。</w:t>
      </w:r>
    </w:p>
    <w:p w14:paraId="30D0E5A0">
      <w:pPr>
        <w:pStyle w:val="9"/>
      </w:pPr>
    </w:p>
    <w:p w14:paraId="0E2E1EF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5C857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1.坚持教前评价与教后评价相结合、过程评价与结果评价相结合、定性评价与定量评价相结合、主观评价与客观评价相结合的多元化评价原则。</w:t>
      </w:r>
    </w:p>
    <w:p w14:paraId="0859490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2.实行理论考试、实训考核与日常操行表现评价相结合的评价方式，以利于学生综合职业能力的发展。</w:t>
      </w:r>
    </w:p>
    <w:p w14:paraId="46D63E9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3.理论部分的考核可以采用课堂综合表现评价、作业评价、学习效果课堂展示、综合笔试等多元评价方法。笔试主要针对各部分的基本知识进行命题。</w:t>
      </w:r>
    </w:p>
    <w:p w14:paraId="6EF83D0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4.实践部分采用过程性评价和成果考核相结合的方式。实践考试要设计便于操作的考题和细化的评分标准。</w:t>
      </w:r>
    </w:p>
    <w:p w14:paraId="08BA315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5.要根据课程的特点，注重评价内容的整体性，既要关注学生对知识的理解、技能的掌握和能力的提高，又要关注学生养成规范操作、安全操作的良好习惯，以及爱护设备、节约能源、保护环境等意识与观念的形成。</w:t>
      </w:r>
    </w:p>
    <w:p w14:paraId="030C3F3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2368E61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1.完善质量监控机构</w:t>
      </w:r>
    </w:p>
    <w:p w14:paraId="771B2E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（1）成立专业建设指导委员会和系教学工作督导组</w:t>
      </w:r>
    </w:p>
    <w:p w14:paraId="06A1B38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26D89C5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65644AF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2.完善教学质量保障体系</w:t>
      </w:r>
    </w:p>
    <w:p w14:paraId="1B5E304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5CFD897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323D795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5D030C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6EB4C9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37C86E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48F6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32010C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6F8F39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78D3C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7B9E95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5823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89897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center"/>
          </w:tcPr>
          <w:p w14:paraId="670DBC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center"/>
          </w:tcPr>
          <w:p w14:paraId="0F6B0F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50.5</w:t>
            </w:r>
          </w:p>
        </w:tc>
        <w:tc>
          <w:tcPr>
            <w:tcW w:w="2073" w:type="dxa"/>
            <w:noWrap w:val="0"/>
            <w:vAlign w:val="center"/>
          </w:tcPr>
          <w:p w14:paraId="0D3822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828</w:t>
            </w:r>
          </w:p>
        </w:tc>
      </w:tr>
      <w:tr w14:paraId="0D97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3FF269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center"/>
          </w:tcPr>
          <w:p w14:paraId="452CF6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center"/>
          </w:tcPr>
          <w:p w14:paraId="7E3885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93.5</w:t>
            </w:r>
          </w:p>
        </w:tc>
        <w:tc>
          <w:tcPr>
            <w:tcW w:w="2073" w:type="dxa"/>
            <w:noWrap w:val="0"/>
            <w:vAlign w:val="center"/>
          </w:tcPr>
          <w:p w14:paraId="452D47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1866</w:t>
            </w:r>
          </w:p>
        </w:tc>
      </w:tr>
      <w:tr w14:paraId="48EE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1E8052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646FFC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144</w:t>
            </w:r>
          </w:p>
        </w:tc>
        <w:tc>
          <w:tcPr>
            <w:tcW w:w="2073" w:type="dxa"/>
            <w:noWrap w:val="0"/>
            <w:vAlign w:val="top"/>
          </w:tcPr>
          <w:p w14:paraId="182213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2694</w:t>
            </w:r>
          </w:p>
        </w:tc>
      </w:tr>
    </w:tbl>
    <w:p w14:paraId="6C315E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3EDEBB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05FF6B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73B86D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w:t>
      </w:r>
      <w:r>
        <w:rPr>
          <w:rFonts w:hint="eastAsia" w:ascii="宋体" w:hAnsi="宋体" w:cs="宋体"/>
          <w:sz w:val="24"/>
          <w:szCs w:val="32"/>
          <w:lang w:val="en-US" w:eastAsia="zh-CN"/>
        </w:rPr>
        <w:t>。</w:t>
      </w:r>
    </w:p>
    <w:tbl>
      <w:tblPr>
        <w:tblStyle w:val="10"/>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523"/>
        <w:gridCol w:w="1473"/>
        <w:gridCol w:w="2629"/>
      </w:tblGrid>
      <w:tr w14:paraId="2DDB4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722D219">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523" w:type="dxa"/>
            <w:noWrap w:val="0"/>
            <w:vAlign w:val="center"/>
          </w:tcPr>
          <w:p w14:paraId="26AC1739">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证书名称</w:t>
            </w:r>
          </w:p>
        </w:tc>
        <w:tc>
          <w:tcPr>
            <w:tcW w:w="1473" w:type="dxa"/>
            <w:noWrap w:val="0"/>
            <w:vAlign w:val="center"/>
          </w:tcPr>
          <w:p w14:paraId="773FD9BE">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证书等级</w:t>
            </w:r>
          </w:p>
        </w:tc>
        <w:tc>
          <w:tcPr>
            <w:tcW w:w="2629" w:type="dxa"/>
            <w:noWrap w:val="0"/>
            <w:vAlign w:val="center"/>
          </w:tcPr>
          <w:p w14:paraId="0F0AA460">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颁证单位</w:t>
            </w:r>
          </w:p>
        </w:tc>
      </w:tr>
      <w:tr w14:paraId="2977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5" w:type="dxa"/>
            <w:noWrap w:val="0"/>
            <w:vAlign w:val="center"/>
          </w:tcPr>
          <w:p w14:paraId="65A64BB7">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cs="Times New Roman"/>
                <w:color w:val="auto"/>
                <w:sz w:val="24"/>
                <w:szCs w:val="24"/>
                <w:lang w:val="en-US" w:eastAsia="zh-CN"/>
              </w:rPr>
              <w:t>1</w:t>
            </w:r>
          </w:p>
        </w:tc>
        <w:tc>
          <w:tcPr>
            <w:tcW w:w="3523" w:type="dxa"/>
            <w:noWrap w:val="0"/>
            <w:vAlign w:val="center"/>
          </w:tcPr>
          <w:p w14:paraId="64792AD7">
            <w:pPr>
              <w:spacing w:line="240" w:lineRule="auto"/>
              <w:ind w:firstLine="0" w:firstLineChars="0"/>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消防设施操作员</w:t>
            </w:r>
          </w:p>
        </w:tc>
        <w:tc>
          <w:tcPr>
            <w:tcW w:w="1473" w:type="dxa"/>
            <w:noWrap w:val="0"/>
            <w:vAlign w:val="center"/>
          </w:tcPr>
          <w:p w14:paraId="5F1F4647">
            <w:pPr>
              <w:spacing w:line="240" w:lineRule="auto"/>
              <w:ind w:firstLine="0" w:firstLineChars="0"/>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中级</w:t>
            </w:r>
          </w:p>
        </w:tc>
        <w:tc>
          <w:tcPr>
            <w:tcW w:w="2629" w:type="dxa"/>
            <w:noWrap w:val="0"/>
            <w:vAlign w:val="center"/>
          </w:tcPr>
          <w:p w14:paraId="36FC0975">
            <w:pPr>
              <w:spacing w:line="240" w:lineRule="auto"/>
              <w:ind w:firstLine="0" w:firstLineChars="0"/>
              <w:jc w:val="center"/>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rPr>
              <w:t>消防行业职业技能鉴定指导中心</w:t>
            </w:r>
          </w:p>
        </w:tc>
      </w:tr>
      <w:tr w14:paraId="7B15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25" w:type="dxa"/>
            <w:noWrap w:val="0"/>
            <w:vAlign w:val="center"/>
          </w:tcPr>
          <w:p w14:paraId="7350F5E2">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w:t>
            </w:r>
          </w:p>
        </w:tc>
        <w:tc>
          <w:tcPr>
            <w:tcW w:w="3523" w:type="dxa"/>
            <w:noWrap w:val="0"/>
            <w:vAlign w:val="center"/>
          </w:tcPr>
          <w:p w14:paraId="7A55A140">
            <w:pPr>
              <w:widowControl/>
              <w:jc w:val="center"/>
              <w:rPr>
                <w:rFonts w:hint="eastAsia" w:ascii="Times New Roman" w:hAnsi="Times New Roman" w:eastAsia="宋体" w:cs="Times New Roman"/>
                <w:b/>
                <w:bCs/>
                <w:color w:val="auto"/>
                <w:sz w:val="24"/>
                <w:szCs w:val="24"/>
              </w:rPr>
            </w:pPr>
            <w:r>
              <w:rPr>
                <w:color w:val="auto"/>
                <w:sz w:val="24"/>
                <w:szCs w:val="24"/>
              </w:rPr>
              <w:t>建筑信息模型（BIM）职业技能等级证书</w:t>
            </w:r>
          </w:p>
        </w:tc>
        <w:tc>
          <w:tcPr>
            <w:tcW w:w="1473" w:type="dxa"/>
            <w:noWrap w:val="0"/>
            <w:vAlign w:val="center"/>
          </w:tcPr>
          <w:p w14:paraId="5606A6C4">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中级</w:t>
            </w:r>
          </w:p>
        </w:tc>
        <w:tc>
          <w:tcPr>
            <w:tcW w:w="2629" w:type="dxa"/>
            <w:noWrap w:val="0"/>
            <w:vAlign w:val="center"/>
          </w:tcPr>
          <w:p w14:paraId="5C76D581">
            <w:pPr>
              <w:widowControl/>
              <w:jc w:val="center"/>
              <w:rPr>
                <w:rFonts w:hint="eastAsia" w:ascii="Times New Roman" w:hAnsi="Times New Roman" w:eastAsia="宋体" w:cs="Times New Roman"/>
                <w:b/>
                <w:bCs/>
                <w:color w:val="auto"/>
                <w:sz w:val="24"/>
                <w:szCs w:val="24"/>
              </w:rPr>
            </w:pPr>
            <w:r>
              <w:rPr>
                <w:rFonts w:hint="eastAsia"/>
                <w:color w:val="auto"/>
                <w:sz w:val="24"/>
                <w:szCs w:val="24"/>
                <w:lang w:val="en-US" w:eastAsia="zh-CN"/>
              </w:rPr>
              <w:t>国家职业教育培训评价组织</w:t>
            </w:r>
          </w:p>
        </w:tc>
      </w:tr>
      <w:tr w14:paraId="47D2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5" w:type="dxa"/>
            <w:noWrap w:val="0"/>
            <w:vAlign w:val="center"/>
          </w:tcPr>
          <w:p w14:paraId="4A39B99F">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3</w:t>
            </w:r>
          </w:p>
        </w:tc>
        <w:tc>
          <w:tcPr>
            <w:tcW w:w="3523" w:type="dxa"/>
            <w:noWrap w:val="0"/>
            <w:vAlign w:val="center"/>
          </w:tcPr>
          <w:p w14:paraId="37970CDA">
            <w:pPr>
              <w:widowControl/>
              <w:jc w:val="center"/>
              <w:rPr>
                <w:rFonts w:hint="eastAsia" w:ascii="Times New Roman" w:hAnsi="Times New Roman" w:eastAsia="宋体" w:cs="Times New Roman"/>
                <w:b/>
                <w:bCs/>
                <w:color w:val="auto"/>
                <w:sz w:val="24"/>
                <w:szCs w:val="24"/>
              </w:rPr>
            </w:pPr>
            <w:r>
              <w:rPr>
                <w:color w:val="auto"/>
                <w:sz w:val="24"/>
                <w:szCs w:val="24"/>
              </w:rPr>
              <w:t>AutoCAD计算机辅助设计</w:t>
            </w:r>
          </w:p>
        </w:tc>
        <w:tc>
          <w:tcPr>
            <w:tcW w:w="1473" w:type="dxa"/>
            <w:noWrap w:val="0"/>
            <w:vAlign w:val="center"/>
          </w:tcPr>
          <w:p w14:paraId="32E9EB98">
            <w:pPr>
              <w:spacing w:line="240" w:lineRule="auto"/>
              <w:ind w:firstLine="0" w:firstLineChars="0"/>
              <w:jc w:val="center"/>
              <w:rPr>
                <w:rFonts w:hint="default" w:ascii="Times New Roman" w:hAnsi="Times New Roman" w:eastAsia="宋体" w:cs="Times New Roman"/>
                <w:b/>
                <w:bCs/>
                <w:color w:val="auto"/>
                <w:sz w:val="24"/>
                <w:szCs w:val="24"/>
                <w:lang w:val="en-US" w:eastAsia="zh-CN"/>
              </w:rPr>
            </w:pPr>
            <w:r>
              <w:rPr>
                <w:rFonts w:hint="eastAsia"/>
                <w:color w:val="auto"/>
                <w:sz w:val="24"/>
                <w:szCs w:val="24"/>
                <w:lang w:val="en-US" w:eastAsia="zh-CN"/>
              </w:rPr>
              <w:t>专项能力</w:t>
            </w:r>
          </w:p>
        </w:tc>
        <w:tc>
          <w:tcPr>
            <w:tcW w:w="2629" w:type="dxa"/>
            <w:noWrap w:val="0"/>
            <w:vAlign w:val="center"/>
          </w:tcPr>
          <w:p w14:paraId="0DFBFEB6">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人力资源和社会保障部职业技能鉴定</w:t>
            </w:r>
            <w:r>
              <w:rPr>
                <w:rFonts w:hint="eastAsia"/>
                <w:color w:val="auto"/>
                <w:sz w:val="24"/>
                <w:szCs w:val="24"/>
                <w:lang w:val="en-US" w:eastAsia="zh-CN"/>
              </w:rPr>
              <w:t>指导</w:t>
            </w:r>
            <w:r>
              <w:rPr>
                <w:color w:val="auto"/>
                <w:sz w:val="24"/>
                <w:szCs w:val="24"/>
              </w:rPr>
              <w:t>中心</w:t>
            </w:r>
          </w:p>
        </w:tc>
      </w:tr>
      <w:tr w14:paraId="5CFC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25" w:type="dxa"/>
            <w:noWrap w:val="0"/>
            <w:vAlign w:val="center"/>
          </w:tcPr>
          <w:p w14:paraId="76E49216">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4</w:t>
            </w:r>
          </w:p>
        </w:tc>
        <w:tc>
          <w:tcPr>
            <w:tcW w:w="3523" w:type="dxa"/>
            <w:noWrap w:val="0"/>
            <w:vAlign w:val="center"/>
          </w:tcPr>
          <w:p w14:paraId="1331B8AC">
            <w:pPr>
              <w:widowControl/>
              <w:jc w:val="center"/>
              <w:rPr>
                <w:rFonts w:hint="default"/>
                <w:color w:val="auto"/>
                <w:sz w:val="24"/>
                <w:szCs w:val="24"/>
                <w:lang w:val="en-US" w:eastAsia="zh-CN"/>
              </w:rPr>
            </w:pPr>
            <w:r>
              <w:rPr>
                <w:rFonts w:hint="eastAsia"/>
                <w:color w:val="auto"/>
                <w:sz w:val="24"/>
                <w:szCs w:val="24"/>
                <w:lang w:val="en-US" w:eastAsia="zh-CN"/>
              </w:rPr>
              <w:t>建筑信息模型技术员</w:t>
            </w:r>
          </w:p>
        </w:tc>
        <w:tc>
          <w:tcPr>
            <w:tcW w:w="1473" w:type="dxa"/>
            <w:noWrap w:val="0"/>
            <w:vAlign w:val="center"/>
          </w:tcPr>
          <w:p w14:paraId="293FC4B8">
            <w:pPr>
              <w:widowControl/>
              <w:jc w:val="center"/>
              <w:rPr>
                <w:rFonts w:hint="eastAsia"/>
                <w:color w:val="auto"/>
                <w:sz w:val="24"/>
                <w:szCs w:val="24"/>
              </w:rPr>
            </w:pPr>
            <w:r>
              <w:rPr>
                <w:rFonts w:hint="eastAsia"/>
                <w:color w:val="auto"/>
                <w:sz w:val="24"/>
                <w:szCs w:val="24"/>
                <w:lang w:val="en-US" w:eastAsia="zh-CN"/>
              </w:rPr>
              <w:t>三级、四级（</w:t>
            </w:r>
            <w:r>
              <w:rPr>
                <w:color w:val="auto"/>
                <w:sz w:val="24"/>
                <w:szCs w:val="24"/>
              </w:rPr>
              <w:t>中</w:t>
            </w:r>
            <w:r>
              <w:rPr>
                <w:rFonts w:hint="eastAsia"/>
                <w:color w:val="auto"/>
                <w:sz w:val="24"/>
                <w:szCs w:val="24"/>
                <w:lang w:eastAsia="zh-CN"/>
              </w:rPr>
              <w:t>、</w:t>
            </w:r>
            <w:r>
              <w:rPr>
                <w:rFonts w:hint="eastAsia"/>
                <w:color w:val="auto"/>
                <w:sz w:val="24"/>
                <w:szCs w:val="24"/>
                <w:lang w:val="en-US" w:eastAsia="zh-CN"/>
              </w:rPr>
              <w:t>高</w:t>
            </w:r>
            <w:r>
              <w:rPr>
                <w:color w:val="auto"/>
                <w:sz w:val="24"/>
                <w:szCs w:val="24"/>
              </w:rPr>
              <w:t>级</w:t>
            </w:r>
            <w:r>
              <w:rPr>
                <w:rFonts w:hint="eastAsia"/>
                <w:color w:val="auto"/>
                <w:sz w:val="24"/>
                <w:szCs w:val="24"/>
                <w:lang w:val="en-US" w:eastAsia="zh-CN"/>
              </w:rPr>
              <w:t>）</w:t>
            </w:r>
          </w:p>
        </w:tc>
        <w:tc>
          <w:tcPr>
            <w:tcW w:w="2629" w:type="dxa"/>
            <w:noWrap w:val="0"/>
            <w:vAlign w:val="center"/>
          </w:tcPr>
          <w:p w14:paraId="0801D296">
            <w:pPr>
              <w:widowControl/>
              <w:jc w:val="center"/>
              <w:rPr>
                <w:rFonts w:hint="eastAsia"/>
                <w:color w:val="auto"/>
                <w:sz w:val="24"/>
                <w:szCs w:val="24"/>
              </w:rPr>
            </w:pPr>
            <w:r>
              <w:rPr>
                <w:color w:val="auto"/>
                <w:sz w:val="24"/>
                <w:szCs w:val="24"/>
              </w:rPr>
              <w:t>人力资源和社会保障部职业技能鉴定</w:t>
            </w:r>
            <w:r>
              <w:rPr>
                <w:rFonts w:hint="eastAsia"/>
                <w:color w:val="auto"/>
                <w:sz w:val="24"/>
                <w:szCs w:val="24"/>
                <w:lang w:val="en-US" w:eastAsia="zh-CN"/>
              </w:rPr>
              <w:t>指导</w:t>
            </w:r>
            <w:r>
              <w:rPr>
                <w:color w:val="auto"/>
                <w:sz w:val="24"/>
                <w:szCs w:val="24"/>
              </w:rPr>
              <w:t>中心</w:t>
            </w:r>
          </w:p>
        </w:tc>
      </w:tr>
      <w:tr w14:paraId="71F9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25" w:type="dxa"/>
            <w:noWrap w:val="0"/>
            <w:vAlign w:val="center"/>
          </w:tcPr>
          <w:p w14:paraId="07CF6647">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5</w:t>
            </w:r>
          </w:p>
        </w:tc>
        <w:tc>
          <w:tcPr>
            <w:tcW w:w="3523" w:type="dxa"/>
            <w:noWrap w:val="0"/>
            <w:vAlign w:val="center"/>
          </w:tcPr>
          <w:p w14:paraId="7FB1D008">
            <w:pPr>
              <w:widowControl/>
              <w:jc w:val="center"/>
              <w:rPr>
                <w:rFonts w:hint="default" w:eastAsia="宋体"/>
                <w:color w:val="auto"/>
                <w:sz w:val="24"/>
                <w:szCs w:val="24"/>
                <w:lang w:val="en-US" w:eastAsia="zh-CN"/>
              </w:rPr>
            </w:pPr>
            <w:r>
              <w:rPr>
                <w:rFonts w:hint="eastAsia"/>
                <w:color w:val="auto"/>
                <w:sz w:val="24"/>
                <w:szCs w:val="24"/>
                <w:lang w:val="en-US" w:eastAsia="zh-CN"/>
              </w:rPr>
              <w:t>全国BIM技能等级考试</w:t>
            </w:r>
          </w:p>
        </w:tc>
        <w:tc>
          <w:tcPr>
            <w:tcW w:w="1473" w:type="dxa"/>
            <w:noWrap w:val="0"/>
            <w:vAlign w:val="center"/>
          </w:tcPr>
          <w:p w14:paraId="6885BBF4">
            <w:pPr>
              <w:spacing w:line="240" w:lineRule="auto"/>
              <w:ind w:firstLine="0" w:firstLineChars="0"/>
              <w:jc w:val="center"/>
              <w:rPr>
                <w:rFonts w:hint="default" w:eastAsia="宋体"/>
                <w:color w:val="auto"/>
                <w:sz w:val="24"/>
                <w:szCs w:val="24"/>
                <w:lang w:val="en-US" w:eastAsia="zh-CN"/>
              </w:rPr>
            </w:pPr>
            <w:r>
              <w:rPr>
                <w:rFonts w:hint="eastAsia"/>
                <w:color w:val="auto"/>
                <w:sz w:val="24"/>
                <w:szCs w:val="24"/>
                <w:lang w:val="en-US" w:eastAsia="zh-CN"/>
              </w:rPr>
              <w:t>一级、二级</w:t>
            </w:r>
          </w:p>
        </w:tc>
        <w:tc>
          <w:tcPr>
            <w:tcW w:w="2629" w:type="dxa"/>
            <w:noWrap w:val="0"/>
            <w:vAlign w:val="center"/>
          </w:tcPr>
          <w:p w14:paraId="4408B56C">
            <w:pPr>
              <w:spacing w:line="240" w:lineRule="auto"/>
              <w:ind w:firstLine="0" w:firstLineChars="0"/>
              <w:jc w:val="center"/>
              <w:rPr>
                <w:color w:val="auto"/>
                <w:sz w:val="24"/>
                <w:szCs w:val="24"/>
              </w:rPr>
            </w:pPr>
            <w:r>
              <w:rPr>
                <w:rFonts w:hint="eastAsia"/>
                <w:color w:val="auto"/>
                <w:sz w:val="24"/>
                <w:szCs w:val="24"/>
              </w:rPr>
              <w:t>中国图学学会</w:t>
            </w:r>
          </w:p>
        </w:tc>
      </w:tr>
      <w:tr w14:paraId="4723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25" w:type="dxa"/>
            <w:noWrap w:val="0"/>
            <w:vAlign w:val="center"/>
          </w:tcPr>
          <w:p w14:paraId="58AA8ACD">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6</w:t>
            </w:r>
          </w:p>
        </w:tc>
        <w:tc>
          <w:tcPr>
            <w:tcW w:w="3523" w:type="dxa"/>
            <w:noWrap w:val="0"/>
            <w:vAlign w:val="center"/>
          </w:tcPr>
          <w:p w14:paraId="2D7E54DF">
            <w:pPr>
              <w:widowControl/>
              <w:jc w:val="center"/>
              <w:rPr>
                <w:rFonts w:hint="default"/>
                <w:color w:val="auto"/>
                <w:sz w:val="24"/>
                <w:szCs w:val="24"/>
                <w:lang w:val="en-US" w:eastAsia="zh-CN"/>
              </w:rPr>
            </w:pPr>
            <w:r>
              <w:rPr>
                <w:rFonts w:hint="eastAsia"/>
                <w:color w:val="auto"/>
                <w:sz w:val="24"/>
                <w:szCs w:val="24"/>
                <w:lang w:val="en-US" w:eastAsia="zh-CN"/>
              </w:rPr>
              <w:t>其他各类行业上岗证</w:t>
            </w:r>
          </w:p>
        </w:tc>
        <w:tc>
          <w:tcPr>
            <w:tcW w:w="1473" w:type="dxa"/>
            <w:noWrap w:val="0"/>
            <w:vAlign w:val="center"/>
          </w:tcPr>
          <w:p w14:paraId="5394F79D">
            <w:pPr>
              <w:spacing w:line="240" w:lineRule="auto"/>
              <w:ind w:firstLine="0" w:firstLineChars="0"/>
              <w:jc w:val="center"/>
              <w:rPr>
                <w:rFonts w:hint="eastAsia"/>
                <w:color w:val="auto"/>
                <w:sz w:val="24"/>
                <w:szCs w:val="24"/>
                <w:lang w:val="en-US" w:eastAsia="zh-CN"/>
              </w:rPr>
            </w:pPr>
          </w:p>
        </w:tc>
        <w:tc>
          <w:tcPr>
            <w:tcW w:w="2629" w:type="dxa"/>
            <w:noWrap w:val="0"/>
            <w:vAlign w:val="center"/>
          </w:tcPr>
          <w:p w14:paraId="7CD2D53B">
            <w:pPr>
              <w:spacing w:line="240" w:lineRule="auto"/>
              <w:ind w:firstLine="0" w:firstLineChars="0"/>
              <w:jc w:val="center"/>
              <w:rPr>
                <w:rFonts w:hint="eastAsia"/>
                <w:color w:val="auto"/>
                <w:sz w:val="24"/>
                <w:szCs w:val="24"/>
              </w:rPr>
            </w:pPr>
          </w:p>
        </w:tc>
      </w:tr>
    </w:tbl>
    <w:p w14:paraId="176EEA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4.获</w:t>
      </w:r>
      <w:r>
        <w:rPr>
          <w:rFonts w:hint="eastAsia" w:ascii="宋体" w:hAnsi="宋体" w:eastAsia="宋体" w:cs="宋体"/>
          <w:color w:val="auto"/>
          <w:sz w:val="24"/>
          <w:szCs w:val="32"/>
          <w:lang w:val="en-US" w:eastAsia="zh-CN"/>
        </w:rPr>
        <w:t>得1项院级及以上比赛奖状或参与2项院级及以上活动</w:t>
      </w:r>
      <w:r>
        <w:rPr>
          <w:rFonts w:hint="eastAsia" w:ascii="宋体" w:hAnsi="宋体" w:eastAsia="宋体" w:cs="宋体"/>
          <w:sz w:val="24"/>
          <w:szCs w:val="32"/>
          <w:lang w:val="en-US" w:eastAsia="zh-CN"/>
        </w:rPr>
        <w:t>：</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775"/>
        <w:gridCol w:w="3858"/>
      </w:tblGrid>
      <w:tr w14:paraId="699C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12AE6F6F">
            <w:pPr>
              <w:spacing w:line="240" w:lineRule="auto"/>
              <w:ind w:firstLine="0" w:firstLineChars="0"/>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3775" w:type="dxa"/>
            <w:noWrap w:val="0"/>
            <w:vAlign w:val="center"/>
          </w:tcPr>
          <w:p w14:paraId="678A9EFC">
            <w:pPr>
              <w:spacing w:line="240" w:lineRule="auto"/>
              <w:ind w:firstLine="0" w:firstLineChars="0"/>
              <w:jc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赛事名称</w:t>
            </w:r>
          </w:p>
        </w:tc>
        <w:tc>
          <w:tcPr>
            <w:tcW w:w="3858" w:type="dxa"/>
            <w:noWrap w:val="0"/>
            <w:vAlign w:val="center"/>
          </w:tcPr>
          <w:p w14:paraId="1D144D71">
            <w:pPr>
              <w:spacing w:line="240" w:lineRule="auto"/>
              <w:ind w:firstLine="0" w:firstLineChars="0"/>
              <w:jc w:val="center"/>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活动</w:t>
            </w:r>
            <w:r>
              <w:rPr>
                <w:rFonts w:hint="eastAsia" w:ascii="Times New Roman" w:hAnsi="Times New Roman" w:eastAsia="宋体" w:cs="Times New Roman"/>
                <w:b/>
                <w:bCs/>
                <w:color w:val="auto"/>
                <w:sz w:val="24"/>
                <w:szCs w:val="24"/>
              </w:rPr>
              <w:t>名称</w:t>
            </w:r>
          </w:p>
        </w:tc>
      </w:tr>
      <w:tr w14:paraId="5A6A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0086A9C2">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1</w:t>
            </w:r>
          </w:p>
        </w:tc>
        <w:tc>
          <w:tcPr>
            <w:tcW w:w="3775" w:type="dxa"/>
            <w:noWrap w:val="0"/>
            <w:vAlign w:val="center"/>
          </w:tcPr>
          <w:p w14:paraId="444618B4">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院级技能大赛项目（如：</w:t>
            </w:r>
            <w:r>
              <w:rPr>
                <w:rFonts w:hint="eastAsia"/>
                <w:color w:val="auto"/>
                <w:sz w:val="24"/>
                <w:szCs w:val="24"/>
              </w:rPr>
              <w:t>装配式建筑智能建造</w:t>
            </w:r>
            <w:r>
              <w:rPr>
                <w:rFonts w:hint="eastAsia"/>
                <w:color w:val="auto"/>
                <w:sz w:val="24"/>
                <w:szCs w:val="24"/>
                <w:lang w:eastAsia="zh-CN"/>
              </w:rPr>
              <w:t>、</w:t>
            </w:r>
            <w:r>
              <w:rPr>
                <w:rFonts w:hint="eastAsia"/>
                <w:color w:val="auto"/>
                <w:sz w:val="24"/>
                <w:szCs w:val="24"/>
                <w:lang w:val="en-US" w:eastAsia="zh-CN"/>
              </w:rPr>
              <w:t>BIM</w:t>
            </w:r>
            <w:r>
              <w:rPr>
                <w:rFonts w:hint="eastAsia"/>
                <w:color w:val="auto"/>
                <w:sz w:val="24"/>
                <w:szCs w:val="24"/>
              </w:rPr>
              <w:t>建模与应用</w:t>
            </w:r>
            <w:r>
              <w:rPr>
                <w:rFonts w:hint="eastAsia"/>
                <w:color w:val="auto"/>
                <w:sz w:val="24"/>
                <w:szCs w:val="24"/>
                <w:lang w:eastAsia="zh-CN"/>
              </w:rPr>
              <w:t>、</w:t>
            </w:r>
            <w:r>
              <w:rPr>
                <w:color w:val="auto"/>
                <w:sz w:val="24"/>
                <w:szCs w:val="24"/>
              </w:rPr>
              <w:t>工程测量</w:t>
            </w:r>
            <w:r>
              <w:rPr>
                <w:rFonts w:hint="eastAsia"/>
                <w:color w:val="auto"/>
                <w:sz w:val="24"/>
                <w:szCs w:val="24"/>
                <w:lang w:eastAsia="zh-CN"/>
              </w:rPr>
              <w:t>、</w:t>
            </w:r>
            <w:r>
              <w:rPr>
                <w:rFonts w:hint="eastAsia"/>
                <w:color w:val="auto"/>
                <w:sz w:val="24"/>
                <w:szCs w:val="24"/>
                <w:lang w:val="en-US" w:eastAsia="zh-CN"/>
              </w:rPr>
              <w:t>建筑CAD、建筑工程识图等）</w:t>
            </w:r>
          </w:p>
        </w:tc>
        <w:tc>
          <w:tcPr>
            <w:tcW w:w="3858" w:type="dxa"/>
            <w:noWrap w:val="0"/>
            <w:vAlign w:val="center"/>
          </w:tcPr>
          <w:p w14:paraId="28F09E92">
            <w:pPr>
              <w:widowControl/>
              <w:jc w:val="both"/>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思想成长类：</w:t>
            </w:r>
            <w:r>
              <w:rPr>
                <w:rFonts w:hint="eastAsia" w:ascii="Times New Roman" w:hAnsi="Times New Roman" w:eastAsia="宋体" w:cs="Times New Roman"/>
                <w:color w:val="auto"/>
                <w:sz w:val="24"/>
                <w:szCs w:val="24"/>
              </w:rPr>
              <w:t>各种奖学金、优秀毕业生、先进个人、三好学生等</w:t>
            </w:r>
            <w:r>
              <w:rPr>
                <w:rFonts w:hint="eastAsia" w:cs="Times New Roman"/>
                <w:color w:val="auto"/>
                <w:sz w:val="24"/>
                <w:szCs w:val="24"/>
                <w:lang w:val="en-US" w:eastAsia="zh-CN"/>
              </w:rPr>
              <w:t>荣誉</w:t>
            </w:r>
            <w:r>
              <w:rPr>
                <w:rFonts w:hint="eastAsia" w:ascii="Times New Roman" w:hAnsi="Times New Roman" w:eastAsia="宋体" w:cs="Times New Roman"/>
                <w:color w:val="auto"/>
                <w:sz w:val="24"/>
                <w:szCs w:val="24"/>
              </w:rPr>
              <w:t>表彰</w:t>
            </w:r>
          </w:p>
        </w:tc>
      </w:tr>
      <w:tr w14:paraId="335C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A8F443B">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2</w:t>
            </w:r>
          </w:p>
        </w:tc>
        <w:tc>
          <w:tcPr>
            <w:tcW w:w="3775" w:type="dxa"/>
            <w:vAlign w:val="center"/>
          </w:tcPr>
          <w:p w14:paraId="0B5AD848">
            <w:pPr>
              <w:widowControl/>
              <w:jc w:val="both"/>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世界技能大赛选拔项目</w:t>
            </w:r>
          </w:p>
        </w:tc>
        <w:tc>
          <w:tcPr>
            <w:tcW w:w="3858" w:type="dxa"/>
            <w:vAlign w:val="center"/>
          </w:tcPr>
          <w:p w14:paraId="30517EC9">
            <w:pPr>
              <w:widowControl/>
              <w:jc w:val="both"/>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职业技能类：各类技能比赛、创新创业、职业生涯规划、学术讲座等</w:t>
            </w:r>
          </w:p>
        </w:tc>
      </w:tr>
      <w:tr w14:paraId="41C5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528A2DD">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3</w:t>
            </w:r>
          </w:p>
        </w:tc>
        <w:tc>
          <w:tcPr>
            <w:tcW w:w="3775" w:type="dxa"/>
            <w:vAlign w:val="center"/>
          </w:tcPr>
          <w:p w14:paraId="3E1789B8">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全国/省级职业院校技能大赛项目</w:t>
            </w:r>
          </w:p>
        </w:tc>
        <w:tc>
          <w:tcPr>
            <w:tcW w:w="3858" w:type="dxa"/>
            <w:vAlign w:val="center"/>
          </w:tcPr>
          <w:p w14:paraId="61930397">
            <w:pPr>
              <w:widowControl/>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社会实践</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val="en-US" w:eastAsia="zh-CN"/>
              </w:rPr>
              <w:t>：三下乡、社会调查等各类社会实践活动</w:t>
            </w:r>
          </w:p>
        </w:tc>
      </w:tr>
      <w:tr w14:paraId="367A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0EAAED">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4</w:t>
            </w:r>
          </w:p>
        </w:tc>
        <w:tc>
          <w:tcPr>
            <w:tcW w:w="3775" w:type="dxa"/>
            <w:vAlign w:val="center"/>
          </w:tcPr>
          <w:p w14:paraId="2A62308D">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全国普通高校大学生竞赛榜单内竞赛项目</w:t>
            </w:r>
          </w:p>
        </w:tc>
        <w:tc>
          <w:tcPr>
            <w:tcW w:w="3858" w:type="dxa"/>
            <w:vAlign w:val="center"/>
          </w:tcPr>
          <w:p w14:paraId="440D6478">
            <w:pPr>
              <w:widowControl/>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rPr>
              <w:t>文体活动</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院级以上</w:t>
            </w:r>
            <w:r>
              <w:rPr>
                <w:rFonts w:hint="eastAsia" w:ascii="Times New Roman" w:hAnsi="Times New Roman" w:eastAsia="宋体" w:cs="Times New Roman"/>
                <w:color w:val="auto"/>
                <w:sz w:val="24"/>
                <w:szCs w:val="24"/>
                <w:lang w:eastAsia="zh-CN"/>
              </w:rPr>
              <w:t>各类文体</w:t>
            </w:r>
            <w:r>
              <w:rPr>
                <w:rFonts w:hint="eastAsia" w:ascii="Times New Roman" w:hAnsi="Times New Roman" w:eastAsia="宋体" w:cs="Times New Roman"/>
                <w:color w:val="auto"/>
                <w:sz w:val="24"/>
                <w:szCs w:val="24"/>
                <w:lang w:val="en-US" w:eastAsia="zh-CN"/>
              </w:rPr>
              <w:t>活动（</w:t>
            </w:r>
            <w:r>
              <w:rPr>
                <w:rFonts w:hint="eastAsia" w:eastAsia="宋体"/>
                <w:color w:val="auto"/>
                <w:sz w:val="24"/>
                <w:szCs w:val="24"/>
                <w:lang w:val="en-US" w:eastAsia="zh-CN"/>
              </w:rPr>
              <w:t>如</w:t>
            </w:r>
            <w:r>
              <w:rPr>
                <w:color w:val="auto"/>
                <w:sz w:val="24"/>
                <w:szCs w:val="24"/>
              </w:rPr>
              <w:t>运动会</w:t>
            </w:r>
            <w:r>
              <w:rPr>
                <w:rFonts w:hint="eastAsia"/>
                <w:color w:val="auto"/>
                <w:sz w:val="24"/>
                <w:szCs w:val="24"/>
                <w:lang w:eastAsia="zh-CN"/>
              </w:rPr>
              <w:t>、</w:t>
            </w:r>
            <w:r>
              <w:rPr>
                <w:rFonts w:hint="eastAsia"/>
                <w:color w:val="auto"/>
                <w:sz w:val="24"/>
                <w:szCs w:val="24"/>
                <w:lang w:val="en-US" w:eastAsia="zh-CN"/>
              </w:rPr>
              <w:t>辩论赛</w:t>
            </w:r>
            <w:r>
              <w:rPr>
                <w:color w:val="auto"/>
                <w:sz w:val="24"/>
                <w:szCs w:val="24"/>
              </w:rPr>
              <w:t>等</w:t>
            </w:r>
            <w:r>
              <w:rPr>
                <w:rFonts w:hint="eastAsia"/>
                <w:color w:val="auto"/>
                <w:sz w:val="24"/>
                <w:szCs w:val="24"/>
                <w:lang w:eastAsia="zh-CN"/>
              </w:rPr>
              <w:t>）、</w:t>
            </w:r>
            <w:r>
              <w:rPr>
                <w:rFonts w:hint="eastAsia" w:ascii="Times New Roman" w:hAnsi="Times New Roman" w:eastAsia="宋体" w:cs="Times New Roman"/>
                <w:color w:val="auto"/>
                <w:sz w:val="24"/>
                <w:szCs w:val="24"/>
                <w:lang w:val="en-US" w:eastAsia="zh-CN"/>
              </w:rPr>
              <w:t>社区活动、社团活动</w:t>
            </w:r>
          </w:p>
        </w:tc>
      </w:tr>
      <w:tr w14:paraId="37F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E7DA6E3">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5</w:t>
            </w:r>
          </w:p>
        </w:tc>
        <w:tc>
          <w:tcPr>
            <w:tcW w:w="3775" w:type="dxa"/>
            <w:vAlign w:val="center"/>
          </w:tcPr>
          <w:p w14:paraId="1DC468EC">
            <w:pPr>
              <w:widowControl/>
              <w:jc w:val="both"/>
              <w:rPr>
                <w:rFonts w:hint="eastAsia"/>
                <w:color w:val="auto"/>
                <w:sz w:val="24"/>
                <w:szCs w:val="24"/>
                <w:lang w:val="en-US" w:eastAsia="zh-CN"/>
              </w:rPr>
            </w:pPr>
            <w:r>
              <w:rPr>
                <w:rFonts w:hint="eastAsia"/>
                <w:color w:val="auto"/>
                <w:sz w:val="24"/>
                <w:szCs w:val="24"/>
                <w:lang w:val="en-US" w:eastAsia="zh-CN"/>
              </w:rPr>
              <w:t>福建省大学生学科专业竞赛项目</w:t>
            </w:r>
          </w:p>
        </w:tc>
        <w:tc>
          <w:tcPr>
            <w:tcW w:w="3858" w:type="dxa"/>
            <w:vAlign w:val="center"/>
          </w:tcPr>
          <w:p w14:paraId="688D3FAB">
            <w:pPr>
              <w:widowControl/>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志愿</w:t>
            </w:r>
            <w:r>
              <w:rPr>
                <w:rFonts w:hint="eastAsia" w:cs="Times New Roman"/>
                <w:color w:val="auto"/>
                <w:sz w:val="24"/>
                <w:szCs w:val="24"/>
                <w:lang w:val="en-US" w:eastAsia="zh-CN"/>
              </w:rPr>
              <w:t>公益类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各类大型活动志愿者、无偿献血</w:t>
            </w:r>
            <w:r>
              <w:rPr>
                <w:rFonts w:hint="eastAsia" w:cs="Times New Roman"/>
                <w:color w:val="auto"/>
                <w:sz w:val="24"/>
                <w:szCs w:val="24"/>
                <w:lang w:val="en-US" w:eastAsia="zh-CN"/>
              </w:rPr>
              <w:t>、网络宣传志愿者</w:t>
            </w:r>
            <w:r>
              <w:rPr>
                <w:rFonts w:hint="eastAsia" w:ascii="Times New Roman" w:hAnsi="Times New Roman" w:eastAsia="宋体" w:cs="Times New Roman"/>
                <w:color w:val="auto"/>
                <w:sz w:val="24"/>
                <w:szCs w:val="24"/>
                <w:lang w:val="en-US" w:eastAsia="zh-CN"/>
              </w:rPr>
              <w:t>等（劳动教育活动除外）</w:t>
            </w:r>
          </w:p>
        </w:tc>
      </w:tr>
      <w:tr w14:paraId="474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B8CB390">
            <w:pPr>
              <w:spacing w:line="240" w:lineRule="auto"/>
              <w:ind w:firstLine="0" w:firstLineChars="0"/>
              <w:jc w:val="center"/>
              <w:rPr>
                <w:rFonts w:hint="default" w:cs="Times New Roman"/>
                <w:b w:val="0"/>
                <w:bCs w:val="0"/>
                <w:sz w:val="24"/>
                <w:szCs w:val="24"/>
                <w:lang w:val="en-US" w:eastAsia="zh-CN"/>
              </w:rPr>
            </w:pPr>
            <w:r>
              <w:rPr>
                <w:rFonts w:hint="eastAsia" w:cs="Times New Roman"/>
                <w:b w:val="0"/>
                <w:bCs w:val="0"/>
                <w:sz w:val="24"/>
                <w:szCs w:val="24"/>
                <w:lang w:val="en-US" w:eastAsia="zh-CN"/>
              </w:rPr>
              <w:t>6</w:t>
            </w:r>
          </w:p>
        </w:tc>
        <w:tc>
          <w:tcPr>
            <w:tcW w:w="3775" w:type="dxa"/>
            <w:vAlign w:val="center"/>
          </w:tcPr>
          <w:p w14:paraId="27E33E6B">
            <w:pPr>
              <w:widowControl/>
              <w:jc w:val="both"/>
              <w:rPr>
                <w:rFonts w:hint="default"/>
                <w:color w:val="auto"/>
                <w:sz w:val="24"/>
                <w:szCs w:val="24"/>
                <w:lang w:val="en-US" w:eastAsia="zh-CN"/>
              </w:rPr>
            </w:pPr>
            <w:r>
              <w:rPr>
                <w:rFonts w:hint="eastAsia"/>
                <w:color w:val="auto"/>
                <w:sz w:val="24"/>
                <w:szCs w:val="24"/>
                <w:lang w:val="en-US" w:eastAsia="zh-CN"/>
              </w:rPr>
              <w:t>中国国际大学生创新大赛、挑战杯、创青春等创新创业大赛</w:t>
            </w:r>
          </w:p>
        </w:tc>
        <w:tc>
          <w:tcPr>
            <w:tcW w:w="3858" w:type="dxa"/>
            <w:vAlign w:val="center"/>
          </w:tcPr>
          <w:p w14:paraId="0585798D">
            <w:pPr>
              <w:widowControl/>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注：</w:t>
            </w:r>
            <w:r>
              <w:rPr>
                <w:rFonts w:hint="eastAsia" w:cs="Times New Roman"/>
                <w:color w:val="auto"/>
                <w:sz w:val="24"/>
                <w:szCs w:val="24"/>
                <w:lang w:val="en-US" w:eastAsia="zh-CN"/>
              </w:rPr>
              <w:t>2项活动必须是不同类别的；</w:t>
            </w:r>
            <w:r>
              <w:rPr>
                <w:rFonts w:hint="eastAsia" w:ascii="Times New Roman" w:hAnsi="Times New Roman" w:eastAsia="宋体" w:cs="Times New Roman"/>
                <w:color w:val="auto"/>
                <w:sz w:val="24"/>
                <w:szCs w:val="24"/>
                <w:lang w:val="en-US" w:eastAsia="zh-CN"/>
              </w:rPr>
              <w:t>群体活动、团体表彰不在认定范围</w:t>
            </w:r>
            <w:r>
              <w:rPr>
                <w:rFonts w:hint="eastAsia" w:cs="Times New Roman"/>
                <w:color w:val="auto"/>
                <w:sz w:val="24"/>
                <w:szCs w:val="24"/>
                <w:lang w:val="en-US" w:eastAsia="zh-CN"/>
              </w:rPr>
              <w:t>。</w:t>
            </w:r>
          </w:p>
        </w:tc>
      </w:tr>
      <w:tr w14:paraId="4884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A33139C">
            <w:pPr>
              <w:spacing w:line="240" w:lineRule="auto"/>
              <w:ind w:firstLine="0" w:firstLineChars="0"/>
              <w:jc w:val="center"/>
              <w:rPr>
                <w:rFonts w:hint="default" w:cs="Times New Roman"/>
                <w:b w:val="0"/>
                <w:bCs w:val="0"/>
                <w:sz w:val="24"/>
                <w:szCs w:val="24"/>
                <w:lang w:val="en-US" w:eastAsia="zh-CN"/>
              </w:rPr>
            </w:pPr>
            <w:r>
              <w:rPr>
                <w:rFonts w:hint="eastAsia" w:cs="Times New Roman"/>
                <w:b w:val="0"/>
                <w:bCs w:val="0"/>
                <w:sz w:val="24"/>
                <w:szCs w:val="24"/>
                <w:lang w:val="en-US" w:eastAsia="zh-CN"/>
              </w:rPr>
              <w:t>7</w:t>
            </w:r>
          </w:p>
        </w:tc>
        <w:tc>
          <w:tcPr>
            <w:tcW w:w="3775" w:type="dxa"/>
            <w:vAlign w:val="center"/>
          </w:tcPr>
          <w:p w14:paraId="00B36B40">
            <w:pPr>
              <w:widowControl/>
              <w:jc w:val="both"/>
              <w:rPr>
                <w:rFonts w:hint="default"/>
                <w:color w:val="auto"/>
                <w:sz w:val="24"/>
                <w:szCs w:val="24"/>
                <w:lang w:val="en-US" w:eastAsia="zh-CN"/>
              </w:rPr>
            </w:pPr>
            <w:r>
              <w:rPr>
                <w:rFonts w:hint="eastAsia"/>
                <w:color w:val="auto"/>
                <w:sz w:val="24"/>
                <w:szCs w:val="24"/>
                <w:lang w:val="en-US" w:eastAsia="zh-CN"/>
              </w:rPr>
              <w:t>其他各类市级以上政府部门、行业协会组织的竞赛项目</w:t>
            </w:r>
          </w:p>
        </w:tc>
        <w:tc>
          <w:tcPr>
            <w:tcW w:w="3858" w:type="dxa"/>
            <w:vAlign w:val="center"/>
          </w:tcPr>
          <w:p w14:paraId="6DD5A9B9">
            <w:pPr>
              <w:widowControl/>
              <w:jc w:val="both"/>
              <w:rPr>
                <w:rFonts w:hint="eastAsia" w:ascii="Times New Roman" w:hAnsi="Times New Roman" w:eastAsia="宋体" w:cs="Times New Roman"/>
                <w:color w:val="auto"/>
                <w:sz w:val="24"/>
                <w:szCs w:val="24"/>
              </w:rPr>
            </w:pPr>
          </w:p>
        </w:tc>
      </w:tr>
    </w:tbl>
    <w:p w14:paraId="1EF00405">
      <w:pPr>
        <w:ind w:left="2520" w:leftChars="1200" w:firstLine="2800" w:firstLineChars="1000"/>
        <w:rPr>
          <w:rFonts w:ascii="仿宋" w:hAnsi="仿宋" w:eastAsia="仿宋"/>
          <w:sz w:val="28"/>
          <w:szCs w:val="28"/>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47A15">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C862">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7EEDDB">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0B7EEDDB">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E2831">
    <w:pPr>
      <w:spacing w:line="194" w:lineRule="auto"/>
      <w:ind w:left="446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2D334">
    <w:pPr>
      <w:spacing w:line="194" w:lineRule="auto"/>
      <w:ind w:left="47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DDBA3">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1031C2CF"/>
    <w:multiLevelType w:val="singleLevel"/>
    <w:tmpl w:val="1031C2C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2DF57A3"/>
    <w:rsid w:val="02FA19F2"/>
    <w:rsid w:val="03656C83"/>
    <w:rsid w:val="03864C3F"/>
    <w:rsid w:val="04B862AB"/>
    <w:rsid w:val="04C963EA"/>
    <w:rsid w:val="07DF4260"/>
    <w:rsid w:val="087F487F"/>
    <w:rsid w:val="08EC0231"/>
    <w:rsid w:val="096B1B3E"/>
    <w:rsid w:val="09F77B04"/>
    <w:rsid w:val="0ACC6255"/>
    <w:rsid w:val="0AE736DE"/>
    <w:rsid w:val="0B0A5387"/>
    <w:rsid w:val="0B5A40DD"/>
    <w:rsid w:val="0D20794B"/>
    <w:rsid w:val="0DA62D57"/>
    <w:rsid w:val="0DBB69E2"/>
    <w:rsid w:val="0DE567A9"/>
    <w:rsid w:val="0EDA39DA"/>
    <w:rsid w:val="10023D95"/>
    <w:rsid w:val="11193219"/>
    <w:rsid w:val="11196324"/>
    <w:rsid w:val="116003E2"/>
    <w:rsid w:val="11F0764E"/>
    <w:rsid w:val="14563EAE"/>
    <w:rsid w:val="14C01A37"/>
    <w:rsid w:val="14E07884"/>
    <w:rsid w:val="15F0445E"/>
    <w:rsid w:val="17433EAB"/>
    <w:rsid w:val="182061EA"/>
    <w:rsid w:val="183E45B6"/>
    <w:rsid w:val="1A1C6096"/>
    <w:rsid w:val="1AA43102"/>
    <w:rsid w:val="1ACD2659"/>
    <w:rsid w:val="1C847F18"/>
    <w:rsid w:val="1CBF5FD1"/>
    <w:rsid w:val="1CDB0B96"/>
    <w:rsid w:val="1D7E7A66"/>
    <w:rsid w:val="1DF56AEE"/>
    <w:rsid w:val="1EB629DE"/>
    <w:rsid w:val="1F2D3BEE"/>
    <w:rsid w:val="20043C15"/>
    <w:rsid w:val="20601E11"/>
    <w:rsid w:val="216343AE"/>
    <w:rsid w:val="21DB1282"/>
    <w:rsid w:val="22183A8F"/>
    <w:rsid w:val="22417627"/>
    <w:rsid w:val="22EA7B20"/>
    <w:rsid w:val="23DB04C6"/>
    <w:rsid w:val="25970E9B"/>
    <w:rsid w:val="25FC7E33"/>
    <w:rsid w:val="2621202B"/>
    <w:rsid w:val="264723C6"/>
    <w:rsid w:val="26CD6E6D"/>
    <w:rsid w:val="279544FE"/>
    <w:rsid w:val="288D7E6C"/>
    <w:rsid w:val="289C062E"/>
    <w:rsid w:val="2A0B0AA8"/>
    <w:rsid w:val="2AF06B33"/>
    <w:rsid w:val="2BE77438"/>
    <w:rsid w:val="2C1874AC"/>
    <w:rsid w:val="2C2B721E"/>
    <w:rsid w:val="2DCA66AB"/>
    <w:rsid w:val="2E1F0887"/>
    <w:rsid w:val="2E506072"/>
    <w:rsid w:val="2E755089"/>
    <w:rsid w:val="32CF391C"/>
    <w:rsid w:val="379D5AB5"/>
    <w:rsid w:val="392B699A"/>
    <w:rsid w:val="39547524"/>
    <w:rsid w:val="39B829CC"/>
    <w:rsid w:val="3B9D5481"/>
    <w:rsid w:val="3C463BC1"/>
    <w:rsid w:val="3D166C3C"/>
    <w:rsid w:val="3E642D2A"/>
    <w:rsid w:val="3FB0356F"/>
    <w:rsid w:val="3FCB7C93"/>
    <w:rsid w:val="417723F3"/>
    <w:rsid w:val="42667885"/>
    <w:rsid w:val="43D04AAE"/>
    <w:rsid w:val="45034800"/>
    <w:rsid w:val="450A1E69"/>
    <w:rsid w:val="45C71B34"/>
    <w:rsid w:val="46A6378A"/>
    <w:rsid w:val="479A51B9"/>
    <w:rsid w:val="47FA4E1F"/>
    <w:rsid w:val="484F6513"/>
    <w:rsid w:val="4A680701"/>
    <w:rsid w:val="4B464D24"/>
    <w:rsid w:val="4B9069D1"/>
    <w:rsid w:val="4B972F38"/>
    <w:rsid w:val="4D0A380B"/>
    <w:rsid w:val="4D444FAF"/>
    <w:rsid w:val="4D5B0AE4"/>
    <w:rsid w:val="4D897259"/>
    <w:rsid w:val="4E4D2943"/>
    <w:rsid w:val="4E753AD9"/>
    <w:rsid w:val="4EA16333"/>
    <w:rsid w:val="4EAD187E"/>
    <w:rsid w:val="4F9761C4"/>
    <w:rsid w:val="4FDC68BF"/>
    <w:rsid w:val="50344C3D"/>
    <w:rsid w:val="50354888"/>
    <w:rsid w:val="50D95EE7"/>
    <w:rsid w:val="52853877"/>
    <w:rsid w:val="52A02F76"/>
    <w:rsid w:val="52B0718B"/>
    <w:rsid w:val="53191BD8"/>
    <w:rsid w:val="53802CE7"/>
    <w:rsid w:val="54764180"/>
    <w:rsid w:val="54E95BB9"/>
    <w:rsid w:val="55B470FF"/>
    <w:rsid w:val="57DE77D6"/>
    <w:rsid w:val="594B2EC7"/>
    <w:rsid w:val="59E04274"/>
    <w:rsid w:val="5A784BF5"/>
    <w:rsid w:val="5B174C4F"/>
    <w:rsid w:val="5C0A64AE"/>
    <w:rsid w:val="5CF258F9"/>
    <w:rsid w:val="5D602236"/>
    <w:rsid w:val="5EF90E9C"/>
    <w:rsid w:val="5F61293D"/>
    <w:rsid w:val="5FA07C40"/>
    <w:rsid w:val="5FE5356E"/>
    <w:rsid w:val="600769F1"/>
    <w:rsid w:val="610C79CC"/>
    <w:rsid w:val="62027A92"/>
    <w:rsid w:val="64D155D2"/>
    <w:rsid w:val="65415E6D"/>
    <w:rsid w:val="67212502"/>
    <w:rsid w:val="67632AF7"/>
    <w:rsid w:val="68352E7A"/>
    <w:rsid w:val="68DB7C44"/>
    <w:rsid w:val="69914D9E"/>
    <w:rsid w:val="6A0D3F80"/>
    <w:rsid w:val="6AEE3647"/>
    <w:rsid w:val="6B9D6087"/>
    <w:rsid w:val="6C747042"/>
    <w:rsid w:val="6E4F79AD"/>
    <w:rsid w:val="6EBF4A8E"/>
    <w:rsid w:val="6EFA0708"/>
    <w:rsid w:val="700339E2"/>
    <w:rsid w:val="709E5D2F"/>
    <w:rsid w:val="714F7B31"/>
    <w:rsid w:val="71967210"/>
    <w:rsid w:val="72041471"/>
    <w:rsid w:val="720B02D0"/>
    <w:rsid w:val="72D73DA6"/>
    <w:rsid w:val="759C4277"/>
    <w:rsid w:val="761B5E57"/>
    <w:rsid w:val="77C720FB"/>
    <w:rsid w:val="78243FB9"/>
    <w:rsid w:val="792255C6"/>
    <w:rsid w:val="7B6A3AA9"/>
    <w:rsid w:val="7C45447E"/>
    <w:rsid w:val="7CA37C99"/>
    <w:rsid w:val="7F070B18"/>
    <w:rsid w:val="7F8B7288"/>
    <w:rsid w:val="7F8E0A8E"/>
    <w:rsid w:val="7FBA4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Char"/>
    <w:basedOn w:val="12"/>
    <w:link w:val="3"/>
    <w:autoRedefine/>
    <w:qFormat/>
    <w:uiPriority w:val="0"/>
    <w:rPr>
      <w:kern w:val="2"/>
      <w:sz w:val="21"/>
      <w:szCs w:val="22"/>
    </w:rPr>
  </w:style>
  <w:style w:type="character" w:customStyle="1" w:styleId="25">
    <w:name w:val="批注主题 Char"/>
    <w:basedOn w:val="24"/>
    <w:link w:val="8"/>
    <w:autoRedefine/>
    <w:qFormat/>
    <w:uiPriority w:val="0"/>
    <w:rPr>
      <w:b/>
      <w:bCs/>
    </w:rPr>
  </w:style>
  <w:style w:type="character" w:customStyle="1" w:styleId="26">
    <w:name w:val="批注框文本 Char"/>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paragraph" w:customStyle="1" w:styleId="40">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26045</Words>
  <Characters>27160</Characters>
  <Lines>189</Lines>
  <Paragraphs>53</Paragraphs>
  <TotalTime>5</TotalTime>
  <ScaleCrop>false</ScaleCrop>
  <LinksUpToDate>false</LinksUpToDate>
  <CharactersWithSpaces>27351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2024-08-27T13:47:48Z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